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harts/chart1.xml" ContentType="application/vnd.openxmlformats-officedocument.drawingml.chart+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rFonts w:ascii="Palatino Linotype" w:hAnsi="Palatino Linotype" w:eastAsia="Palatino Linotype" w:cs="Palatino Linotype"/>
          <w:b w:val="false"/>
          <w:position w:val="0"/>
          <w:sz w:val="32"/>
          <w:sz w:val="32"/>
          <w:szCs w:val="32"/>
          <w:vertAlign w:val="baseline"/>
        </w:rPr>
      </w:pPr>
      <w:r>
        <w:rPr>
          <w:rFonts w:eastAsia="Palatino Linotype" w:cs="Palatino Linotype" w:ascii="Palatino Linotype" w:hAnsi="Palatino Linotype"/>
          <w:b/>
          <w:position w:val="0"/>
          <w:sz w:val="32"/>
          <w:sz w:val="32"/>
          <w:szCs w:val="32"/>
          <w:vertAlign w:val="baseline"/>
        </w:rPr>
        <w:t>Computer Communications and Networks (COMN)</w:t>
      </w:r>
    </w:p>
    <w:p>
      <w:pPr>
        <w:pStyle w:val="LO-normal"/>
        <w:rPr>
          <w:rFonts w:ascii="Palatino Linotype" w:hAnsi="Palatino Linotype" w:eastAsia="Palatino Linotype" w:cs="Palatino Linotype"/>
          <w:b w:val="false"/>
          <w:position w:val="0"/>
          <w:sz w:val="32"/>
          <w:sz w:val="32"/>
          <w:szCs w:val="32"/>
          <w:vertAlign w:val="baseline"/>
        </w:rPr>
      </w:pPr>
      <w:r>
        <w:rPr>
          <w:rFonts w:eastAsia="Palatino Linotype" w:cs="Palatino Linotype" w:ascii="Palatino Linotype" w:hAnsi="Palatino Linotype"/>
          <w:b/>
          <w:position w:val="0"/>
          <w:sz w:val="32"/>
          <w:sz w:val="32"/>
          <w:szCs w:val="32"/>
          <w:vertAlign w:val="baseline"/>
        </w:rPr>
        <w:t>2022/23, Semester 1</w:t>
      </w:r>
    </w:p>
    <w:p>
      <w:pPr>
        <w:pStyle w:val="LO-normal"/>
        <w:rPr>
          <w:rFonts w:ascii="Palatino Linotype" w:hAnsi="Palatino Linotype" w:eastAsia="Palatino Linotype" w:cs="Palatino Linotype"/>
          <w:b w:val="false"/>
          <w:position w:val="0"/>
          <w:sz w:val="32"/>
          <w:sz w:val="32"/>
          <w:szCs w:val="32"/>
          <w:vertAlign w:val="baseline"/>
        </w:rPr>
      </w:pPr>
      <w:r>
        <w:rPr>
          <w:rFonts w:eastAsia="Palatino Linotype" w:cs="Palatino Linotype" w:ascii="Palatino Linotype" w:hAnsi="Palatino Linotype"/>
          <w:b w:val="false"/>
          <w:position w:val="0"/>
          <w:sz w:val="32"/>
          <w:sz w:val="32"/>
          <w:szCs w:val="32"/>
          <w:vertAlign w:val="baseline"/>
        </w:rPr>
      </w:r>
    </w:p>
    <w:p>
      <w:pPr>
        <w:pStyle w:val="LO-normal"/>
        <w:rPr>
          <w:rFonts w:ascii="Palatino Linotype" w:hAnsi="Palatino Linotype" w:eastAsia="Palatino Linotype" w:cs="Palatino Linotype"/>
          <w:position w:val="0"/>
          <w:sz w:val="20"/>
          <w:sz w:val="20"/>
          <w:vertAlign w:val="baseline"/>
        </w:rPr>
      </w:pPr>
      <w:r>
        <w:rPr>
          <w:rFonts w:eastAsia="Palatino Linotype" w:cs="Palatino Linotype" w:ascii="Palatino Linotype" w:hAnsi="Palatino Linotype"/>
          <w:b/>
          <w:position w:val="0"/>
          <w:sz w:val="32"/>
          <w:sz w:val="32"/>
          <w:szCs w:val="32"/>
          <w:vertAlign w:val="baseline"/>
        </w:rPr>
        <w:t xml:space="preserve">Assignment 2 </w:t>
      </w:r>
      <w:r>
        <w:rPr>
          <w:rFonts w:eastAsia="Palatino Linotype" w:cs="Palatino Linotype" w:ascii="Palatino Linotype" w:hAnsi="Palatino Linotype"/>
          <w:b/>
          <w:sz w:val="32"/>
          <w:szCs w:val="32"/>
        </w:rPr>
        <w:t>Worksheet</w:t>
      </w:r>
    </w:p>
    <w:p>
      <w:pPr>
        <w:pStyle w:val="LO-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jc w:val="both"/>
        <w:rPr>
          <w:rFonts w:ascii="Palatino Linotype" w:hAnsi="Palatino Linotype" w:eastAsia="Palatino Linotype" w:cs="Palatino Linotype"/>
          <w:position w:val="0"/>
          <w:sz w:val="20"/>
          <w:sz w:val="20"/>
          <w:vertAlign w:val="baseline"/>
        </w:rPr>
      </w:pPr>
      <w:r>
        <w:rPr>
          <w:rFonts w:eastAsia="Palatino Linotype" w:cs="Palatino Linotype" w:ascii="Palatino Linotype" w:hAnsi="Palatino Linotype"/>
          <w:position w:val="0"/>
          <w:sz w:val="20"/>
          <w:sz w:val="20"/>
          <w:vertAlign w:val="baseline"/>
        </w:rPr>
      </w:r>
    </w:p>
    <w:tbl>
      <w:tblPr>
        <w:tblStyle w:val="Table1"/>
        <w:tblW w:w="9222" w:type="dxa"/>
        <w:jc w:val="start"/>
        <w:tblInd w:w="103" w:type="dxa"/>
        <w:tblLayout w:type="fixed"/>
        <w:tblCellMar>
          <w:top w:w="0" w:type="dxa"/>
          <w:start w:w="108" w:type="dxa"/>
          <w:bottom w:w="0" w:type="dxa"/>
          <w:end w:w="108" w:type="dxa"/>
        </w:tblCellMar>
        <w:tblLook w:val="0000"/>
      </w:tblPr>
      <w:tblGrid>
        <w:gridCol w:w="3689"/>
        <w:gridCol w:w="5532"/>
      </w:tblGrid>
      <w:tr>
        <w:trPr>
          <w:trHeight w:val="386" w:hRule="atLeast"/>
        </w:trPr>
        <w:tc>
          <w:tcPr>
            <w:tcW w:w="3689" w:type="dxa"/>
            <w:tcBorders>
              <w:top w:val="single" w:sz="4" w:space="0" w:color="000000"/>
              <w:start w:val="single" w:sz="4" w:space="0" w:color="000000"/>
              <w:bottom w:val="single" w:sz="4" w:space="0" w:color="000000"/>
            </w:tcBorders>
            <w:shd w:fill="000000" w:val="clear"/>
            <w:vAlign w:val="center"/>
          </w:tcPr>
          <w:p>
            <w:pPr>
              <w:pStyle w:val="LO-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Palatino Linotype" w:hAnsi="Palatino Linotype" w:eastAsia="Palatino Linotype" w:cs="Palatino Linotype"/>
                <w:position w:val="0"/>
                <w:sz w:val="20"/>
                <w:sz w:val="20"/>
                <w:vertAlign w:val="baseline"/>
              </w:rPr>
            </w:pPr>
            <w:r>
              <w:rPr>
                <w:rFonts w:eastAsia="Palatino Linotype" w:cs="Palatino Linotype" w:ascii="Palatino Linotype" w:hAnsi="Palatino Linotype"/>
                <w:b/>
                <w:color w:val="FFFFFF"/>
                <w:position w:val="0"/>
                <w:sz w:val="20"/>
                <w:sz w:val="20"/>
                <w:vertAlign w:val="baseline"/>
              </w:rPr>
              <w:t>Forename and Surname:</w:t>
            </w:r>
          </w:p>
        </w:tc>
        <w:tc>
          <w:tcPr>
            <w:tcW w:w="5532" w:type="dxa"/>
            <w:tcBorders>
              <w:top w:val="single" w:sz="4" w:space="0" w:color="000000"/>
              <w:start w:val="single" w:sz="4" w:space="0" w:color="000000"/>
              <w:bottom w:val="single" w:sz="4" w:space="0" w:color="000000"/>
              <w:end w:val="single" w:sz="4" w:space="0" w:color="000000"/>
            </w:tcBorders>
            <w:vAlign w:val="center"/>
          </w:tcPr>
          <w:p>
            <w:pPr>
              <w:pStyle w:val="LO-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Palatino Linotype" w:hAnsi="Palatino Linotype" w:eastAsia="Palatino Linotype" w:cs="Palatino Linotype"/>
                <w:position w:val="0"/>
                <w:sz w:val="20"/>
                <w:sz w:val="20"/>
                <w:vertAlign w:val="baseline"/>
              </w:rPr>
            </w:pPr>
            <w:r>
              <w:rPr>
                <w:rFonts w:eastAsia="Palatino Linotype" w:cs="Palatino Linotype" w:ascii="Palatino Linotype" w:hAnsi="Palatino Linotype"/>
                <w:position w:val="0"/>
                <w:sz w:val="20"/>
                <w:sz w:val="20"/>
                <w:vertAlign w:val="baseline"/>
              </w:rPr>
              <w:t>Jacob Inwald</w:t>
            </w:r>
          </w:p>
        </w:tc>
      </w:tr>
      <w:tr>
        <w:trPr>
          <w:trHeight w:val="431" w:hRule="atLeast"/>
        </w:trPr>
        <w:tc>
          <w:tcPr>
            <w:tcW w:w="3689" w:type="dxa"/>
            <w:tcBorders>
              <w:top w:val="single" w:sz="4" w:space="0" w:color="000000"/>
              <w:start w:val="single" w:sz="4" w:space="0" w:color="000000"/>
              <w:bottom w:val="single" w:sz="4" w:space="0" w:color="000000"/>
            </w:tcBorders>
            <w:shd w:fill="000000" w:val="clear"/>
            <w:vAlign w:val="center"/>
          </w:tcPr>
          <w:p>
            <w:pPr>
              <w:pStyle w:val="LO-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Palatino Linotype" w:hAnsi="Palatino Linotype" w:eastAsia="Palatino Linotype" w:cs="Palatino Linotype"/>
                <w:position w:val="0"/>
                <w:sz w:val="20"/>
                <w:sz w:val="20"/>
                <w:vertAlign w:val="baseline"/>
              </w:rPr>
            </w:pPr>
            <w:r>
              <w:rPr>
                <w:rFonts w:eastAsia="Palatino Linotype" w:cs="Palatino Linotype" w:ascii="Palatino Linotype" w:hAnsi="Palatino Linotype"/>
                <w:b/>
                <w:color w:val="FFFFFF"/>
                <w:position w:val="0"/>
                <w:sz w:val="20"/>
                <w:sz w:val="20"/>
                <w:vertAlign w:val="baseline"/>
              </w:rPr>
              <w:t>Matriculation Number:</w:t>
            </w:r>
          </w:p>
        </w:tc>
        <w:tc>
          <w:tcPr>
            <w:tcW w:w="5532" w:type="dxa"/>
            <w:tcBorders>
              <w:top w:val="single" w:sz="4" w:space="0" w:color="000000"/>
              <w:start w:val="single" w:sz="4" w:space="0" w:color="000000"/>
              <w:bottom w:val="single" w:sz="4" w:space="0" w:color="000000"/>
              <w:end w:val="single" w:sz="4" w:space="0" w:color="000000"/>
            </w:tcBorders>
            <w:vAlign w:val="center"/>
          </w:tcPr>
          <w:p>
            <w:pPr>
              <w:pStyle w:val="LO-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Palatino Linotype" w:hAnsi="Palatino Linotype" w:eastAsia="Palatino Linotype" w:cs="Palatino Linotype"/>
                <w:position w:val="0"/>
                <w:sz w:val="20"/>
                <w:sz w:val="20"/>
                <w:vertAlign w:val="baseline"/>
              </w:rPr>
            </w:pPr>
            <w:r>
              <w:rPr>
                <w:rFonts w:eastAsia="Palatino Linotype" w:cs="Palatino Linotype" w:ascii="Palatino Linotype" w:hAnsi="Palatino Linotype"/>
                <w:position w:val="0"/>
                <w:sz w:val="20"/>
                <w:sz w:val="20"/>
                <w:vertAlign w:val="baseline"/>
              </w:rPr>
              <w:t>s2150204</w:t>
            </w:r>
          </w:p>
        </w:tc>
      </w:tr>
    </w:tbl>
    <w:p>
      <w:pPr>
        <w:pStyle w:val="LO-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jc w:val="both"/>
        <w:rPr>
          <w:position w:val="0"/>
          <w:sz w:val="20"/>
          <w:sz w:val="20"/>
          <w:vertAlign w:val="baseline"/>
        </w:rPr>
      </w:pPr>
      <w:r>
        <w:rPr>
          <w:position w:val="0"/>
          <w:sz w:val="20"/>
          <w:sz w:val="20"/>
          <w:vertAlign w:val="baseline"/>
        </w:rPr>
      </w:r>
    </w:p>
    <w:p>
      <w:pPr>
        <w:pStyle w:val="LO-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Palatino Linotype" w:hAnsi="Palatino Linotype" w:eastAsia="Palatino Linotype" w:cs="Palatino Linotype"/>
          <w:position w:val="0"/>
          <w:sz w:val="20"/>
          <w:sz w:val="20"/>
          <w:vertAlign w:val="baseline"/>
        </w:rPr>
      </w:pPr>
      <w:r>
        <w:rPr>
          <w:rFonts w:eastAsia="Palatino Linotype" w:cs="Palatino Linotype" w:ascii="Palatino Linotype" w:hAnsi="Palatino Linotype"/>
          <w:b/>
          <w:position w:val="0"/>
          <w:sz w:val="20"/>
          <w:sz w:val="20"/>
          <w:vertAlign w:val="baseline"/>
        </w:rPr>
        <w:t xml:space="preserve">Question 1 </w:t>
      </w:r>
      <w:r>
        <w:rPr>
          <w:rFonts w:eastAsia="Palatino Linotype" w:cs="Palatino Linotype" w:ascii="Palatino Linotype" w:hAnsi="Palatino Linotype"/>
          <w:position w:val="0"/>
          <w:sz w:val="20"/>
          <w:sz w:val="20"/>
          <w:vertAlign w:val="baseline"/>
        </w:rPr>
        <w:t xml:space="preserve">– Number of retransmissions and throughput with different retransmission timeout values with stop-and-wait protocol. For each value of retransmission timeout, run the experiments for </w:t>
      </w:r>
      <w:r>
        <w:rPr>
          <w:rFonts w:eastAsia="Palatino Linotype" w:cs="Palatino Linotype" w:ascii="Palatino Linotype" w:hAnsi="Palatino Linotype"/>
          <w:b/>
          <w:position w:val="0"/>
          <w:sz w:val="20"/>
          <w:sz w:val="20"/>
          <w:vertAlign w:val="baseline"/>
        </w:rPr>
        <w:t>5 times</w:t>
      </w:r>
      <w:r>
        <w:rPr>
          <w:rFonts w:eastAsia="Palatino Linotype" w:cs="Palatino Linotype" w:ascii="Palatino Linotype" w:hAnsi="Palatino Linotype"/>
          <w:position w:val="0"/>
          <w:sz w:val="20"/>
          <w:sz w:val="20"/>
          <w:vertAlign w:val="baseline"/>
        </w:rPr>
        <w:t xml:space="preserve"> and write down the </w:t>
      </w:r>
      <w:r>
        <w:rPr>
          <w:rFonts w:eastAsia="Palatino Linotype" w:cs="Palatino Linotype" w:ascii="Palatino Linotype" w:hAnsi="Palatino Linotype"/>
          <w:b/>
          <w:position w:val="0"/>
          <w:sz w:val="20"/>
          <w:sz w:val="20"/>
          <w:vertAlign w:val="baseline"/>
        </w:rPr>
        <w:t>average number of retransmissions</w:t>
      </w:r>
      <w:r>
        <w:rPr>
          <w:rFonts w:eastAsia="Palatino Linotype" w:cs="Palatino Linotype" w:ascii="Palatino Linotype" w:hAnsi="Palatino Linotype"/>
          <w:position w:val="0"/>
          <w:sz w:val="20"/>
          <w:sz w:val="20"/>
          <w:vertAlign w:val="baseline"/>
        </w:rPr>
        <w:t xml:space="preserve"> and the </w:t>
      </w:r>
      <w:r>
        <w:rPr>
          <w:rFonts w:eastAsia="Palatino Linotype" w:cs="Palatino Linotype" w:ascii="Palatino Linotype" w:hAnsi="Palatino Linotype"/>
          <w:b/>
          <w:position w:val="0"/>
          <w:sz w:val="20"/>
          <w:sz w:val="20"/>
          <w:vertAlign w:val="baseline"/>
        </w:rPr>
        <w:t>average throughput</w:t>
      </w:r>
      <w:r>
        <w:rPr>
          <w:rFonts w:eastAsia="Palatino Linotype" w:cs="Palatino Linotype" w:ascii="Palatino Linotype" w:hAnsi="Palatino Linotype"/>
          <w:position w:val="0"/>
          <w:sz w:val="20"/>
          <w:sz w:val="20"/>
          <w:vertAlign w:val="baseline"/>
        </w:rPr>
        <w:t>.</w:t>
      </w:r>
    </w:p>
    <w:p>
      <w:pPr>
        <w:pStyle w:val="LO-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jc w:val="both"/>
        <w:rPr>
          <w:rFonts w:ascii="Palatino Linotype" w:hAnsi="Palatino Linotype" w:eastAsia="Palatino Linotype" w:cs="Palatino Linotype"/>
          <w:position w:val="0"/>
          <w:sz w:val="20"/>
          <w:sz w:val="20"/>
          <w:vertAlign w:val="baseline"/>
        </w:rPr>
      </w:pPr>
      <w:r>
        <w:rPr>
          <w:rFonts w:eastAsia="Palatino Linotype" w:cs="Palatino Linotype" w:ascii="Palatino Linotype" w:hAnsi="Palatino Linotype"/>
          <w:position w:val="0"/>
          <w:sz w:val="20"/>
          <w:sz w:val="20"/>
          <w:vertAlign w:val="baseline"/>
        </w:rPr>
      </w:r>
    </w:p>
    <w:tbl>
      <w:tblPr>
        <w:tblStyle w:val="Table2"/>
        <w:tblW w:w="9201" w:type="dxa"/>
        <w:jc w:val="start"/>
        <w:tblInd w:w="95" w:type="dxa"/>
        <w:tblLayout w:type="fixed"/>
        <w:tblCellMar>
          <w:top w:w="0" w:type="dxa"/>
          <w:start w:w="108" w:type="dxa"/>
          <w:bottom w:w="0" w:type="dxa"/>
          <w:end w:w="108" w:type="dxa"/>
        </w:tblCellMar>
        <w:tblLook w:val="0000"/>
      </w:tblPr>
      <w:tblGrid>
        <w:gridCol w:w="3165"/>
        <w:gridCol w:w="3018"/>
        <w:gridCol w:w="3018"/>
      </w:tblGrid>
      <w:tr>
        <w:trPr/>
        <w:tc>
          <w:tcPr>
            <w:tcW w:w="3165" w:type="dxa"/>
            <w:tcBorders>
              <w:top w:val="single" w:sz="4" w:space="0" w:color="000000"/>
              <w:start w:val="single" w:sz="4" w:space="0" w:color="000000"/>
              <w:bottom w:val="single" w:sz="4" w:space="0" w:color="000000"/>
            </w:tcBorders>
            <w:shd w:fill="000000" w:val="clear"/>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i w:val="false"/>
                <w:i w:val="false"/>
                <w:caps w:val="false"/>
                <w:smallCaps w:val="false"/>
                <w:strike w:val="false"/>
                <w:dstrike w:val="false"/>
                <w:color w:val="FFFFFF"/>
                <w:position w:val="0"/>
                <w:sz w:val="20"/>
                <w:sz w:val="20"/>
                <w:szCs w:val="20"/>
                <w:u w:val="none"/>
                <w:shd w:fill="auto" w:val="clear"/>
                <w:vertAlign w:val="baseline"/>
              </w:rPr>
            </w:pPr>
            <w:r>
              <w:rPr>
                <w:rFonts w:eastAsia="Palatino Linotype" w:cs="Palatino Linotype" w:ascii="Palatino Linotype" w:hAnsi="Palatino Linotype"/>
                <w:b/>
                <w:i w:val="false"/>
                <w:caps w:val="false"/>
                <w:smallCaps w:val="false"/>
                <w:strike w:val="false"/>
                <w:dstrike w:val="false"/>
                <w:color w:val="FFFFFF"/>
                <w:position w:val="0"/>
                <w:sz w:val="20"/>
                <w:sz w:val="20"/>
                <w:szCs w:val="20"/>
                <w:u w:val="none"/>
                <w:shd w:fill="auto" w:val="clear"/>
                <w:vertAlign w:val="baseline"/>
              </w:rPr>
              <w:t>Retransmission timeout (ms)</w:t>
            </w:r>
          </w:p>
        </w:tc>
        <w:tc>
          <w:tcPr>
            <w:tcW w:w="3018" w:type="dxa"/>
            <w:tcBorders>
              <w:top w:val="single" w:sz="4" w:space="0" w:color="000000"/>
              <w:start w:val="single" w:sz="4" w:space="0" w:color="000000"/>
              <w:bottom w:val="single" w:sz="4" w:space="0" w:color="000000"/>
            </w:tcBorders>
            <w:shd w:fill="000000" w:val="clear"/>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i w:val="false"/>
                <w:i w:val="false"/>
                <w:caps w:val="false"/>
                <w:smallCaps w:val="false"/>
                <w:strike w:val="false"/>
                <w:dstrike w:val="false"/>
                <w:color w:val="FFFFFF"/>
                <w:position w:val="0"/>
                <w:sz w:val="20"/>
                <w:sz w:val="20"/>
                <w:szCs w:val="20"/>
                <w:u w:val="none"/>
                <w:shd w:fill="auto" w:val="clear"/>
                <w:vertAlign w:val="baseline"/>
              </w:rPr>
            </w:pPr>
            <w:r>
              <w:rPr>
                <w:rFonts w:eastAsia="Palatino Linotype" w:cs="Palatino Linotype" w:ascii="Palatino Linotype" w:hAnsi="Palatino Linotype"/>
                <w:b/>
                <w:i w:val="false"/>
                <w:caps w:val="false"/>
                <w:smallCaps w:val="false"/>
                <w:strike w:val="false"/>
                <w:dstrike w:val="false"/>
                <w:color w:val="FFFFFF"/>
                <w:position w:val="0"/>
                <w:sz w:val="20"/>
                <w:sz w:val="20"/>
                <w:szCs w:val="20"/>
                <w:u w:val="none"/>
                <w:shd w:fill="auto" w:val="clear"/>
                <w:vertAlign w:val="baseline"/>
              </w:rPr>
              <w:t xml:space="preserve">Average number of </w:t>
            </w:r>
          </w:p>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i w:val="false"/>
                <w:i w:val="false"/>
                <w:caps w:val="false"/>
                <w:smallCaps w:val="false"/>
                <w:strike w:val="false"/>
                <w:dstrike w:val="false"/>
                <w:color w:val="FFFFFF"/>
                <w:position w:val="0"/>
                <w:sz w:val="20"/>
                <w:sz w:val="20"/>
                <w:szCs w:val="20"/>
                <w:u w:val="none"/>
                <w:shd w:fill="auto" w:val="clear"/>
                <w:vertAlign w:val="baseline"/>
              </w:rPr>
            </w:pPr>
            <w:r>
              <w:rPr>
                <w:rFonts w:eastAsia="Palatino Linotype" w:cs="Palatino Linotype" w:ascii="Palatino Linotype" w:hAnsi="Palatino Linotype"/>
                <w:b/>
                <w:i w:val="false"/>
                <w:caps w:val="false"/>
                <w:smallCaps w:val="false"/>
                <w:strike w:val="false"/>
                <w:dstrike w:val="false"/>
                <w:color w:val="FFFFFF"/>
                <w:position w:val="0"/>
                <w:sz w:val="20"/>
                <w:sz w:val="20"/>
                <w:szCs w:val="20"/>
                <w:u w:val="none"/>
                <w:shd w:fill="auto" w:val="clear"/>
                <w:vertAlign w:val="baseline"/>
              </w:rPr>
              <w:t>retransmissions</w:t>
            </w:r>
          </w:p>
        </w:tc>
        <w:tc>
          <w:tcPr>
            <w:tcW w:w="3018" w:type="dxa"/>
            <w:tcBorders>
              <w:top w:val="single" w:sz="4" w:space="0" w:color="000000"/>
              <w:start w:val="single" w:sz="4" w:space="0" w:color="000000"/>
              <w:bottom w:val="single" w:sz="4" w:space="0" w:color="000000"/>
              <w:end w:val="single" w:sz="4" w:space="0" w:color="000000"/>
            </w:tcBorders>
            <w:shd w:fill="000000" w:val="clear"/>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i w:val="false"/>
                <w:i w:val="false"/>
                <w:caps w:val="false"/>
                <w:smallCaps w:val="false"/>
                <w:strike w:val="false"/>
                <w:dstrike w:val="false"/>
                <w:color w:val="FFFFFF"/>
                <w:position w:val="0"/>
                <w:sz w:val="20"/>
                <w:sz w:val="20"/>
                <w:szCs w:val="20"/>
                <w:u w:val="none"/>
                <w:shd w:fill="auto" w:val="clear"/>
                <w:vertAlign w:val="baseline"/>
              </w:rPr>
            </w:pPr>
            <w:r>
              <w:rPr>
                <w:rFonts w:eastAsia="Palatino Linotype" w:cs="Palatino Linotype" w:ascii="Palatino Linotype" w:hAnsi="Palatino Linotype"/>
                <w:b/>
                <w:i w:val="false"/>
                <w:caps w:val="false"/>
                <w:smallCaps w:val="false"/>
                <w:strike w:val="false"/>
                <w:dstrike w:val="false"/>
                <w:color w:val="FFFFFF"/>
                <w:position w:val="0"/>
                <w:sz w:val="20"/>
                <w:sz w:val="20"/>
                <w:szCs w:val="20"/>
                <w:u w:val="none"/>
                <w:shd w:fill="auto" w:val="clear"/>
                <w:vertAlign w:val="baseline"/>
              </w:rPr>
              <w:t>Average throughput</w:t>
            </w:r>
          </w:p>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i w:val="false"/>
                <w:caps w:val="false"/>
                <w:smallCaps w:val="false"/>
                <w:strike w:val="false"/>
                <w:dstrike w:val="false"/>
                <w:color w:val="FFFFFF"/>
                <w:position w:val="0"/>
                <w:sz w:val="20"/>
                <w:sz w:val="20"/>
                <w:szCs w:val="20"/>
                <w:u w:val="none"/>
                <w:shd w:fill="auto" w:val="clear"/>
                <w:vertAlign w:val="baseline"/>
              </w:rPr>
              <w:t>(Kilobytes per second)</w:t>
            </w:r>
          </w:p>
        </w:tc>
      </w:tr>
      <w:tr>
        <w:trPr/>
        <w:tc>
          <w:tcPr>
            <w:tcW w:w="3165" w:type="dxa"/>
            <w:tcBorders>
              <w:top w:val="single" w:sz="4" w:space="0" w:color="000000"/>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5</w:t>
            </w:r>
          </w:p>
        </w:tc>
        <w:tc>
          <w:tcPr>
            <w:tcW w:w="3018" w:type="dxa"/>
            <w:tcBorders>
              <w:top w:val="single" w:sz="4" w:space="0" w:color="000000"/>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2422</w:t>
            </w:r>
          </w:p>
        </w:tc>
        <w:tc>
          <w:tcPr>
            <w:tcW w:w="3018" w:type="dxa"/>
            <w:tcBorders>
              <w:top w:val="single" w:sz="4" w:space="0" w:color="000000"/>
              <w:start w:val="single" w:sz="4" w:space="0" w:color="000000"/>
              <w:bottom w:val="single" w:sz="4" w:space="0" w:color="000000"/>
              <w:end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79.07</w:t>
            </w:r>
          </w:p>
        </w:tc>
      </w:tr>
      <w:tr>
        <w:trPr/>
        <w:tc>
          <w:tcPr>
            <w:tcW w:w="3165" w:type="dxa"/>
            <w:tcBorders>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10</w:t>
            </w:r>
          </w:p>
        </w:tc>
        <w:tc>
          <w:tcPr>
            <w:tcW w:w="3018" w:type="dxa"/>
            <w:tcBorders>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1535</w:t>
            </w:r>
          </w:p>
        </w:tc>
        <w:tc>
          <w:tcPr>
            <w:tcW w:w="3018" w:type="dxa"/>
            <w:tcBorders>
              <w:start w:val="single" w:sz="4" w:space="0" w:color="000000"/>
              <w:bottom w:val="single" w:sz="4" w:space="0" w:color="000000"/>
              <w:end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78.39</w:t>
            </w:r>
          </w:p>
        </w:tc>
      </w:tr>
      <w:tr>
        <w:trPr/>
        <w:tc>
          <w:tcPr>
            <w:tcW w:w="3165" w:type="dxa"/>
            <w:tcBorders>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15</w:t>
            </w:r>
          </w:p>
        </w:tc>
        <w:tc>
          <w:tcPr>
            <w:tcW w:w="3018" w:type="dxa"/>
            <w:tcBorders>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93</w:t>
            </w:r>
          </w:p>
        </w:tc>
        <w:tc>
          <w:tcPr>
            <w:tcW w:w="3018" w:type="dxa"/>
            <w:tcBorders>
              <w:start w:val="single" w:sz="4" w:space="0" w:color="000000"/>
              <w:bottom w:val="single" w:sz="4" w:space="0" w:color="000000"/>
              <w:end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73.13</w:t>
            </w:r>
          </w:p>
        </w:tc>
      </w:tr>
      <w:tr>
        <w:trPr/>
        <w:tc>
          <w:tcPr>
            <w:tcW w:w="3165" w:type="dxa"/>
            <w:tcBorders>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20</w:t>
            </w:r>
          </w:p>
        </w:tc>
        <w:tc>
          <w:tcPr>
            <w:tcW w:w="3018" w:type="dxa"/>
            <w:tcBorders>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90</w:t>
            </w:r>
          </w:p>
        </w:tc>
        <w:tc>
          <w:tcPr>
            <w:tcW w:w="3018" w:type="dxa"/>
            <w:tcBorders>
              <w:start w:val="single" w:sz="4" w:space="0" w:color="000000"/>
              <w:bottom w:val="single" w:sz="4" w:space="0" w:color="000000"/>
              <w:end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69.62</w:t>
            </w:r>
          </w:p>
        </w:tc>
      </w:tr>
      <w:tr>
        <w:trPr/>
        <w:tc>
          <w:tcPr>
            <w:tcW w:w="3165" w:type="dxa"/>
            <w:tcBorders>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25</w:t>
            </w:r>
          </w:p>
        </w:tc>
        <w:tc>
          <w:tcPr>
            <w:tcW w:w="3018" w:type="dxa"/>
            <w:tcBorders>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91</w:t>
            </w:r>
          </w:p>
        </w:tc>
        <w:tc>
          <w:tcPr>
            <w:tcW w:w="3018" w:type="dxa"/>
            <w:tcBorders>
              <w:start w:val="single" w:sz="4" w:space="0" w:color="000000"/>
              <w:bottom w:val="single" w:sz="4" w:space="0" w:color="000000"/>
              <w:end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68.42</w:t>
            </w:r>
          </w:p>
        </w:tc>
      </w:tr>
      <w:tr>
        <w:trPr/>
        <w:tc>
          <w:tcPr>
            <w:tcW w:w="3165" w:type="dxa"/>
            <w:tcBorders>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30</w:t>
            </w:r>
          </w:p>
        </w:tc>
        <w:tc>
          <w:tcPr>
            <w:tcW w:w="3018" w:type="dxa"/>
            <w:tcBorders>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92</w:t>
            </w:r>
          </w:p>
        </w:tc>
        <w:tc>
          <w:tcPr>
            <w:tcW w:w="3018" w:type="dxa"/>
            <w:tcBorders>
              <w:start w:val="single" w:sz="4" w:space="0" w:color="000000"/>
              <w:bottom w:val="single" w:sz="4" w:space="0" w:color="000000"/>
              <w:end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66.52</w:t>
            </w:r>
          </w:p>
        </w:tc>
      </w:tr>
      <w:tr>
        <w:trPr/>
        <w:tc>
          <w:tcPr>
            <w:tcW w:w="3165" w:type="dxa"/>
            <w:tcBorders>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40</w:t>
            </w:r>
          </w:p>
        </w:tc>
        <w:tc>
          <w:tcPr>
            <w:tcW w:w="3018" w:type="dxa"/>
            <w:tcBorders>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104</w:t>
            </w:r>
          </w:p>
        </w:tc>
        <w:tc>
          <w:tcPr>
            <w:tcW w:w="3018" w:type="dxa"/>
            <w:tcBorders>
              <w:start w:val="single" w:sz="4" w:space="0" w:color="000000"/>
              <w:bottom w:val="single" w:sz="4" w:space="0" w:color="000000"/>
              <w:end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60.23</w:t>
            </w:r>
          </w:p>
        </w:tc>
      </w:tr>
      <w:tr>
        <w:trPr/>
        <w:tc>
          <w:tcPr>
            <w:tcW w:w="3165" w:type="dxa"/>
            <w:tcBorders>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50</w:t>
            </w:r>
          </w:p>
        </w:tc>
        <w:tc>
          <w:tcPr>
            <w:tcW w:w="3018" w:type="dxa"/>
            <w:tcBorders>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93</w:t>
            </w:r>
          </w:p>
        </w:tc>
        <w:tc>
          <w:tcPr>
            <w:tcW w:w="3018" w:type="dxa"/>
            <w:tcBorders>
              <w:start w:val="single" w:sz="4" w:space="0" w:color="000000"/>
              <w:bottom w:val="single" w:sz="4" w:space="0" w:color="000000"/>
              <w:end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58.91</w:t>
            </w:r>
          </w:p>
        </w:tc>
      </w:tr>
      <w:tr>
        <w:trPr/>
        <w:tc>
          <w:tcPr>
            <w:tcW w:w="3165" w:type="dxa"/>
            <w:tcBorders>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75</w:t>
            </w:r>
          </w:p>
        </w:tc>
        <w:tc>
          <w:tcPr>
            <w:tcW w:w="3018" w:type="dxa"/>
            <w:tcBorders>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90</w:t>
            </w:r>
          </w:p>
        </w:tc>
        <w:tc>
          <w:tcPr>
            <w:tcW w:w="3018" w:type="dxa"/>
            <w:tcBorders>
              <w:start w:val="single" w:sz="4" w:space="0" w:color="000000"/>
              <w:bottom w:val="single" w:sz="4" w:space="0" w:color="000000"/>
              <w:end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51.03</w:t>
            </w:r>
          </w:p>
        </w:tc>
      </w:tr>
      <w:tr>
        <w:trPr/>
        <w:tc>
          <w:tcPr>
            <w:tcW w:w="3165" w:type="dxa"/>
            <w:tcBorders>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100</w:t>
            </w:r>
          </w:p>
        </w:tc>
        <w:tc>
          <w:tcPr>
            <w:tcW w:w="3018" w:type="dxa"/>
            <w:tcBorders>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101</w:t>
            </w:r>
          </w:p>
        </w:tc>
        <w:tc>
          <w:tcPr>
            <w:tcW w:w="3018" w:type="dxa"/>
            <w:tcBorders>
              <w:start w:val="single" w:sz="4" w:space="0" w:color="000000"/>
              <w:bottom w:val="single" w:sz="4" w:space="0" w:color="000000"/>
              <w:end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42.8</w:t>
            </w:r>
          </w:p>
        </w:tc>
      </w:tr>
    </w:tbl>
    <w:p>
      <w:pPr>
        <w:pStyle w:val="LO-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jc w:val="both"/>
        <w:rPr>
          <w:position w:val="0"/>
          <w:sz w:val="20"/>
          <w:sz w:val="20"/>
          <w:vertAlign w:val="baseline"/>
        </w:rPr>
      </w:pPr>
      <w:r>
        <w:rPr>
          <w:position w:val="0"/>
          <w:sz w:val="20"/>
          <w:sz w:val="20"/>
          <w:vertAlign w:val="baseline"/>
        </w:rPr>
      </w:r>
    </w:p>
    <w:p>
      <w:pPr>
        <w:pStyle w:val="LO-normal"/>
        <w:keepNext w:val="false"/>
        <w:keepLines w:val="false"/>
        <w:pageBreakBefore w:val="false"/>
        <w:widowControl/>
        <w:shd w:val="clear" w:fill="auto"/>
        <w:spacing w:lineRule="auto" w:line="240" w:before="0" w:after="0"/>
        <w:ind w:hanging="0" w:start="0" w:end="0"/>
        <w:jc w:val="start"/>
        <w:rPr>
          <w:rFonts w:ascii="Palatino Linotype" w:hAnsi="Palatino Linotype" w:eastAsia="Palatino Linotype" w:cs="Palatino Linotype"/>
          <w:b/>
        </w:rPr>
      </w:pPr>
      <w:r>
        <w:rPr>
          <w:rFonts w:eastAsia="Palatino Linotype" w:cs="Palatino Linotype" w:ascii="Palatino Linotype" w:hAnsi="Palatino Linotype"/>
          <w:b/>
        </w:rPr>
      </w:r>
    </w:p>
    <w:p>
      <w:pPr>
        <w:pStyle w:val="LO-normal"/>
        <w:keepNext w:val="false"/>
        <w:keepLines w:val="false"/>
        <w:pageBreakBefore w:val="false"/>
        <w:widowControl/>
        <w:shd w:val="clear" w:fill="auto"/>
        <w:spacing w:lineRule="auto" w:line="240" w:before="0" w:after="0"/>
        <w:ind w:hanging="0" w:start="0" w:end="0"/>
        <w:jc w:val="start"/>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r>
      <w:r>
        <w:br w:type="page"/>
      </w:r>
    </w:p>
    <w:p>
      <w:pPr>
        <w:pStyle w:val="LO-normal"/>
        <w:widowControl/>
        <w:shd w:val="clear" w:fill="auto"/>
        <w:spacing w:lineRule="auto" w:line="240" w:before="0" w:after="0"/>
        <w:ind w:hanging="0" w:start="0" w:end="0"/>
        <w:jc w:val="start"/>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i w:val="false"/>
          <w:caps w:val="false"/>
          <w:smallCaps w:val="false"/>
          <w:strike w:val="false"/>
          <w:dstrike w:val="false"/>
          <w:color w:val="000000"/>
          <w:position w:val="0"/>
          <w:sz w:val="20"/>
          <w:sz w:val="20"/>
          <w:szCs w:val="20"/>
          <w:u w:val="none"/>
          <w:shd w:fill="auto" w:val="clear"/>
          <w:vertAlign w:val="baseline"/>
        </w:rPr>
        <w:t>Question 2</w:t>
      </w: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 xml:space="preserve"> – Discuss the impact of retransmission timeout value on the number of retransmissions and throughput. Indicate the optimal timeout value from a communication efficiency viewpoint (i.e., the timeout that minimizes the number of retransmissions while ensuring a high throughput). </w:t>
      </w:r>
    </w:p>
    <w:p>
      <w:pPr>
        <w:pStyle w:val="LO-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Palatino Linotype" w:hAnsi="Palatino Linotype" w:eastAsia="Palatino Linotype" w:cs="Palatino Linotype"/>
          <w:position w:val="0"/>
          <w:sz w:val="20"/>
          <w:sz w:val="20"/>
          <w:vertAlign w:val="baseline"/>
        </w:rPr>
      </w:pPr>
      <w:r>
        <w:rPr>
          <w:rFonts w:eastAsia="Palatino Linotype" w:cs="Palatino Linotype" w:ascii="Palatino Linotype" w:hAnsi="Palatino Linotype"/>
          <w:position w:val="0"/>
          <w:sz w:val="20"/>
          <w:sz w:val="20"/>
          <w:vertAlign w:val="baseline"/>
        </w:rPr>
      </w:r>
    </w:p>
    <w:p>
      <w:pPr>
        <w:pStyle w:val="LO-normal"/>
        <w:pBdr>
          <w:top w:val="single" w:sz="4" w:space="1" w:color="000000"/>
          <w:left w:val="single" w:sz="4" w:space="4" w:color="000000"/>
          <w:bottom w:val="single" w:sz="4" w:space="1" w:color="000000"/>
          <w:right w:val="single" w:sz="4" w:space="4" w:color="000000"/>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jc w:val="both"/>
        <w:rPr>
          <w:rFonts w:ascii="Palatino Linotype" w:hAnsi="Palatino Linotype" w:eastAsia="Palatino Linotype" w:cs="Palatino Linotype"/>
          <w:position w:val="0"/>
          <w:sz w:val="20"/>
          <w:sz w:val="20"/>
          <w:vertAlign w:val="baseline"/>
        </w:rPr>
      </w:pPr>
      <w:r>
        <w:rPr>
          <w:rFonts w:eastAsia="Palatino Linotype" w:cs="Palatino Linotype" w:ascii="Palatino Linotype" w:hAnsi="Palatino Linotype"/>
          <w:position w:val="0"/>
          <w:sz w:val="20"/>
          <w:sz w:val="20"/>
          <w:vertAlign w:val="baseline"/>
        </w:rPr>
        <w:t xml:space="preserve">The retransmission timeout value significantly affects both the number of retransmissions and throughput in the stop-and-wait protocol. As the timeout value increases from 5ms to 25ms, the number of retransmissions drops dramatically (from </w:t>
      </w: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2422</w:t>
      </w:r>
      <w:r>
        <w:rPr>
          <w:rFonts w:eastAsia="Palatino Linotype" w:cs="Palatino Linotype" w:ascii="Palatino Linotype" w:hAnsi="Palatino Linotype"/>
          <w:position w:val="0"/>
          <w:sz w:val="20"/>
          <w:sz w:val="20"/>
          <w:vertAlign w:val="baseline"/>
        </w:rPr>
        <w:t xml:space="preserve"> to 91), demonstrating that shorter timeout values can cause unnecessary retransmissions when packets or ACKs are simply delayed rather than lost. However, after the 25ms mark, the number of retransmissions stabilizes, indicating that most legitimate packet losses are being captured without premature retransmissions. Throughput decreases as timeout increases likely because longer timeouts mean the system waits longer before retransmitting genuinely lost packets.</w:t>
      </w:r>
    </w:p>
    <w:p>
      <w:pPr>
        <w:pStyle w:val="LO-normal"/>
        <w:pBdr>
          <w:top w:val="single" w:sz="4" w:space="1" w:color="000000"/>
          <w:left w:val="single" w:sz="4" w:space="4" w:color="000000"/>
          <w:bottom w:val="single" w:sz="4" w:space="1" w:color="000000"/>
          <w:right w:val="single" w:sz="4" w:space="4" w:color="000000"/>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jc w:val="both"/>
        <w:rPr>
          <w:rFonts w:ascii="Palatino Linotype" w:hAnsi="Palatino Linotype" w:eastAsia="Palatino Linotype" w:cs="Palatino Linotype"/>
          <w:position w:val="0"/>
          <w:sz w:val="20"/>
          <w:sz w:val="20"/>
          <w:vertAlign w:val="baseline"/>
        </w:rPr>
      </w:pPr>
      <w:r>
        <w:rPr>
          <w:rFonts w:eastAsia="Palatino Linotype" w:cs="Palatino Linotype" w:ascii="Palatino Linotype" w:hAnsi="Palatino Linotype"/>
          <w:position w:val="0"/>
          <w:sz w:val="20"/>
          <w:sz w:val="20"/>
          <w:vertAlign w:val="baseline"/>
        </w:rPr>
      </w:r>
    </w:p>
    <w:p>
      <w:pPr>
        <w:pStyle w:val="LO-normal"/>
        <w:pBdr>
          <w:top w:val="single" w:sz="4" w:space="1" w:color="000000"/>
          <w:left w:val="single" w:sz="4" w:space="4" w:color="000000"/>
          <w:bottom w:val="single" w:sz="4" w:space="1" w:color="000000"/>
          <w:right w:val="single" w:sz="4" w:space="4" w:color="000000"/>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jc w:val="both"/>
        <w:rPr>
          <w:rFonts w:ascii="Palatino Linotype" w:hAnsi="Palatino Linotype" w:eastAsia="Palatino Linotype" w:cs="Palatino Linotype"/>
          <w:position w:val="0"/>
          <w:sz w:val="20"/>
          <w:sz w:val="20"/>
          <w:vertAlign w:val="baseline"/>
        </w:rPr>
      </w:pPr>
      <w:r>
        <w:rPr>
          <w:rFonts w:eastAsia="Palatino Linotype" w:cs="Palatino Linotype" w:ascii="Palatino Linotype" w:hAnsi="Palatino Linotype"/>
          <w:position w:val="0"/>
          <w:sz w:val="20"/>
          <w:sz w:val="20"/>
          <w:vertAlign w:val="baseline"/>
        </w:rPr>
        <w:tab/>
        <w:t>From a communication efficiency viewpoint, the optimal retransmission timeout value appears to be around 15-20ms. At 15ms, throughput is high (73.13 KBps) while retransmissions have already dropped significantly to 93. At 20ms, retransmissions reach their minimum (90) with a still-competitive throughput of 69.62 KBps. A timeout value of 20ms appears to provide the lowest retransmission rate, while still ensuring a high thoughput, making it the most efficient choice for this network configuration.</w:t>
      </w:r>
    </w:p>
    <w:p>
      <w:pPr>
        <w:pStyle w:val="LO-normal"/>
        <w:pBdr>
          <w:top w:val="single" w:sz="4" w:space="1" w:color="000000"/>
          <w:left w:val="single" w:sz="4" w:space="4" w:color="000000"/>
          <w:bottom w:val="single" w:sz="4" w:space="1" w:color="000000"/>
          <w:right w:val="single" w:sz="4" w:space="4" w:color="000000"/>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jc w:val="both"/>
        <w:rPr>
          <w:rFonts w:ascii="Palatino Linotype" w:hAnsi="Palatino Linotype" w:eastAsia="Palatino Linotype" w:cs="Palatino Linotype"/>
          <w:position w:val="0"/>
          <w:sz w:val="20"/>
          <w:sz w:val="20"/>
          <w:vertAlign w:val="baseline"/>
        </w:rPr>
      </w:pPr>
      <w:r>
        <w:rPr>
          <w:rFonts w:eastAsia="Palatino Linotype" w:cs="Palatino Linotype" w:ascii="Palatino Linotype" w:hAnsi="Palatino Linotype"/>
          <w:position w:val="0"/>
          <w:sz w:val="20"/>
          <w:sz w:val="20"/>
          <w:vertAlign w:val="baseline"/>
        </w:rPr>
      </w:r>
    </w:p>
    <w:p>
      <w:pPr>
        <w:pStyle w:val="LO-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jc w:val="both"/>
        <w:rPr>
          <w:rFonts w:ascii="Palatino Linotype" w:hAnsi="Palatino Linotype" w:eastAsia="Palatino Linotype" w:cs="Palatino Linotype"/>
          <w:position w:val="0"/>
          <w:sz w:val="20"/>
          <w:sz w:val="20"/>
          <w:vertAlign w:val="baseline"/>
        </w:rPr>
      </w:pPr>
      <w:r>
        <w:rPr>
          <w:rFonts w:eastAsia="Palatino Linotype" w:cs="Palatino Linotype" w:ascii="Palatino Linotype" w:hAnsi="Palatino Linotype"/>
          <w:position w:val="0"/>
          <w:sz w:val="20"/>
          <w:sz w:val="20"/>
          <w:vertAlign w:val="baseline"/>
        </w:rPr>
      </w:r>
    </w:p>
    <w:p>
      <w:pPr>
        <w:pStyle w:val="LO-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Palatino Linotype" w:hAnsi="Palatino Linotype" w:eastAsia="Palatino Linotype" w:cs="Palatino Linotype"/>
          <w:b/>
        </w:rPr>
      </w:pPr>
      <w:r>
        <w:rPr>
          <w:rFonts w:eastAsia="Palatino Linotype" w:cs="Palatino Linotype" w:ascii="Palatino Linotype" w:hAnsi="Palatino Linotype"/>
          <w:b/>
        </w:rPr>
      </w:r>
      <w:r>
        <w:br w:type="page"/>
      </w:r>
    </w:p>
    <w:p>
      <w:pPr>
        <w:pStyle w:val="LO-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before="0" w:after="0"/>
        <w:rPr>
          <w:position w:val="0"/>
          <w:sz w:val="20"/>
          <w:sz w:val="20"/>
          <w:vertAlign w:val="baseline"/>
        </w:rPr>
      </w:pPr>
      <w:r>
        <w:rPr>
          <w:rFonts w:eastAsia="Palatino Linotype" w:cs="Palatino Linotype" w:ascii="Palatino Linotype" w:hAnsi="Palatino Linotype"/>
          <w:b/>
          <w:position w:val="0"/>
          <w:sz w:val="20"/>
          <w:sz w:val="20"/>
          <w:vertAlign w:val="baseline"/>
        </w:rPr>
        <w:t>Question 3</w:t>
      </w:r>
      <w:r>
        <w:rPr>
          <w:rFonts w:eastAsia="Palatino Linotype" w:cs="Palatino Linotype" w:ascii="Palatino Linotype" w:hAnsi="Palatino Linotype"/>
          <w:position w:val="0"/>
          <w:sz w:val="20"/>
          <w:sz w:val="20"/>
          <w:vertAlign w:val="baseline"/>
        </w:rPr>
        <w:t xml:space="preserve"> – Experimentation with Go-Back-N. For each value of window size, run the experiments for </w:t>
      </w:r>
      <w:r>
        <w:rPr>
          <w:rFonts w:eastAsia="Palatino Linotype" w:cs="Palatino Linotype" w:ascii="Palatino Linotype" w:hAnsi="Palatino Linotype"/>
          <w:b/>
          <w:position w:val="0"/>
          <w:sz w:val="20"/>
          <w:sz w:val="20"/>
          <w:vertAlign w:val="baseline"/>
        </w:rPr>
        <w:t>5 times</w:t>
      </w:r>
      <w:r>
        <w:rPr>
          <w:rFonts w:eastAsia="Palatino Linotype" w:cs="Palatino Linotype" w:ascii="Palatino Linotype" w:hAnsi="Palatino Linotype"/>
          <w:position w:val="0"/>
          <w:sz w:val="20"/>
          <w:sz w:val="20"/>
          <w:vertAlign w:val="baseline"/>
        </w:rPr>
        <w:t xml:space="preserve"> and write down the </w:t>
      </w:r>
      <w:r>
        <w:rPr>
          <w:rFonts w:eastAsia="Palatino Linotype" w:cs="Palatino Linotype" w:ascii="Palatino Linotype" w:hAnsi="Palatino Linotype"/>
          <w:b/>
          <w:position w:val="0"/>
          <w:sz w:val="20"/>
          <w:sz w:val="20"/>
          <w:vertAlign w:val="baseline"/>
        </w:rPr>
        <w:t>average throughput</w:t>
      </w:r>
      <w:r>
        <w:rPr>
          <w:rFonts w:eastAsia="Palatino Linotype" w:cs="Palatino Linotype" w:ascii="Palatino Linotype" w:hAnsi="Palatino Linotype"/>
          <w:position w:val="0"/>
          <w:sz w:val="20"/>
          <w:sz w:val="20"/>
          <w:vertAlign w:val="baseline"/>
        </w:rPr>
        <w:t>.</w:t>
      </w:r>
    </w:p>
    <w:p>
      <w:pPr>
        <w:pStyle w:val="LO-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jc w:val="both"/>
        <w:rPr>
          <w:position w:val="0"/>
          <w:sz w:val="20"/>
          <w:sz w:val="20"/>
          <w:vertAlign w:val="baseline"/>
        </w:rPr>
      </w:pPr>
      <w:r>
        <w:rPr>
          <w:position w:val="0"/>
          <w:sz w:val="20"/>
          <w:sz w:val="20"/>
          <w:vertAlign w:val="baseline"/>
        </w:rPr>
      </w:r>
    </w:p>
    <w:tbl>
      <w:tblPr>
        <w:tblStyle w:val="Table3"/>
        <w:tblW w:w="9389" w:type="dxa"/>
        <w:jc w:val="start"/>
        <w:tblInd w:w="0" w:type="dxa"/>
        <w:tblLayout w:type="fixed"/>
        <w:tblCellMar>
          <w:top w:w="0" w:type="dxa"/>
          <w:start w:w="108" w:type="dxa"/>
          <w:bottom w:w="0" w:type="dxa"/>
          <w:end w:w="108" w:type="dxa"/>
        </w:tblCellMar>
        <w:tblLook w:val="0000"/>
      </w:tblPr>
      <w:tblGrid>
        <w:gridCol w:w="2550"/>
        <w:gridCol w:w="2557"/>
        <w:gridCol w:w="2146"/>
        <w:gridCol w:w="2135"/>
      </w:tblGrid>
      <w:tr>
        <w:trPr>
          <w:trHeight w:val="213" w:hRule="atLeast"/>
        </w:trPr>
        <w:tc>
          <w:tcPr>
            <w:tcW w:w="2550" w:type="dxa"/>
            <w:tcBorders>
              <w:bottom w:val="single" w:sz="4" w:space="0" w:color="000000"/>
            </w:tcBorders>
            <w:shd w:fill="auto" w:val="clear"/>
          </w:tcPr>
          <w:p>
            <w:pPr>
              <w:pStyle w:val="LO-normal"/>
              <w:keepNext w:val="false"/>
              <w:keepLines w:val="false"/>
              <w:widowControl w:val="false"/>
              <w:shd w:val="clear" w:fill="auto"/>
              <w:spacing w:lineRule="auto" w:line="240" w:before="0" w:after="0"/>
              <w:ind w:hanging="0"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6838" w:type="dxa"/>
            <w:gridSpan w:val="3"/>
            <w:tcBorders>
              <w:top w:val="single" w:sz="4" w:space="0" w:color="000000"/>
              <w:start w:val="single" w:sz="4" w:space="0" w:color="000000"/>
              <w:bottom w:val="single" w:sz="4" w:space="0" w:color="000000"/>
              <w:end w:val="single" w:sz="4" w:space="0" w:color="000000"/>
            </w:tcBorders>
            <w:shd w:fill="000000" w:val="clear"/>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FFFFFF"/>
                <w:position w:val="0"/>
                <w:sz w:val="20"/>
                <w:sz w:val="20"/>
                <w:szCs w:val="20"/>
                <w:u w:val="none"/>
                <w:shd w:fill="auto" w:val="clear"/>
                <w:vertAlign w:val="baseline"/>
              </w:rPr>
            </w:pPr>
            <w:r>
              <w:rPr>
                <w:rFonts w:eastAsia="Palatino Linotype" w:cs="Palatino Linotype" w:ascii="Palatino Linotype" w:hAnsi="Palatino Linotype"/>
                <w:b/>
                <w:i w:val="false"/>
                <w:caps w:val="false"/>
                <w:smallCaps w:val="false"/>
                <w:strike w:val="false"/>
                <w:dstrike w:val="false"/>
                <w:color w:val="FFFFFF"/>
                <w:position w:val="0"/>
                <w:sz w:val="20"/>
                <w:sz w:val="20"/>
                <w:szCs w:val="20"/>
                <w:u w:val="none"/>
                <w:shd w:fill="auto" w:val="clear"/>
                <w:vertAlign w:val="baseline"/>
              </w:rPr>
              <w:t>Average throughput (Kilobytes per second)</w:t>
            </w:r>
          </w:p>
        </w:tc>
      </w:tr>
      <w:tr>
        <w:trPr>
          <w:trHeight w:val="213" w:hRule="atLeast"/>
        </w:trPr>
        <w:tc>
          <w:tcPr>
            <w:tcW w:w="2550" w:type="dxa"/>
            <w:tcBorders>
              <w:top w:val="single" w:sz="4" w:space="0" w:color="000000"/>
              <w:start w:val="single" w:sz="4" w:space="0" w:color="000000"/>
              <w:bottom w:val="single" w:sz="4" w:space="0" w:color="000000"/>
            </w:tcBorders>
            <w:shd w:fill="000000" w:val="clear"/>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FFFFFF"/>
                <w:position w:val="0"/>
                <w:sz w:val="20"/>
                <w:sz w:val="20"/>
                <w:szCs w:val="20"/>
                <w:u w:val="none"/>
                <w:shd w:fill="auto" w:val="clear"/>
                <w:vertAlign w:val="baseline"/>
              </w:rPr>
            </w:pPr>
            <w:r>
              <w:rPr>
                <w:rFonts w:eastAsia="Palatino Linotype" w:cs="Palatino Linotype" w:ascii="Palatino Linotype" w:hAnsi="Palatino Linotype"/>
                <w:b/>
                <w:i w:val="false"/>
                <w:caps w:val="false"/>
                <w:smallCaps w:val="false"/>
                <w:strike w:val="false"/>
                <w:dstrike w:val="false"/>
                <w:color w:val="FFFFFF"/>
                <w:position w:val="0"/>
                <w:sz w:val="20"/>
                <w:sz w:val="20"/>
                <w:szCs w:val="20"/>
                <w:u w:val="none"/>
                <w:shd w:fill="auto" w:val="clear"/>
                <w:vertAlign w:val="baseline"/>
              </w:rPr>
              <w:t>Window</w:t>
            </w:r>
            <w:r>
              <w:rPr>
                <w:rFonts w:eastAsia="Palatino Linotype" w:cs="Palatino Linotype" w:ascii="Palatino Linotype" w:hAnsi="Palatino Linotype"/>
                <w:b w:val="false"/>
                <w:i w:val="false"/>
                <w:caps w:val="false"/>
                <w:smallCaps w:val="false"/>
                <w:strike w:val="false"/>
                <w:dstrike w:val="false"/>
                <w:color w:val="FFFFFF"/>
                <w:position w:val="0"/>
                <w:sz w:val="20"/>
                <w:sz w:val="20"/>
                <w:szCs w:val="20"/>
                <w:u w:val="none"/>
                <w:shd w:fill="auto" w:val="clear"/>
                <w:vertAlign w:val="baseline"/>
              </w:rPr>
              <w:t xml:space="preserve"> </w:t>
            </w:r>
            <w:r>
              <w:rPr>
                <w:rFonts w:eastAsia="Palatino Linotype" w:cs="Palatino Linotype" w:ascii="Palatino Linotype" w:hAnsi="Palatino Linotype"/>
                <w:b/>
                <w:i w:val="false"/>
                <w:caps w:val="false"/>
                <w:smallCaps w:val="false"/>
                <w:strike w:val="false"/>
                <w:dstrike w:val="false"/>
                <w:color w:val="FFFFFF"/>
                <w:position w:val="0"/>
                <w:sz w:val="20"/>
                <w:sz w:val="20"/>
                <w:szCs w:val="20"/>
                <w:u w:val="none"/>
                <w:shd w:fill="auto" w:val="clear"/>
                <w:vertAlign w:val="baseline"/>
              </w:rPr>
              <w:t>Size</w:t>
            </w:r>
          </w:p>
        </w:tc>
        <w:tc>
          <w:tcPr>
            <w:tcW w:w="2557" w:type="dxa"/>
            <w:tcBorders>
              <w:top w:val="single" w:sz="4" w:space="0" w:color="000000"/>
              <w:start w:val="single" w:sz="4" w:space="0" w:color="000000"/>
              <w:bottom w:val="single" w:sz="4" w:space="0" w:color="000000"/>
            </w:tcBorders>
            <w:shd w:fill="000000" w:val="clear"/>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FFFFFF"/>
                <w:position w:val="0"/>
                <w:sz w:val="20"/>
                <w:sz w:val="20"/>
                <w:szCs w:val="20"/>
                <w:u w:val="none"/>
                <w:shd w:fill="auto" w:val="clear"/>
                <w:vertAlign w:val="baseline"/>
              </w:rPr>
            </w:pPr>
            <w:r>
              <w:rPr>
                <w:rFonts w:eastAsia="Palatino Linotype" w:cs="Palatino Linotype" w:ascii="Palatino Linotype" w:hAnsi="Palatino Linotype"/>
                <w:b/>
                <w:i w:val="false"/>
                <w:caps w:val="false"/>
                <w:smallCaps w:val="false"/>
                <w:strike w:val="false"/>
                <w:dstrike w:val="false"/>
                <w:color w:val="FFFFFF"/>
                <w:position w:val="0"/>
                <w:sz w:val="20"/>
                <w:sz w:val="20"/>
                <w:szCs w:val="20"/>
                <w:u w:val="none"/>
                <w:shd w:fill="auto" w:val="clear"/>
                <w:vertAlign w:val="baseline"/>
              </w:rPr>
              <w:t>Delay = 5ms</w:t>
            </w:r>
          </w:p>
        </w:tc>
        <w:tc>
          <w:tcPr>
            <w:tcW w:w="2146" w:type="dxa"/>
            <w:tcBorders>
              <w:top w:val="single" w:sz="4" w:space="0" w:color="000000"/>
              <w:start w:val="single" w:sz="4" w:space="0" w:color="000000"/>
              <w:bottom w:val="single" w:sz="4" w:space="0" w:color="000000"/>
            </w:tcBorders>
            <w:shd w:fill="000000" w:val="clear"/>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FFFFFF"/>
                <w:position w:val="0"/>
                <w:sz w:val="20"/>
                <w:sz w:val="20"/>
                <w:szCs w:val="20"/>
                <w:u w:val="none"/>
                <w:shd w:fill="auto" w:val="clear"/>
                <w:vertAlign w:val="baseline"/>
              </w:rPr>
            </w:pPr>
            <w:r>
              <w:rPr>
                <w:rFonts w:eastAsia="Palatino Linotype" w:cs="Palatino Linotype" w:ascii="Palatino Linotype" w:hAnsi="Palatino Linotype"/>
                <w:b/>
                <w:i w:val="false"/>
                <w:caps w:val="false"/>
                <w:smallCaps w:val="false"/>
                <w:strike w:val="false"/>
                <w:dstrike w:val="false"/>
                <w:color w:val="FFFFFF"/>
                <w:position w:val="0"/>
                <w:sz w:val="20"/>
                <w:sz w:val="20"/>
                <w:szCs w:val="20"/>
                <w:u w:val="none"/>
                <w:shd w:fill="auto" w:val="clear"/>
                <w:vertAlign w:val="baseline"/>
              </w:rPr>
              <w:t>Delay = 25ms</w:t>
            </w:r>
          </w:p>
        </w:tc>
        <w:tc>
          <w:tcPr>
            <w:tcW w:w="2135" w:type="dxa"/>
            <w:tcBorders>
              <w:top w:val="single" w:sz="4" w:space="0" w:color="000000"/>
              <w:start w:val="single" w:sz="4" w:space="0" w:color="000000"/>
              <w:bottom w:val="single" w:sz="4" w:space="0" w:color="000000"/>
              <w:end w:val="single" w:sz="4" w:space="0" w:color="000000"/>
            </w:tcBorders>
            <w:shd w:fill="000000" w:val="clear"/>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FFFFFF"/>
                <w:position w:val="0"/>
                <w:sz w:val="20"/>
                <w:sz w:val="20"/>
                <w:szCs w:val="20"/>
                <w:u w:val="none"/>
                <w:shd w:fill="auto" w:val="clear"/>
                <w:vertAlign w:val="baseline"/>
              </w:rPr>
            </w:pPr>
            <w:r>
              <w:rPr>
                <w:rFonts w:eastAsia="Palatino Linotype" w:cs="Palatino Linotype" w:ascii="Palatino Linotype" w:hAnsi="Palatino Linotype"/>
                <w:b/>
                <w:i w:val="false"/>
                <w:caps w:val="false"/>
                <w:smallCaps w:val="false"/>
                <w:strike w:val="false"/>
                <w:dstrike w:val="false"/>
                <w:color w:val="FFFFFF"/>
                <w:position w:val="0"/>
                <w:sz w:val="20"/>
                <w:sz w:val="20"/>
                <w:szCs w:val="20"/>
                <w:u w:val="none"/>
                <w:shd w:fill="auto" w:val="clear"/>
                <w:vertAlign w:val="baseline"/>
              </w:rPr>
              <w:t>Delay = 100ms</w:t>
            </w:r>
          </w:p>
        </w:tc>
      </w:tr>
      <w:tr>
        <w:trPr>
          <w:trHeight w:val="213" w:hRule="atLeast"/>
        </w:trPr>
        <w:tc>
          <w:tcPr>
            <w:tcW w:w="2550" w:type="dxa"/>
            <w:tcBorders>
              <w:top w:val="single" w:sz="4" w:space="0" w:color="000000"/>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1</w:t>
            </w:r>
          </w:p>
        </w:tc>
        <w:tc>
          <w:tcPr>
            <w:tcW w:w="2557" w:type="dxa"/>
            <w:tcBorders>
              <w:top w:val="single" w:sz="4" w:space="0" w:color="000000"/>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49.84</w:t>
            </w:r>
          </w:p>
        </w:tc>
        <w:tc>
          <w:tcPr>
            <w:tcW w:w="2146" w:type="dxa"/>
            <w:tcBorders>
              <w:top w:val="single" w:sz="4" w:space="0" w:color="000000"/>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16.15</w:t>
            </w:r>
          </w:p>
        </w:tc>
        <w:tc>
          <w:tcPr>
            <w:tcW w:w="2135" w:type="dxa"/>
            <w:tcBorders>
              <w:top w:val="single" w:sz="4" w:space="0" w:color="000000"/>
              <w:start w:val="single" w:sz="4" w:space="0" w:color="000000"/>
              <w:bottom w:val="single" w:sz="4" w:space="0" w:color="000000"/>
              <w:end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4.73</w:t>
            </w:r>
          </w:p>
        </w:tc>
      </w:tr>
      <w:tr>
        <w:trPr>
          <w:trHeight w:val="213" w:hRule="atLeast"/>
        </w:trPr>
        <w:tc>
          <w:tcPr>
            <w:tcW w:w="2550" w:type="dxa"/>
            <w:tcBorders>
              <w:top w:val="single" w:sz="4" w:space="0" w:color="000000"/>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2</w:t>
            </w:r>
          </w:p>
        </w:tc>
        <w:tc>
          <w:tcPr>
            <w:tcW w:w="2557" w:type="dxa"/>
            <w:tcBorders>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84.79</w:t>
            </w:r>
          </w:p>
        </w:tc>
        <w:tc>
          <w:tcPr>
            <w:tcW w:w="2146" w:type="dxa"/>
            <w:tcBorders>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32.13</w:t>
            </w:r>
          </w:p>
        </w:tc>
        <w:tc>
          <w:tcPr>
            <w:tcW w:w="2135" w:type="dxa"/>
            <w:tcBorders>
              <w:start w:val="single" w:sz="4" w:space="0" w:color="000000"/>
              <w:bottom w:val="single" w:sz="4" w:space="0" w:color="000000"/>
              <w:end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9.40</w:t>
            </w:r>
          </w:p>
        </w:tc>
      </w:tr>
      <w:tr>
        <w:trPr>
          <w:trHeight w:val="213" w:hRule="atLeast"/>
        </w:trPr>
        <w:tc>
          <w:tcPr>
            <w:tcW w:w="2550" w:type="dxa"/>
            <w:tcBorders>
              <w:top w:val="single" w:sz="4" w:space="0" w:color="000000"/>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4</w:t>
            </w:r>
          </w:p>
        </w:tc>
        <w:tc>
          <w:tcPr>
            <w:tcW w:w="2557" w:type="dxa"/>
            <w:tcBorders>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179.45</w:t>
            </w:r>
          </w:p>
        </w:tc>
        <w:tc>
          <w:tcPr>
            <w:tcW w:w="2146" w:type="dxa"/>
            <w:tcBorders>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60.06</w:t>
            </w:r>
          </w:p>
        </w:tc>
        <w:tc>
          <w:tcPr>
            <w:tcW w:w="2135" w:type="dxa"/>
            <w:tcBorders>
              <w:start w:val="single" w:sz="4" w:space="0" w:color="000000"/>
              <w:bottom w:val="single" w:sz="4" w:space="0" w:color="000000"/>
              <w:end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18.73</w:t>
            </w:r>
          </w:p>
        </w:tc>
      </w:tr>
      <w:tr>
        <w:trPr>
          <w:trHeight w:val="213" w:hRule="atLeast"/>
        </w:trPr>
        <w:tc>
          <w:tcPr>
            <w:tcW w:w="2550" w:type="dxa"/>
            <w:tcBorders>
              <w:top w:val="single" w:sz="4" w:space="0" w:color="000000"/>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8</w:t>
            </w:r>
          </w:p>
        </w:tc>
        <w:tc>
          <w:tcPr>
            <w:tcW w:w="2557" w:type="dxa"/>
            <w:tcBorders>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280.52</w:t>
            </w:r>
          </w:p>
        </w:tc>
        <w:tc>
          <w:tcPr>
            <w:tcW w:w="2146" w:type="dxa"/>
            <w:tcBorders>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124.69</w:t>
            </w:r>
          </w:p>
        </w:tc>
        <w:tc>
          <w:tcPr>
            <w:tcW w:w="2135" w:type="dxa"/>
            <w:tcBorders>
              <w:start w:val="single" w:sz="4" w:space="0" w:color="000000"/>
              <w:bottom w:val="single" w:sz="4" w:space="0" w:color="000000"/>
              <w:end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36.66</w:t>
            </w:r>
          </w:p>
        </w:tc>
      </w:tr>
      <w:tr>
        <w:trPr>
          <w:trHeight w:val="213" w:hRule="atLeast"/>
        </w:trPr>
        <w:tc>
          <w:tcPr>
            <w:tcW w:w="2550" w:type="dxa"/>
            <w:tcBorders>
              <w:top w:val="single" w:sz="4" w:space="0" w:color="000000"/>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16</w:t>
            </w:r>
          </w:p>
        </w:tc>
        <w:tc>
          <w:tcPr>
            <w:tcW w:w="2557" w:type="dxa"/>
            <w:tcBorders>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356.77</w:t>
            </w:r>
          </w:p>
        </w:tc>
        <w:tc>
          <w:tcPr>
            <w:tcW w:w="2146" w:type="dxa"/>
            <w:tcBorders>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187.04</w:t>
            </w:r>
          </w:p>
        </w:tc>
        <w:tc>
          <w:tcPr>
            <w:tcW w:w="2135" w:type="dxa"/>
            <w:tcBorders>
              <w:start w:val="single" w:sz="4" w:space="0" w:color="000000"/>
              <w:bottom w:val="single" w:sz="4" w:space="0" w:color="000000"/>
              <w:end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69.69</w:t>
            </w:r>
          </w:p>
        </w:tc>
      </w:tr>
      <w:tr>
        <w:trPr>
          <w:trHeight w:val="213" w:hRule="atLeast"/>
        </w:trPr>
        <w:tc>
          <w:tcPr>
            <w:tcW w:w="2550" w:type="dxa"/>
            <w:tcBorders>
              <w:top w:val="single" w:sz="4" w:space="0" w:color="000000"/>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32</w:t>
            </w:r>
          </w:p>
        </w:tc>
        <w:tc>
          <w:tcPr>
            <w:tcW w:w="2557" w:type="dxa"/>
            <w:tcBorders>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155.98</w:t>
            </w:r>
          </w:p>
        </w:tc>
        <w:tc>
          <w:tcPr>
            <w:tcW w:w="2146" w:type="dxa"/>
            <w:tcBorders>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128.41</w:t>
            </w:r>
          </w:p>
        </w:tc>
        <w:tc>
          <w:tcPr>
            <w:tcW w:w="2135" w:type="dxa"/>
            <w:tcBorders>
              <w:start w:val="single" w:sz="4" w:space="0" w:color="000000"/>
              <w:bottom w:val="single" w:sz="4" w:space="0" w:color="000000"/>
              <w:end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96.19</w:t>
            </w:r>
          </w:p>
        </w:tc>
      </w:tr>
      <w:tr>
        <w:trPr>
          <w:trHeight w:val="213" w:hRule="atLeast"/>
        </w:trPr>
        <w:tc>
          <w:tcPr>
            <w:tcW w:w="2550" w:type="dxa"/>
            <w:tcBorders>
              <w:top w:val="single" w:sz="4" w:space="0" w:color="000000"/>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64</w:t>
            </w:r>
          </w:p>
        </w:tc>
        <w:tc>
          <w:tcPr>
            <w:tcW w:w="2557" w:type="dxa"/>
            <w:tcBorders>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60.06</w:t>
            </w:r>
          </w:p>
        </w:tc>
        <w:tc>
          <w:tcPr>
            <w:tcW w:w="2146" w:type="dxa"/>
            <w:tcBorders>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59.64</w:t>
            </w:r>
          </w:p>
        </w:tc>
        <w:tc>
          <w:tcPr>
            <w:tcW w:w="2135" w:type="dxa"/>
            <w:tcBorders>
              <w:start w:val="single" w:sz="4" w:space="0" w:color="000000"/>
              <w:bottom w:val="single" w:sz="4" w:space="0" w:color="000000"/>
              <w:end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59.25</w:t>
            </w:r>
          </w:p>
        </w:tc>
      </w:tr>
      <w:tr>
        <w:trPr>
          <w:trHeight w:val="213" w:hRule="atLeast"/>
        </w:trPr>
        <w:tc>
          <w:tcPr>
            <w:tcW w:w="2550" w:type="dxa"/>
            <w:tcBorders>
              <w:top w:val="single" w:sz="4" w:space="0" w:color="000000"/>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128</w:t>
            </w:r>
          </w:p>
        </w:tc>
        <w:tc>
          <w:tcPr>
            <w:tcW w:w="2557" w:type="dxa"/>
            <w:tcBorders>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68.84</w:t>
            </w:r>
          </w:p>
        </w:tc>
        <w:tc>
          <w:tcPr>
            <w:tcW w:w="2146" w:type="dxa"/>
            <w:tcBorders>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66.27</w:t>
            </w:r>
          </w:p>
        </w:tc>
        <w:tc>
          <w:tcPr>
            <w:tcW w:w="2135" w:type="dxa"/>
            <w:tcBorders>
              <w:start w:val="single" w:sz="4" w:space="0" w:color="000000"/>
              <w:bottom w:val="single" w:sz="4" w:space="0" w:color="000000"/>
              <w:end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64.65</w:t>
            </w:r>
          </w:p>
        </w:tc>
      </w:tr>
      <w:tr>
        <w:trPr>
          <w:trHeight w:val="216" w:hRule="atLeast"/>
        </w:trPr>
        <w:tc>
          <w:tcPr>
            <w:tcW w:w="2550" w:type="dxa"/>
            <w:tcBorders>
              <w:top w:val="single" w:sz="4" w:space="0" w:color="000000"/>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256</w:t>
            </w:r>
          </w:p>
        </w:tc>
        <w:tc>
          <w:tcPr>
            <w:tcW w:w="2557" w:type="dxa"/>
            <w:tcBorders>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51.26</w:t>
            </w:r>
          </w:p>
        </w:tc>
        <w:tc>
          <w:tcPr>
            <w:tcW w:w="2146" w:type="dxa"/>
            <w:tcBorders>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52.77</w:t>
            </w:r>
          </w:p>
        </w:tc>
        <w:tc>
          <w:tcPr>
            <w:tcW w:w="2135" w:type="dxa"/>
            <w:tcBorders>
              <w:start w:val="single" w:sz="4" w:space="0" w:color="000000"/>
              <w:bottom w:val="single" w:sz="4" w:space="0" w:color="000000"/>
              <w:end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50.51</w:t>
            </w:r>
          </w:p>
        </w:tc>
      </w:tr>
    </w:tbl>
    <w:p>
      <w:pPr>
        <w:pStyle w:val="LO-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Palatino Linotype" w:hAnsi="Palatino Linotype" w:eastAsia="Palatino Linotype" w:cs="Palatino Linotype"/>
          <w:position w:val="0"/>
          <w:sz w:val="20"/>
          <w:sz w:val="20"/>
          <w:vertAlign w:val="baseline"/>
        </w:rPr>
      </w:pPr>
      <w:r>
        <w:rPr>
          <w:rFonts w:eastAsia="Palatino Linotype" w:cs="Palatino Linotype" w:ascii="Palatino Linotype" w:hAnsi="Palatino Linotype"/>
          <w:position w:val="0"/>
          <w:sz w:val="20"/>
          <w:sz w:val="20"/>
          <w:vertAlign w:val="baseline"/>
        </w:rPr>
      </w:r>
    </w:p>
    <w:p>
      <w:pPr>
        <w:pStyle w:val="LO-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Palatino Linotype" w:hAnsi="Palatino Linotype" w:eastAsia="Palatino Linotype" w:cs="Palatino Linotype"/>
          <w:position w:val="0"/>
          <w:sz w:val="20"/>
          <w:sz w:val="20"/>
          <w:vertAlign w:val="baseline"/>
        </w:rPr>
      </w:pPr>
      <w:r>
        <w:rPr>
          <w:rFonts w:eastAsia="Palatino Linotype" w:cs="Palatino Linotype" w:ascii="Palatino Linotype" w:hAnsi="Palatino Linotype"/>
          <w:position w:val="0"/>
          <w:sz w:val="20"/>
          <w:sz w:val="20"/>
          <w:vertAlign w:val="baseline"/>
        </w:rPr>
        <w:t xml:space="preserve">Create a graph using the results from the above table (empty example graph shown below): </w:t>
      </w:r>
    </w:p>
    <w:p>
      <w:pPr>
        <w:pStyle w:val="LO-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jc w:val="both"/>
        <w:rPr>
          <w:rFonts w:ascii="Palatino Linotype" w:hAnsi="Palatino Linotype" w:eastAsia="Palatino Linotype" w:cs="Palatino Linotype"/>
        </w:rPr>
      </w:pPr>
      <w:r>
        <w:rPr>
          <w:rFonts w:eastAsia="Palatino Linotype" w:cs="Palatino Linotype" w:ascii="Palatino Linotype" w:hAnsi="Palatino Linotype"/>
        </w:rPr>
        <w:drawing>
          <wp:anchor behindDoc="0" distT="0" distB="0" distL="0" distR="0" simplePos="0" locked="0" layoutInCell="0" allowOverlap="1" relativeHeight="2">
            <wp:simplePos x="0" y="0"/>
            <wp:positionH relativeFrom="column">
              <wp:posOffset>-15240</wp:posOffset>
            </wp:positionH>
            <wp:positionV relativeFrom="paragraph">
              <wp:posOffset>38735</wp:posOffset>
            </wp:positionV>
            <wp:extent cx="6017895" cy="4234815"/>
            <wp:effectExtent l="0" t="0" r="0" b="0"/>
            <wp:wrapSquare wrapText="largest"/>
            <wp:docPr id="1" name="Object1" descr="" tit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anchor>
        </w:drawing>
      </w:r>
    </w:p>
    <w:p>
      <w:pPr>
        <w:pStyle w:val="LO-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jc w:val="both"/>
        <w:rPr>
          <w:rFonts w:ascii="Palatino Linotype" w:hAnsi="Palatino Linotype" w:eastAsia="Palatino Linotype" w:cs="Palatino Linotype"/>
        </w:rPr>
      </w:pPr>
      <w:r>
        <w:rPr>
          <w:rFonts w:eastAsia="Palatino Linotype" w:cs="Palatino Linotype" w:ascii="Palatino Linotype" w:hAnsi="Palatino Linotype"/>
        </w:rPr>
      </w:r>
      <w:r>
        <w:br w:type="page"/>
      </w:r>
    </w:p>
    <w:p>
      <w:pPr>
        <w:pStyle w:val="LO-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before="0" w:after="0"/>
        <w:jc w:val="both"/>
        <w:rPr>
          <w:rFonts w:ascii="Palatino Linotype" w:hAnsi="Palatino Linotype" w:eastAsia="Palatino Linotype" w:cs="Palatino Linotype"/>
          <w:position w:val="0"/>
          <w:sz w:val="20"/>
          <w:sz w:val="20"/>
          <w:vertAlign w:val="baseline"/>
        </w:rPr>
      </w:pPr>
      <w:r>
        <w:rPr>
          <w:rFonts w:eastAsia="Palatino Linotype" w:cs="Palatino Linotype" w:ascii="Palatino Linotype" w:hAnsi="Palatino Linotype"/>
          <w:b/>
          <w:position w:val="0"/>
          <w:sz w:val="20"/>
          <w:sz w:val="20"/>
          <w:vertAlign w:val="baseline"/>
        </w:rPr>
        <w:t>Question 4</w:t>
      </w:r>
      <w:r>
        <w:rPr>
          <w:rFonts w:eastAsia="Palatino Linotype" w:cs="Palatino Linotype" w:ascii="Palatino Linotype" w:hAnsi="Palatino Linotype"/>
          <w:position w:val="0"/>
          <w:sz w:val="20"/>
          <w:sz w:val="20"/>
          <w:vertAlign w:val="baseline"/>
        </w:rPr>
        <w:t xml:space="preserve"> – Discuss your results from Question 3.</w:t>
      </w:r>
    </w:p>
    <w:p>
      <w:pPr>
        <w:pStyle w:val="LO-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jc w:val="both"/>
        <w:rPr>
          <w:rFonts w:ascii="Palatino Linotype" w:hAnsi="Palatino Linotype" w:eastAsia="Palatino Linotype" w:cs="Palatino Linotype"/>
          <w:position w:val="0"/>
          <w:sz w:val="20"/>
          <w:sz w:val="20"/>
          <w:vertAlign w:val="baseline"/>
        </w:rPr>
      </w:pPr>
      <w:r>
        <w:rPr>
          <w:rFonts w:eastAsia="Palatino Linotype" w:cs="Palatino Linotype" w:ascii="Palatino Linotype" w:hAnsi="Palatino Linotype"/>
          <w:position w:val="0"/>
          <w:sz w:val="20"/>
          <w:sz w:val="20"/>
          <w:vertAlign w:val="baseline"/>
        </w:rPr>
      </w:r>
    </w:p>
    <w:p>
      <w:pPr>
        <w:pStyle w:val="LO-normal"/>
        <w:pBdr>
          <w:top w:val="single" w:sz="4" w:space="1" w:color="000000"/>
          <w:left w:val="single" w:sz="4" w:space="4" w:color="000000"/>
          <w:bottom w:val="single" w:sz="4" w:space="1" w:color="000000"/>
          <w:right w:val="single" w:sz="4" w:space="4" w:color="000000"/>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jc w:val="both"/>
        <w:rPr>
          <w:position w:val="0"/>
          <w:sz w:val="20"/>
          <w:sz w:val="20"/>
          <w:vertAlign w:val="baseline"/>
        </w:rPr>
      </w:pPr>
      <w:r>
        <w:rPr>
          <w:rFonts w:eastAsia="Palatino Linotype" w:cs="Palatino Linotype" w:ascii="Palatino Linotype" w:hAnsi="Palatino Linotype"/>
          <w:position w:val="0"/>
          <w:sz w:val="20"/>
          <w:sz w:val="20"/>
          <w:vertAlign w:val="baseline"/>
        </w:rPr>
        <w:t xml:space="preserve"> </w:t>
      </w:r>
      <w:r>
        <w:rPr>
          <w:rFonts w:eastAsia="Palatino Linotype" w:cs="Palatino Linotype" w:ascii="Palatino Linotype" w:hAnsi="Palatino Linotype"/>
          <w:position w:val="0"/>
          <w:sz w:val="20"/>
          <w:sz w:val="20"/>
          <w:vertAlign w:val="baseline"/>
        </w:rPr>
        <w:t>The results from Question 3 demonstrate several key behaviors of the Go-Back-N protocol under different propagation delay conditions. For all three delay settings, throughput initially increases with window size, reaches a peak, and then declines. The optimal window size varies based on delay. For 5ms delay, peak throughput occurs at window size 16 (356.77 Kbps). For 25ms delay, peak throughput also occurs at window size 16 (187.04 Kbps). For 100ms delay, peak throughput occurs at window size 32 (96.19 Kbps).</w:t>
      </w:r>
    </w:p>
    <w:p>
      <w:pPr>
        <w:pStyle w:val="LO-normal"/>
        <w:pBdr>
          <w:top w:val="single" w:sz="4" w:space="1" w:color="000000"/>
          <w:left w:val="single" w:sz="4" w:space="4" w:color="000000"/>
          <w:bottom w:val="single" w:sz="4" w:space="1" w:color="000000"/>
          <w:right w:val="single" w:sz="4" w:space="4" w:color="000000"/>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jc w:val="both"/>
        <w:rPr>
          <w:position w:val="0"/>
          <w:sz w:val="20"/>
          <w:sz w:val="20"/>
          <w:vertAlign w:val="baseline"/>
        </w:rPr>
      </w:pPr>
      <w:r>
        <w:rPr>
          <w:position w:val="0"/>
          <w:sz w:val="20"/>
          <w:sz w:val="20"/>
          <w:vertAlign w:val="baseline"/>
        </w:rPr>
      </w:r>
    </w:p>
    <w:p>
      <w:pPr>
        <w:pStyle w:val="LO-normal"/>
        <w:pBdr>
          <w:top w:val="single" w:sz="4" w:space="1" w:color="000000"/>
          <w:left w:val="single" w:sz="4" w:space="4" w:color="000000"/>
          <w:bottom w:val="single" w:sz="4" w:space="1" w:color="000000"/>
          <w:right w:val="single" w:sz="4" w:space="4" w:color="000000"/>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jc w:val="both"/>
        <w:rPr>
          <w:position w:val="0"/>
          <w:sz w:val="20"/>
          <w:sz w:val="20"/>
          <w:vertAlign w:val="baseline"/>
        </w:rPr>
      </w:pPr>
      <w:r>
        <w:rPr>
          <w:rFonts w:eastAsia="Palatino Linotype" w:cs="Palatino Linotype" w:ascii="Palatino Linotype" w:hAnsi="Palatino Linotype"/>
          <w:position w:val="0"/>
          <w:sz w:val="20"/>
          <w:sz w:val="20"/>
          <w:vertAlign w:val="baseline"/>
        </w:rPr>
        <w:tab/>
        <w:t xml:space="preserve">Larger propagation delays result in lower overall throughput across all window sizes, which is expected since the time required for acknowledgments to return increases. The significant drop in throughput after the optimal window size for all propogation delays can be attributed to the inherent inefficiency of Go-Back-N when packet loss occurs. With larger windows, a single packet loss results in retransmission of more packets, causing network congestion and reduced efficiency. For larger delays, the optimal window size increases because a larger window allows more packets to be "in flight" during the longer round-trip time, making better use of the available bandwidth. </w:t>
      </w:r>
    </w:p>
    <w:p>
      <w:pPr>
        <w:pStyle w:val="LO-normal"/>
        <w:pBdr>
          <w:top w:val="single" w:sz="4" w:space="1" w:color="000000"/>
          <w:left w:val="single" w:sz="4" w:space="4" w:color="000000"/>
          <w:bottom w:val="single" w:sz="4" w:space="1" w:color="000000"/>
          <w:right w:val="single" w:sz="4" w:space="4" w:color="000000"/>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jc w:val="both"/>
        <w:rPr>
          <w:position w:val="0"/>
          <w:sz w:val="20"/>
          <w:sz w:val="20"/>
          <w:vertAlign w:val="baseline"/>
        </w:rPr>
      </w:pPr>
      <w:r>
        <w:rPr>
          <w:position w:val="0"/>
          <w:sz w:val="20"/>
          <w:sz w:val="20"/>
          <w:vertAlign w:val="baseline"/>
        </w:rPr>
      </w:r>
    </w:p>
    <w:p>
      <w:pPr>
        <w:pStyle w:val="LO-normal"/>
        <w:pBdr>
          <w:top w:val="single" w:sz="4" w:space="1" w:color="000000"/>
          <w:left w:val="single" w:sz="4" w:space="4" w:color="000000"/>
          <w:bottom w:val="single" w:sz="4" w:space="1" w:color="000000"/>
          <w:right w:val="single" w:sz="4" w:space="4" w:color="000000"/>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jc w:val="both"/>
        <w:rPr>
          <w:position w:val="0"/>
          <w:sz w:val="20"/>
          <w:sz w:val="20"/>
          <w:vertAlign w:val="baseline"/>
        </w:rPr>
      </w:pPr>
      <w:r>
        <w:rPr>
          <w:rFonts w:eastAsia="Palatino Linotype" w:cs="Palatino Linotype" w:ascii="Palatino Linotype" w:hAnsi="Palatino Linotype"/>
          <w:position w:val="0"/>
          <w:sz w:val="20"/>
          <w:sz w:val="20"/>
          <w:vertAlign w:val="baseline"/>
        </w:rPr>
        <w:tab/>
        <w:t>The results show that optimal window size should increase proportionally with delay to maximize channel utilization. However, due to the inefficiencies of Go-Back-N with packet loss, extremely large windows eventually become counterproductive regardless of delay.</w:t>
      </w:r>
    </w:p>
    <w:p>
      <w:pPr>
        <w:pStyle w:val="LO-normal"/>
        <w:pBdr>
          <w:top w:val="single" w:sz="4" w:space="1" w:color="000000"/>
          <w:left w:val="single" w:sz="4" w:space="4" w:color="000000"/>
          <w:bottom w:val="single" w:sz="4" w:space="1" w:color="000000"/>
          <w:right w:val="single" w:sz="4" w:space="4" w:color="000000"/>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jc w:val="both"/>
        <w:rPr>
          <w:position w:val="0"/>
          <w:sz w:val="20"/>
          <w:sz w:val="20"/>
          <w:vertAlign w:val="baseline"/>
        </w:rPr>
      </w:pPr>
      <w:r>
        <w:rPr>
          <w:position w:val="0"/>
          <w:sz w:val="20"/>
          <w:sz w:val="20"/>
          <w:vertAlign w:val="baseline"/>
        </w:rPr>
      </w:r>
    </w:p>
    <w:p>
      <w:pPr>
        <w:pStyle w:val="LO-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jc w:val="both"/>
        <w:rPr>
          <w:rFonts w:ascii="Palatino Linotype" w:hAnsi="Palatino Linotype" w:eastAsia="Palatino Linotype" w:cs="Palatino Linotype"/>
          <w:position w:val="0"/>
          <w:sz w:val="20"/>
          <w:sz w:val="20"/>
          <w:vertAlign w:val="baseline"/>
        </w:rPr>
      </w:pPr>
      <w:r>
        <w:rPr>
          <w:rFonts w:eastAsia="Palatino Linotype" w:cs="Palatino Linotype" w:ascii="Palatino Linotype" w:hAnsi="Palatino Linotype"/>
          <w:position w:val="0"/>
          <w:sz w:val="20"/>
          <w:sz w:val="20"/>
          <w:vertAlign w:val="baseline"/>
        </w:rPr>
      </w:r>
    </w:p>
    <w:p>
      <w:pPr>
        <w:pStyle w:val="LO-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jc w:val="both"/>
        <w:rPr>
          <w:rFonts w:ascii="Palatino Linotype" w:hAnsi="Palatino Linotype" w:eastAsia="Palatino Linotype" w:cs="Palatino Linotype"/>
          <w:b/>
        </w:rPr>
      </w:pPr>
      <w:r>
        <w:rPr>
          <w:rFonts w:eastAsia="Palatino Linotype" w:cs="Palatino Linotype" w:ascii="Palatino Linotype" w:hAnsi="Palatino Linotype"/>
          <w:b/>
        </w:rPr>
      </w:r>
      <w:r>
        <w:br w:type="page"/>
      </w:r>
    </w:p>
    <w:p>
      <w:pPr>
        <w:pStyle w:val="LO-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before="0" w:after="0"/>
        <w:jc w:val="both"/>
        <w:rPr>
          <w:position w:val="0"/>
          <w:sz w:val="20"/>
          <w:sz w:val="20"/>
          <w:vertAlign w:val="baseline"/>
        </w:rPr>
      </w:pPr>
      <w:r>
        <w:rPr>
          <w:rFonts w:eastAsia="Palatino Linotype" w:cs="Palatino Linotype" w:ascii="Palatino Linotype" w:hAnsi="Palatino Linotype"/>
          <w:b/>
          <w:position w:val="0"/>
          <w:sz w:val="20"/>
          <w:sz w:val="20"/>
          <w:vertAlign w:val="baseline"/>
        </w:rPr>
        <w:t>Question 5</w:t>
      </w:r>
      <w:r>
        <w:rPr>
          <w:rFonts w:eastAsia="Palatino Linotype" w:cs="Palatino Linotype" w:ascii="Palatino Linotype" w:hAnsi="Palatino Linotype"/>
          <w:position w:val="0"/>
          <w:sz w:val="20"/>
          <w:sz w:val="20"/>
          <w:vertAlign w:val="baseline"/>
        </w:rPr>
        <w:t xml:space="preserve"> – Experimentation with Selective Repeat. For each value of window size, run the experiments for </w:t>
      </w:r>
      <w:r>
        <w:rPr>
          <w:rFonts w:eastAsia="Palatino Linotype" w:cs="Palatino Linotype" w:ascii="Palatino Linotype" w:hAnsi="Palatino Linotype"/>
          <w:b/>
          <w:position w:val="0"/>
          <w:sz w:val="20"/>
          <w:sz w:val="20"/>
          <w:vertAlign w:val="baseline"/>
        </w:rPr>
        <w:t>5 times</w:t>
      </w:r>
      <w:r>
        <w:rPr>
          <w:rFonts w:eastAsia="Palatino Linotype" w:cs="Palatino Linotype" w:ascii="Palatino Linotype" w:hAnsi="Palatino Linotype"/>
          <w:position w:val="0"/>
          <w:sz w:val="20"/>
          <w:sz w:val="20"/>
          <w:vertAlign w:val="baseline"/>
        </w:rPr>
        <w:t xml:space="preserve"> and write down the </w:t>
      </w:r>
      <w:r>
        <w:rPr>
          <w:rFonts w:eastAsia="Palatino Linotype" w:cs="Palatino Linotype" w:ascii="Palatino Linotype" w:hAnsi="Palatino Linotype"/>
          <w:b/>
          <w:position w:val="0"/>
          <w:sz w:val="20"/>
          <w:sz w:val="20"/>
          <w:vertAlign w:val="baseline"/>
        </w:rPr>
        <w:t>average throughput</w:t>
      </w:r>
      <w:r>
        <w:rPr>
          <w:rFonts w:eastAsia="Palatino Linotype" w:cs="Palatino Linotype" w:ascii="Palatino Linotype" w:hAnsi="Palatino Linotype"/>
          <w:position w:val="0"/>
          <w:sz w:val="20"/>
          <w:sz w:val="20"/>
          <w:vertAlign w:val="baseline"/>
        </w:rPr>
        <w:t>.</w:t>
      </w:r>
    </w:p>
    <w:p>
      <w:pPr>
        <w:pStyle w:val="LO-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jc w:val="both"/>
        <w:rPr>
          <w:position w:val="0"/>
          <w:sz w:val="20"/>
          <w:sz w:val="20"/>
          <w:vertAlign w:val="baseline"/>
        </w:rPr>
      </w:pPr>
      <w:r>
        <w:rPr>
          <w:position w:val="0"/>
          <w:sz w:val="20"/>
          <w:sz w:val="20"/>
          <w:vertAlign w:val="baseline"/>
        </w:rPr>
      </w:r>
    </w:p>
    <w:tbl>
      <w:tblPr>
        <w:tblStyle w:val="Table4"/>
        <w:tblW w:w="8850" w:type="dxa"/>
        <w:jc w:val="start"/>
        <w:tblInd w:w="0" w:type="dxa"/>
        <w:tblLayout w:type="fixed"/>
        <w:tblCellMar>
          <w:top w:w="0" w:type="dxa"/>
          <w:start w:w="108" w:type="dxa"/>
          <w:bottom w:w="0" w:type="dxa"/>
          <w:end w:w="108" w:type="dxa"/>
        </w:tblCellMar>
        <w:tblLook w:val="0000"/>
      </w:tblPr>
      <w:tblGrid>
        <w:gridCol w:w="4770"/>
        <w:gridCol w:w="4079"/>
      </w:tblGrid>
      <w:tr>
        <w:trPr/>
        <w:tc>
          <w:tcPr>
            <w:tcW w:w="4770" w:type="dxa"/>
            <w:tcBorders>
              <w:bottom w:val="single" w:sz="4" w:space="0" w:color="000000"/>
            </w:tcBorders>
            <w:shd w:fill="auto" w:val="clear"/>
          </w:tcPr>
          <w:p>
            <w:pPr>
              <w:pStyle w:val="LO-normal"/>
              <w:keepNext w:val="false"/>
              <w:keepLines w:val="false"/>
              <w:widowControl w:val="false"/>
              <w:shd w:val="clear" w:fill="auto"/>
              <w:spacing w:lineRule="auto" w:line="240" w:before="0" w:after="0"/>
              <w:ind w:hanging="0" w:start="0" w:end="0"/>
              <w:jc w:val="both"/>
              <w:rPr>
                <w:rFonts w:ascii="Times New Roman" w:hAnsi="Times New Roman" w:eastAsia="Times New Roman" w:cs="Times New Roman"/>
                <w:b w:val="false"/>
                <w:i w:val="false"/>
                <w:i w:val="false"/>
                <w:caps w:val="false"/>
                <w:smallCaps w:val="false"/>
                <w:strike w:val="false"/>
                <w:dstrike w:val="false"/>
                <w:color w:val="FFFFFF"/>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FFFFFF"/>
                <w:position w:val="0"/>
                <w:sz w:val="20"/>
                <w:sz w:val="20"/>
                <w:szCs w:val="20"/>
                <w:u w:val="none"/>
                <w:shd w:fill="auto" w:val="clear"/>
                <w:vertAlign w:val="baseline"/>
              </w:rPr>
            </w:r>
          </w:p>
        </w:tc>
        <w:tc>
          <w:tcPr>
            <w:tcW w:w="4079" w:type="dxa"/>
            <w:tcBorders>
              <w:top w:val="single" w:sz="4" w:space="0" w:color="000000"/>
              <w:start w:val="single" w:sz="4" w:space="0" w:color="000000"/>
              <w:bottom w:val="single" w:sz="4" w:space="0" w:color="000000"/>
              <w:end w:val="single" w:sz="4" w:space="0" w:color="000000"/>
            </w:tcBorders>
            <w:shd w:fill="000000" w:val="clear"/>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FFFFFF"/>
                <w:position w:val="0"/>
                <w:sz w:val="20"/>
                <w:sz w:val="20"/>
                <w:szCs w:val="20"/>
                <w:u w:val="none"/>
                <w:shd w:fill="auto" w:val="clear"/>
                <w:vertAlign w:val="baseline"/>
              </w:rPr>
            </w:pPr>
            <w:r>
              <w:rPr>
                <w:rFonts w:eastAsia="Palatino Linotype" w:cs="Palatino Linotype" w:ascii="Palatino Linotype" w:hAnsi="Palatino Linotype"/>
                <w:b/>
                <w:i w:val="false"/>
                <w:caps w:val="false"/>
                <w:smallCaps w:val="false"/>
                <w:strike w:val="false"/>
                <w:dstrike w:val="false"/>
                <w:color w:val="FFFFFF"/>
                <w:position w:val="0"/>
                <w:sz w:val="20"/>
                <w:sz w:val="20"/>
                <w:szCs w:val="20"/>
                <w:u w:val="none"/>
                <w:shd w:fill="auto" w:val="clear"/>
                <w:vertAlign w:val="baseline"/>
              </w:rPr>
              <w:t>Average throughput (Kilobytes per second)</w:t>
            </w:r>
          </w:p>
        </w:tc>
      </w:tr>
      <w:tr>
        <w:trPr/>
        <w:tc>
          <w:tcPr>
            <w:tcW w:w="4770" w:type="dxa"/>
            <w:tcBorders>
              <w:top w:val="single" w:sz="4" w:space="0" w:color="000000"/>
              <w:start w:val="single" w:sz="4" w:space="0" w:color="000000"/>
              <w:bottom w:val="single" w:sz="4" w:space="0" w:color="000000"/>
            </w:tcBorders>
            <w:shd w:fill="000000" w:val="clear"/>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FFFFFF"/>
                <w:position w:val="0"/>
                <w:sz w:val="20"/>
                <w:sz w:val="20"/>
                <w:szCs w:val="20"/>
                <w:u w:val="none"/>
                <w:shd w:fill="auto" w:val="clear"/>
                <w:vertAlign w:val="baseline"/>
              </w:rPr>
            </w:pPr>
            <w:r>
              <w:rPr>
                <w:rFonts w:eastAsia="Palatino Linotype" w:cs="Palatino Linotype" w:ascii="Palatino Linotype" w:hAnsi="Palatino Linotype"/>
                <w:b/>
                <w:i w:val="false"/>
                <w:caps w:val="false"/>
                <w:smallCaps w:val="false"/>
                <w:strike w:val="false"/>
                <w:dstrike w:val="false"/>
                <w:color w:val="FFFFFF"/>
                <w:position w:val="0"/>
                <w:sz w:val="20"/>
                <w:sz w:val="20"/>
                <w:szCs w:val="20"/>
                <w:u w:val="none"/>
                <w:shd w:fill="auto" w:val="clear"/>
                <w:vertAlign w:val="baseline"/>
              </w:rPr>
              <w:t>Window Size</w:t>
            </w:r>
          </w:p>
        </w:tc>
        <w:tc>
          <w:tcPr>
            <w:tcW w:w="4079" w:type="dxa"/>
            <w:tcBorders>
              <w:top w:val="single" w:sz="4" w:space="0" w:color="000000"/>
              <w:start w:val="single" w:sz="4" w:space="0" w:color="000000"/>
              <w:bottom w:val="single" w:sz="4" w:space="0" w:color="000000"/>
              <w:end w:val="single" w:sz="4" w:space="0" w:color="000000"/>
            </w:tcBorders>
            <w:shd w:fill="000000" w:val="clear"/>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FFFFFF"/>
                <w:position w:val="0"/>
                <w:sz w:val="20"/>
                <w:sz w:val="20"/>
                <w:szCs w:val="20"/>
                <w:u w:val="none"/>
                <w:shd w:fill="auto" w:val="clear"/>
                <w:vertAlign w:val="baseline"/>
              </w:rPr>
            </w:pPr>
            <w:r>
              <w:rPr>
                <w:rFonts w:eastAsia="Palatino Linotype" w:cs="Palatino Linotype" w:ascii="Palatino Linotype" w:hAnsi="Palatino Linotype"/>
                <w:b/>
                <w:i w:val="false"/>
                <w:caps w:val="false"/>
                <w:smallCaps w:val="false"/>
                <w:strike w:val="false"/>
                <w:dstrike w:val="false"/>
                <w:color w:val="FFFFFF"/>
                <w:position w:val="0"/>
                <w:sz w:val="20"/>
                <w:sz w:val="20"/>
                <w:szCs w:val="20"/>
                <w:u w:val="none"/>
                <w:shd w:fill="auto" w:val="clear"/>
                <w:vertAlign w:val="baseline"/>
              </w:rPr>
              <w:t>Delay = 25ms</w:t>
            </w:r>
          </w:p>
        </w:tc>
      </w:tr>
      <w:tr>
        <w:trPr/>
        <w:tc>
          <w:tcPr>
            <w:tcW w:w="4770" w:type="dxa"/>
            <w:tcBorders>
              <w:top w:val="single" w:sz="4" w:space="0" w:color="000000"/>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1</w:t>
            </w:r>
          </w:p>
        </w:tc>
        <w:tc>
          <w:tcPr>
            <w:tcW w:w="4079" w:type="dxa"/>
            <w:tcBorders>
              <w:start w:val="single" w:sz="4" w:space="0" w:color="000000"/>
              <w:bottom w:val="single" w:sz="4" w:space="0" w:color="000000"/>
              <w:end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15.46</w:t>
            </w:r>
          </w:p>
        </w:tc>
      </w:tr>
      <w:tr>
        <w:trPr/>
        <w:tc>
          <w:tcPr>
            <w:tcW w:w="4770" w:type="dxa"/>
            <w:tcBorders>
              <w:top w:val="single" w:sz="4" w:space="0" w:color="000000"/>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2</w:t>
            </w:r>
          </w:p>
        </w:tc>
        <w:tc>
          <w:tcPr>
            <w:tcW w:w="4079" w:type="dxa"/>
            <w:tcBorders>
              <w:start w:val="single" w:sz="4" w:space="0" w:color="000000"/>
              <w:bottom w:val="single" w:sz="4" w:space="0" w:color="000000"/>
              <w:end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31.82</w:t>
            </w:r>
          </w:p>
        </w:tc>
      </w:tr>
      <w:tr>
        <w:trPr/>
        <w:tc>
          <w:tcPr>
            <w:tcW w:w="4770" w:type="dxa"/>
            <w:tcBorders>
              <w:top w:val="single" w:sz="4" w:space="0" w:color="000000"/>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4</w:t>
            </w:r>
          </w:p>
        </w:tc>
        <w:tc>
          <w:tcPr>
            <w:tcW w:w="4079" w:type="dxa"/>
            <w:tcBorders>
              <w:start w:val="single" w:sz="4" w:space="0" w:color="000000"/>
              <w:bottom w:val="single" w:sz="4" w:space="0" w:color="000000"/>
              <w:end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60.32</w:t>
            </w:r>
          </w:p>
        </w:tc>
      </w:tr>
      <w:tr>
        <w:trPr/>
        <w:tc>
          <w:tcPr>
            <w:tcW w:w="4770" w:type="dxa"/>
            <w:tcBorders>
              <w:top w:val="single" w:sz="4" w:space="0" w:color="000000"/>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8</w:t>
            </w:r>
          </w:p>
        </w:tc>
        <w:tc>
          <w:tcPr>
            <w:tcW w:w="4079" w:type="dxa"/>
            <w:tcBorders>
              <w:start w:val="single" w:sz="4" w:space="0" w:color="000000"/>
              <w:bottom w:val="single" w:sz="4" w:space="0" w:color="000000"/>
              <w:end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113.55</w:t>
            </w:r>
          </w:p>
        </w:tc>
      </w:tr>
      <w:tr>
        <w:trPr/>
        <w:tc>
          <w:tcPr>
            <w:tcW w:w="4770" w:type="dxa"/>
            <w:tcBorders>
              <w:top w:val="single" w:sz="4" w:space="0" w:color="000000"/>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16</w:t>
            </w:r>
          </w:p>
        </w:tc>
        <w:tc>
          <w:tcPr>
            <w:tcW w:w="4079" w:type="dxa"/>
            <w:tcBorders>
              <w:start w:val="single" w:sz="4" w:space="0" w:color="000000"/>
              <w:bottom w:val="single" w:sz="4" w:space="0" w:color="000000"/>
              <w:end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204.46</w:t>
            </w:r>
          </w:p>
        </w:tc>
      </w:tr>
      <w:tr>
        <w:trPr>
          <w:trHeight w:val="222" w:hRule="atLeast"/>
        </w:trPr>
        <w:tc>
          <w:tcPr>
            <w:tcW w:w="4770" w:type="dxa"/>
            <w:tcBorders>
              <w:top w:val="single" w:sz="4" w:space="0" w:color="000000"/>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32</w:t>
            </w:r>
          </w:p>
        </w:tc>
        <w:tc>
          <w:tcPr>
            <w:tcW w:w="4079" w:type="dxa"/>
            <w:tcBorders>
              <w:start w:val="single" w:sz="4" w:space="0" w:color="000000"/>
              <w:bottom w:val="single" w:sz="4" w:space="0" w:color="000000"/>
              <w:end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298.29</w:t>
            </w:r>
          </w:p>
        </w:tc>
      </w:tr>
    </w:tbl>
    <w:p>
      <w:pPr>
        <w:pStyle w:val="LO-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Palatino Linotype" w:hAnsi="Palatino Linotype" w:eastAsia="Palatino Linotype" w:cs="Palatino Linotype"/>
          <w:b w:val="false"/>
          <w:position w:val="0"/>
          <w:sz w:val="20"/>
          <w:sz w:val="20"/>
          <w:vertAlign w:val="baseline"/>
        </w:rPr>
      </w:pPr>
      <w:r>
        <w:rPr>
          <w:rFonts w:eastAsia="Palatino Linotype" w:cs="Palatino Linotype" w:ascii="Palatino Linotype" w:hAnsi="Palatino Linotype"/>
          <w:b w:val="false"/>
          <w:position w:val="0"/>
          <w:sz w:val="20"/>
          <w:sz w:val="20"/>
          <w:vertAlign w:val="baseline"/>
        </w:rPr>
      </w:r>
    </w:p>
    <w:p>
      <w:pPr>
        <w:pStyle w:val="LO-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Palatino Linotype" w:hAnsi="Palatino Linotype" w:eastAsia="Palatino Linotype" w:cs="Palatino Linotype"/>
          <w:b/>
        </w:rPr>
      </w:pPr>
      <w:r>
        <w:rPr>
          <w:rFonts w:eastAsia="Palatino Linotype" w:cs="Palatino Linotype" w:ascii="Palatino Linotype" w:hAnsi="Palatino Linotype"/>
          <w:b/>
        </w:rPr>
      </w:r>
      <w:r>
        <w:br w:type="page"/>
      </w:r>
    </w:p>
    <w:p>
      <w:pPr>
        <w:pStyle w:val="LO-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before="0" w:after="0"/>
        <w:rPr>
          <w:rFonts w:ascii="Palatino Linotype" w:hAnsi="Palatino Linotype" w:eastAsia="Palatino Linotype" w:cs="Palatino Linotype"/>
          <w:position w:val="0"/>
          <w:sz w:val="20"/>
          <w:sz w:val="20"/>
          <w:vertAlign w:val="baseline"/>
        </w:rPr>
      </w:pPr>
      <w:r>
        <w:rPr>
          <w:rFonts w:eastAsia="Palatino Linotype" w:cs="Palatino Linotype" w:ascii="Palatino Linotype" w:hAnsi="Palatino Linotype"/>
          <w:b/>
          <w:position w:val="0"/>
          <w:sz w:val="20"/>
          <w:sz w:val="20"/>
          <w:vertAlign w:val="baseline"/>
        </w:rPr>
        <w:t>Question 6</w:t>
      </w:r>
      <w:r>
        <w:rPr>
          <w:rFonts w:eastAsia="Palatino Linotype" w:cs="Palatino Linotype" w:ascii="Palatino Linotype" w:hAnsi="Palatino Linotype"/>
          <w:position w:val="0"/>
          <w:sz w:val="20"/>
          <w:sz w:val="20"/>
          <w:vertAlign w:val="baseline"/>
        </w:rPr>
        <w:t xml:space="preserve"> - Compare the throughput obtained when using “Selective Repeat” with the corresponding results you got from the “Go Back N” experiment and explain the reasons behind any differences. </w:t>
      </w:r>
    </w:p>
    <w:p>
      <w:pPr>
        <w:pStyle w:val="LO-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Palatino Linotype" w:hAnsi="Palatino Linotype" w:eastAsia="Palatino Linotype" w:cs="Palatino Linotype"/>
          <w:position w:val="0"/>
          <w:sz w:val="20"/>
          <w:sz w:val="20"/>
          <w:vertAlign w:val="baseline"/>
        </w:rPr>
      </w:pPr>
      <w:r>
        <w:rPr>
          <w:rFonts w:eastAsia="Palatino Linotype" w:cs="Palatino Linotype" w:ascii="Palatino Linotype" w:hAnsi="Palatino Linotype"/>
          <w:position w:val="0"/>
          <w:sz w:val="20"/>
          <w:sz w:val="20"/>
          <w:vertAlign w:val="baseline"/>
        </w:rPr>
      </w:r>
    </w:p>
    <w:p>
      <w:pPr>
        <w:pStyle w:val="LO-normal"/>
        <w:pBdr>
          <w:top w:val="single" w:sz="4" w:space="1" w:color="000000"/>
          <w:left w:val="single" w:sz="4" w:space="4" w:color="000000"/>
          <w:bottom w:val="single" w:sz="4" w:space="0" w:color="000000"/>
          <w:right w:val="single" w:sz="4" w:space="4" w:color="000000"/>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jc w:val="both"/>
        <w:rPr>
          <w:rFonts w:ascii="Palatino Linotype" w:hAnsi="Palatino Linotype" w:eastAsia="Palatino Linotype" w:cs="Palatino Linotype"/>
          <w:position w:val="0"/>
          <w:sz w:val="20"/>
          <w:sz w:val="20"/>
          <w:vertAlign w:val="baseline"/>
        </w:rPr>
      </w:pPr>
      <w:r>
        <w:rPr>
          <w:rFonts w:eastAsia="Palatino Linotype" w:cs="Palatino Linotype" w:ascii="Palatino Linotype" w:hAnsi="Palatino Linotype"/>
          <w:position w:val="0"/>
          <w:sz w:val="20"/>
          <w:sz w:val="20"/>
          <w:vertAlign w:val="baseline"/>
        </w:rPr>
        <w:t>Comparing Selective Repeat with Go-Back-N at 25ms delay shows significant differences in throughput performance, especially at larger window sizes. At window size 1, both protocols behave similarly (15.46 KBps for Selective Repeat vs. 16.15 KBps for Go-Back-N) because with a window size of 1, both protocols effectively function as Stop-and-Wait. As window size increases, both protocols show improved throughput, but Selective Repeat demonstrates superior scaling at larger window sizes. At window size 16, Selective Repeat achieves 204.46 KBps vs. Go-Back-N's 187.04 KBps (~9.3% better). At window size 32, Selective Repeat achieves 298.29 KBps vs. Go-Back-N's 128.41 KBps (~132% better).</w:t>
      </w:r>
    </w:p>
    <w:p>
      <w:pPr>
        <w:pStyle w:val="LO-normal"/>
        <w:pBdr>
          <w:top w:val="single" w:sz="4" w:space="1" w:color="000000"/>
          <w:left w:val="single" w:sz="4" w:space="4" w:color="000000"/>
          <w:bottom w:val="single" w:sz="4" w:space="0" w:color="000000"/>
          <w:right w:val="single" w:sz="4" w:space="4" w:color="000000"/>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jc w:val="both"/>
        <w:rPr>
          <w:rFonts w:ascii="Palatino Linotype" w:hAnsi="Palatino Linotype" w:eastAsia="Palatino Linotype" w:cs="Palatino Linotype"/>
          <w:position w:val="0"/>
          <w:sz w:val="20"/>
          <w:sz w:val="20"/>
          <w:vertAlign w:val="baseline"/>
        </w:rPr>
      </w:pPr>
      <w:r>
        <w:rPr>
          <w:rFonts w:eastAsia="Palatino Linotype" w:cs="Palatino Linotype" w:ascii="Palatino Linotype" w:hAnsi="Palatino Linotype"/>
          <w:position w:val="0"/>
          <w:sz w:val="20"/>
          <w:sz w:val="20"/>
          <w:vertAlign w:val="baseline"/>
        </w:rPr>
      </w:r>
    </w:p>
    <w:p>
      <w:pPr>
        <w:pStyle w:val="LO-normal"/>
        <w:pBdr>
          <w:top w:val="single" w:sz="4" w:space="1" w:color="000000"/>
          <w:left w:val="single" w:sz="4" w:space="4" w:color="000000"/>
          <w:bottom w:val="single" w:sz="4" w:space="0" w:color="000000"/>
          <w:right w:val="single" w:sz="4" w:space="4" w:color="000000"/>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jc w:val="both"/>
        <w:rPr>
          <w:rFonts w:ascii="Palatino Linotype" w:hAnsi="Palatino Linotype" w:eastAsia="Palatino Linotype" w:cs="Palatino Linotype"/>
          <w:position w:val="0"/>
          <w:sz w:val="20"/>
          <w:sz w:val="20"/>
          <w:vertAlign w:val="baseline"/>
        </w:rPr>
      </w:pPr>
      <w:r>
        <w:rPr>
          <w:rFonts w:eastAsia="Palatino Linotype" w:cs="Palatino Linotype" w:ascii="Palatino Linotype" w:hAnsi="Palatino Linotype"/>
          <w:position w:val="0"/>
          <w:sz w:val="20"/>
          <w:sz w:val="20"/>
          <w:vertAlign w:val="baseline"/>
        </w:rPr>
        <w:tab/>
        <w:t>While Go-Back-N's throughput peaks at window size 16 and then declines, Selective Repeat continues to show improved throughput through window size 32 (the largest tested). These differences can be explained by the fundamental distinction between the two protocols: when packet loss occurs, Go-Back-N retransmits all packets from the lost packet to the end of the current window, while Selective Repeat only retransmits the specific lost packets. With a 5% packet loss rate in our experiments, Go-Back-N wastes significant bandwidth retransmitting correctly received packets, especially with larger window sizes. Selective Repeat's more efficient handling of packet loss allows it to maintain high throughput even with larger windows. The performance gap becomes more pronounced at window size 32 because the probability of at least one packet loss within the window increases with window size, making Go-Back-N's inefficiency more apparent while Selective Repeat continues to benefit from increased parallelism.</w:t>
      </w:r>
    </w:p>
    <w:p>
      <w:pPr>
        <w:pStyle w:val="LO-normal"/>
        <w:pBdr>
          <w:top w:val="single" w:sz="4" w:space="1" w:color="000000"/>
          <w:left w:val="single" w:sz="4" w:space="4" w:color="000000"/>
          <w:bottom w:val="single" w:sz="4" w:space="0" w:color="000000"/>
          <w:right w:val="single" w:sz="4" w:space="4" w:color="000000"/>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jc w:val="both"/>
        <w:rPr>
          <w:rFonts w:ascii="Palatino Linotype" w:hAnsi="Palatino Linotype" w:eastAsia="Palatino Linotype" w:cs="Palatino Linotype"/>
          <w:position w:val="0"/>
          <w:sz w:val="20"/>
          <w:sz w:val="20"/>
          <w:vertAlign w:val="baseline"/>
        </w:rPr>
      </w:pPr>
      <w:r>
        <w:rPr>
          <w:rFonts w:eastAsia="Palatino Linotype" w:cs="Palatino Linotype" w:ascii="Palatino Linotype" w:hAnsi="Palatino Linotype"/>
          <w:position w:val="0"/>
          <w:sz w:val="20"/>
          <w:sz w:val="20"/>
          <w:vertAlign w:val="baseline"/>
        </w:rPr>
      </w:r>
    </w:p>
    <w:p>
      <w:pPr>
        <w:pStyle w:val="LO-normal"/>
        <w:pBdr>
          <w:top w:val="single" w:sz="4" w:space="1" w:color="000000"/>
          <w:left w:val="single" w:sz="4" w:space="4" w:color="000000"/>
          <w:bottom w:val="single" w:sz="4" w:space="0" w:color="000000"/>
          <w:right w:val="single" w:sz="4" w:space="4" w:color="000000"/>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jc w:val="both"/>
        <w:rPr>
          <w:rFonts w:ascii="Palatino Linotype" w:hAnsi="Palatino Linotype" w:eastAsia="Palatino Linotype" w:cs="Palatino Linotype"/>
          <w:position w:val="0"/>
          <w:sz w:val="20"/>
          <w:sz w:val="20"/>
          <w:vertAlign w:val="baseline"/>
        </w:rPr>
      </w:pPr>
      <w:r>
        <w:rPr>
          <w:rFonts w:eastAsia="Palatino Linotype" w:cs="Palatino Linotype" w:ascii="Palatino Linotype" w:hAnsi="Palatino Linotype"/>
          <w:position w:val="0"/>
          <w:sz w:val="20"/>
          <w:sz w:val="20"/>
          <w:vertAlign w:val="baseline"/>
        </w:rPr>
      </w:r>
    </w:p>
    <w:p>
      <w:pPr>
        <w:pStyle w:val="LO-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jc w:val="both"/>
        <w:rPr>
          <w:rFonts w:ascii="Palatino Linotype" w:hAnsi="Palatino Linotype" w:eastAsia="Palatino Linotype" w:cs="Palatino Linotype"/>
          <w:position w:val="0"/>
          <w:sz w:val="20"/>
          <w:sz w:val="20"/>
          <w:vertAlign w:val="baseline"/>
        </w:rPr>
      </w:pPr>
      <w:r>
        <w:rPr>
          <w:rFonts w:eastAsia="Palatino Linotype" w:cs="Palatino Linotype" w:ascii="Palatino Linotype" w:hAnsi="Palatino Linotype"/>
          <w:position w:val="0"/>
          <w:sz w:val="20"/>
          <w:sz w:val="20"/>
          <w:vertAlign w:val="baseline"/>
        </w:rPr>
      </w:r>
    </w:p>
    <w:p>
      <w:pPr>
        <w:pStyle w:val="LO-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jc w:val="both"/>
        <w:rPr>
          <w:rFonts w:ascii="Palatino Linotype" w:hAnsi="Palatino Linotype" w:eastAsia="Palatino Linotype" w:cs="Palatino Linotype"/>
        </w:rPr>
      </w:pPr>
      <w:r>
        <w:rPr>
          <w:rFonts w:eastAsia="Palatino Linotype" w:cs="Palatino Linotype" w:ascii="Palatino Linotype" w:hAnsi="Palatino Linotype"/>
        </w:rPr>
      </w:r>
      <w:r>
        <w:br w:type="page"/>
      </w:r>
    </w:p>
    <w:p>
      <w:pPr>
        <w:pStyle w:val="LO-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before="0" w:after="0"/>
        <w:jc w:val="both"/>
        <w:rPr>
          <w:position w:val="0"/>
          <w:sz w:val="20"/>
          <w:sz w:val="20"/>
          <w:vertAlign w:val="baseline"/>
        </w:rPr>
      </w:pPr>
      <w:r>
        <w:rPr>
          <w:rFonts w:eastAsia="Palatino Linotype" w:cs="Palatino Linotype" w:ascii="Palatino Linotype" w:hAnsi="Palatino Linotype"/>
          <w:b/>
          <w:position w:val="0"/>
          <w:sz w:val="20"/>
          <w:sz w:val="20"/>
          <w:vertAlign w:val="baseline"/>
        </w:rPr>
        <w:t>Question 7</w:t>
      </w:r>
      <w:r>
        <w:rPr>
          <w:rFonts w:eastAsia="Palatino Linotype" w:cs="Palatino Linotype" w:ascii="Palatino Linotype" w:hAnsi="Palatino Linotype"/>
          <w:position w:val="0"/>
          <w:sz w:val="20"/>
          <w:sz w:val="20"/>
          <w:vertAlign w:val="baseline"/>
        </w:rPr>
        <w:t xml:space="preserve"> – Experimentation with </w:t>
      </w:r>
      <w:r>
        <w:rPr>
          <w:i/>
          <w:position w:val="0"/>
          <w:sz w:val="20"/>
          <w:sz w:val="20"/>
          <w:vertAlign w:val="baseline"/>
        </w:rPr>
        <w:t>iperf</w:t>
      </w:r>
      <w:r>
        <w:rPr>
          <w:position w:val="0"/>
          <w:sz w:val="20"/>
          <w:sz w:val="20"/>
          <w:vertAlign w:val="baseline"/>
        </w:rPr>
        <w:t xml:space="preserve">. </w:t>
      </w:r>
      <w:r>
        <w:rPr>
          <w:rFonts w:eastAsia="Palatino Linotype" w:cs="Palatino Linotype" w:ascii="Palatino Linotype" w:hAnsi="Palatino Linotype"/>
          <w:position w:val="0"/>
          <w:sz w:val="20"/>
          <w:sz w:val="20"/>
          <w:vertAlign w:val="baseline"/>
        </w:rPr>
        <w:t xml:space="preserve">For each value of window size, run the experiments for </w:t>
      </w:r>
      <w:r>
        <w:rPr>
          <w:rFonts w:eastAsia="Palatino Linotype" w:cs="Palatino Linotype" w:ascii="Palatino Linotype" w:hAnsi="Palatino Linotype"/>
          <w:b/>
          <w:position w:val="0"/>
          <w:sz w:val="20"/>
          <w:sz w:val="20"/>
          <w:vertAlign w:val="baseline"/>
        </w:rPr>
        <w:t>5 times</w:t>
      </w:r>
      <w:r>
        <w:rPr>
          <w:rFonts w:eastAsia="Palatino Linotype" w:cs="Palatino Linotype" w:ascii="Palatino Linotype" w:hAnsi="Palatino Linotype"/>
          <w:position w:val="0"/>
          <w:sz w:val="20"/>
          <w:sz w:val="20"/>
          <w:vertAlign w:val="baseline"/>
        </w:rPr>
        <w:t xml:space="preserve"> and write down the </w:t>
      </w:r>
      <w:r>
        <w:rPr>
          <w:rFonts w:eastAsia="Palatino Linotype" w:cs="Palatino Linotype" w:ascii="Palatino Linotype" w:hAnsi="Palatino Linotype"/>
          <w:b/>
          <w:position w:val="0"/>
          <w:sz w:val="20"/>
          <w:sz w:val="20"/>
          <w:vertAlign w:val="baseline"/>
        </w:rPr>
        <w:t>average throughput</w:t>
      </w:r>
      <w:r>
        <w:rPr>
          <w:rFonts w:eastAsia="Palatino Linotype" w:cs="Palatino Linotype" w:ascii="Palatino Linotype" w:hAnsi="Palatino Linotype"/>
          <w:position w:val="0"/>
          <w:sz w:val="20"/>
          <w:sz w:val="20"/>
          <w:vertAlign w:val="baseline"/>
        </w:rPr>
        <w:t>.</w:t>
      </w:r>
    </w:p>
    <w:p>
      <w:pPr>
        <w:pStyle w:val="LO-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jc w:val="both"/>
        <w:rPr>
          <w:position w:val="0"/>
          <w:sz w:val="20"/>
          <w:sz w:val="20"/>
          <w:vertAlign w:val="baseline"/>
        </w:rPr>
      </w:pPr>
      <w:r>
        <w:rPr>
          <w:position w:val="0"/>
          <w:sz w:val="20"/>
          <w:sz w:val="20"/>
          <w:vertAlign w:val="baseline"/>
        </w:rPr>
      </w:r>
    </w:p>
    <w:tbl>
      <w:tblPr>
        <w:tblStyle w:val="Table5"/>
        <w:tblW w:w="9371" w:type="dxa"/>
        <w:jc w:val="start"/>
        <w:tblInd w:w="66" w:type="dxa"/>
        <w:tblLayout w:type="fixed"/>
        <w:tblCellMar>
          <w:top w:w="0" w:type="dxa"/>
          <w:start w:w="108" w:type="dxa"/>
          <w:bottom w:w="0" w:type="dxa"/>
          <w:end w:w="108" w:type="dxa"/>
        </w:tblCellMar>
        <w:tblLook w:val="0000"/>
      </w:tblPr>
      <w:tblGrid>
        <w:gridCol w:w="4694"/>
        <w:gridCol w:w="4676"/>
      </w:tblGrid>
      <w:tr>
        <w:trPr/>
        <w:tc>
          <w:tcPr>
            <w:tcW w:w="4694" w:type="dxa"/>
            <w:tcBorders>
              <w:bottom w:val="single" w:sz="4" w:space="0" w:color="000000"/>
            </w:tcBorders>
            <w:shd w:fill="auto" w:val="clear"/>
          </w:tcPr>
          <w:p>
            <w:pPr>
              <w:pStyle w:val="LO-normal"/>
              <w:keepNext w:val="false"/>
              <w:keepLines w:val="false"/>
              <w:widowControl w:val="false"/>
              <w:shd w:val="clear" w:fill="auto"/>
              <w:spacing w:lineRule="auto" w:line="240" w:before="0" w:after="0"/>
              <w:ind w:hanging="0" w:start="0" w:end="0"/>
              <w:jc w:val="both"/>
              <w:rPr>
                <w:rFonts w:ascii="Times New Roman" w:hAnsi="Times New Roman" w:eastAsia="Times New Roman" w:cs="Times New Roman"/>
                <w:b w:val="false"/>
                <w:i w:val="false"/>
                <w:i w:val="false"/>
                <w:caps w:val="false"/>
                <w:smallCaps w:val="false"/>
                <w:strike w:val="false"/>
                <w:dstrike w:val="false"/>
                <w:color w:val="FFFFFF"/>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FFFFFF"/>
                <w:position w:val="0"/>
                <w:sz w:val="20"/>
                <w:sz w:val="20"/>
                <w:szCs w:val="20"/>
                <w:u w:val="none"/>
                <w:shd w:fill="auto" w:val="clear"/>
                <w:vertAlign w:val="baseline"/>
              </w:rPr>
            </w:r>
          </w:p>
        </w:tc>
        <w:tc>
          <w:tcPr>
            <w:tcW w:w="4676" w:type="dxa"/>
            <w:tcBorders>
              <w:top w:val="single" w:sz="4" w:space="0" w:color="000000"/>
              <w:start w:val="single" w:sz="4" w:space="0" w:color="000000"/>
              <w:bottom w:val="single" w:sz="4" w:space="0" w:color="000000"/>
              <w:end w:val="single" w:sz="4" w:space="0" w:color="000000"/>
            </w:tcBorders>
            <w:shd w:fill="000000" w:val="clear"/>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FFFFFF"/>
                <w:position w:val="0"/>
                <w:sz w:val="20"/>
                <w:sz w:val="20"/>
                <w:szCs w:val="20"/>
                <w:u w:val="none"/>
                <w:shd w:fill="auto" w:val="clear"/>
                <w:vertAlign w:val="baseline"/>
              </w:rPr>
            </w:pPr>
            <w:r>
              <w:rPr>
                <w:rFonts w:eastAsia="Palatino Linotype" w:cs="Palatino Linotype" w:ascii="Palatino Linotype" w:hAnsi="Palatino Linotype"/>
                <w:b/>
                <w:i w:val="false"/>
                <w:caps w:val="false"/>
                <w:smallCaps w:val="false"/>
                <w:strike w:val="false"/>
                <w:dstrike w:val="false"/>
                <w:color w:val="FFFFFF"/>
                <w:position w:val="0"/>
                <w:sz w:val="20"/>
                <w:sz w:val="20"/>
                <w:szCs w:val="20"/>
                <w:u w:val="none"/>
                <w:shd w:fill="auto" w:val="clear"/>
                <w:vertAlign w:val="baseline"/>
              </w:rPr>
              <w:t>Average throughput (Kilobytes per second)</w:t>
            </w:r>
          </w:p>
        </w:tc>
      </w:tr>
      <w:tr>
        <w:trPr/>
        <w:tc>
          <w:tcPr>
            <w:tcW w:w="4694" w:type="dxa"/>
            <w:tcBorders>
              <w:top w:val="single" w:sz="4" w:space="0" w:color="000000"/>
              <w:start w:val="single" w:sz="4" w:space="0" w:color="000000"/>
              <w:bottom w:val="single" w:sz="4" w:space="0" w:color="000000"/>
            </w:tcBorders>
            <w:shd w:fill="000000" w:val="clear"/>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FFFFFF"/>
                <w:position w:val="0"/>
                <w:sz w:val="20"/>
                <w:sz w:val="20"/>
                <w:szCs w:val="20"/>
                <w:u w:val="none"/>
                <w:shd w:fill="auto" w:val="clear"/>
                <w:vertAlign w:val="baseline"/>
              </w:rPr>
            </w:pPr>
            <w:r>
              <w:rPr>
                <w:rFonts w:eastAsia="Palatino Linotype" w:cs="Palatino Linotype" w:ascii="Palatino Linotype" w:hAnsi="Palatino Linotype"/>
                <w:b/>
                <w:i w:val="false"/>
                <w:caps w:val="false"/>
                <w:smallCaps w:val="false"/>
                <w:strike w:val="false"/>
                <w:dstrike w:val="false"/>
                <w:color w:val="FFFFFF"/>
                <w:position w:val="0"/>
                <w:sz w:val="20"/>
                <w:sz w:val="20"/>
                <w:szCs w:val="20"/>
                <w:u w:val="none"/>
                <w:shd w:fill="auto" w:val="clear"/>
                <w:vertAlign w:val="baseline"/>
              </w:rPr>
              <w:t>Window Size (KB)</w:t>
            </w:r>
          </w:p>
        </w:tc>
        <w:tc>
          <w:tcPr>
            <w:tcW w:w="4676" w:type="dxa"/>
            <w:tcBorders>
              <w:top w:val="single" w:sz="4" w:space="0" w:color="000000"/>
              <w:start w:val="single" w:sz="4" w:space="0" w:color="000000"/>
              <w:bottom w:val="single" w:sz="4" w:space="0" w:color="000000"/>
              <w:end w:val="single" w:sz="4" w:space="0" w:color="000000"/>
            </w:tcBorders>
            <w:shd w:fill="000000" w:val="clear"/>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FFFFFF"/>
                <w:position w:val="0"/>
                <w:sz w:val="20"/>
                <w:sz w:val="20"/>
                <w:szCs w:val="20"/>
                <w:u w:val="none"/>
                <w:shd w:fill="auto" w:val="clear"/>
                <w:vertAlign w:val="baseline"/>
              </w:rPr>
            </w:pPr>
            <w:r>
              <w:rPr>
                <w:rFonts w:eastAsia="Palatino Linotype" w:cs="Palatino Linotype" w:ascii="Palatino Linotype" w:hAnsi="Palatino Linotype"/>
                <w:b/>
                <w:i w:val="false"/>
                <w:caps w:val="false"/>
                <w:smallCaps w:val="false"/>
                <w:strike w:val="false"/>
                <w:dstrike w:val="false"/>
                <w:color w:val="FFFFFF"/>
                <w:position w:val="0"/>
                <w:sz w:val="20"/>
                <w:sz w:val="20"/>
                <w:szCs w:val="20"/>
                <w:u w:val="none"/>
                <w:shd w:fill="auto" w:val="clear"/>
                <w:vertAlign w:val="baseline"/>
              </w:rPr>
              <w:t>Delay = 25ms</w:t>
            </w:r>
          </w:p>
        </w:tc>
      </w:tr>
      <w:tr>
        <w:trPr/>
        <w:tc>
          <w:tcPr>
            <w:tcW w:w="4694" w:type="dxa"/>
            <w:tcBorders>
              <w:top w:val="single" w:sz="4" w:space="0" w:color="000000"/>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1</w:t>
            </w:r>
          </w:p>
        </w:tc>
        <w:tc>
          <w:tcPr>
            <w:tcW w:w="4676" w:type="dxa"/>
            <w:tcBorders>
              <w:start w:val="single" w:sz="4" w:space="0" w:color="000000"/>
              <w:bottom w:val="single" w:sz="4" w:space="0" w:color="000000"/>
              <w:end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14.57</w:t>
            </w:r>
          </w:p>
        </w:tc>
      </w:tr>
      <w:tr>
        <w:trPr/>
        <w:tc>
          <w:tcPr>
            <w:tcW w:w="4694" w:type="dxa"/>
            <w:tcBorders>
              <w:top w:val="single" w:sz="4" w:space="0" w:color="000000"/>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2</w:t>
            </w:r>
          </w:p>
        </w:tc>
        <w:tc>
          <w:tcPr>
            <w:tcW w:w="4676" w:type="dxa"/>
            <w:tcBorders>
              <w:start w:val="single" w:sz="4" w:space="0" w:color="000000"/>
              <w:bottom w:val="single" w:sz="4" w:space="0" w:color="000000"/>
              <w:end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30.5</w:t>
            </w:r>
          </w:p>
        </w:tc>
      </w:tr>
      <w:tr>
        <w:trPr/>
        <w:tc>
          <w:tcPr>
            <w:tcW w:w="4694" w:type="dxa"/>
            <w:tcBorders>
              <w:top w:val="single" w:sz="4" w:space="0" w:color="000000"/>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4</w:t>
            </w:r>
          </w:p>
        </w:tc>
        <w:tc>
          <w:tcPr>
            <w:tcW w:w="4676" w:type="dxa"/>
            <w:tcBorders>
              <w:start w:val="single" w:sz="4" w:space="0" w:color="000000"/>
              <w:bottom w:val="single" w:sz="4" w:space="0" w:color="000000"/>
              <w:end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32.23</w:t>
            </w:r>
          </w:p>
        </w:tc>
      </w:tr>
      <w:tr>
        <w:trPr/>
        <w:tc>
          <w:tcPr>
            <w:tcW w:w="4694" w:type="dxa"/>
            <w:tcBorders>
              <w:top w:val="single" w:sz="4" w:space="0" w:color="000000"/>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8</w:t>
            </w:r>
          </w:p>
        </w:tc>
        <w:tc>
          <w:tcPr>
            <w:tcW w:w="4676" w:type="dxa"/>
            <w:tcBorders>
              <w:start w:val="single" w:sz="4" w:space="0" w:color="000000"/>
              <w:bottom w:val="single" w:sz="4" w:space="0" w:color="000000"/>
              <w:end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73.07</w:t>
            </w:r>
          </w:p>
        </w:tc>
      </w:tr>
      <w:tr>
        <w:trPr/>
        <w:tc>
          <w:tcPr>
            <w:tcW w:w="4694" w:type="dxa"/>
            <w:tcBorders>
              <w:top w:val="single" w:sz="4" w:space="0" w:color="000000"/>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16</w:t>
            </w:r>
          </w:p>
        </w:tc>
        <w:tc>
          <w:tcPr>
            <w:tcW w:w="4676" w:type="dxa"/>
            <w:tcBorders>
              <w:start w:val="single" w:sz="4" w:space="0" w:color="000000"/>
              <w:bottom w:val="single" w:sz="4" w:space="0" w:color="000000"/>
              <w:end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101.91</w:t>
            </w:r>
          </w:p>
        </w:tc>
      </w:tr>
      <w:tr>
        <w:trPr/>
        <w:tc>
          <w:tcPr>
            <w:tcW w:w="4694" w:type="dxa"/>
            <w:tcBorders>
              <w:top w:val="single" w:sz="4" w:space="0" w:color="000000"/>
              <w:start w:val="single" w:sz="4" w:space="0" w:color="000000"/>
              <w:bottom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32</w:t>
            </w:r>
          </w:p>
        </w:tc>
        <w:tc>
          <w:tcPr>
            <w:tcW w:w="4676" w:type="dxa"/>
            <w:tcBorders>
              <w:start w:val="single" w:sz="4" w:space="0" w:color="000000"/>
              <w:bottom w:val="single" w:sz="4" w:space="0" w:color="000000"/>
              <w:end w:val="single" w:sz="4" w:space="0" w:color="000000"/>
            </w:tcBorders>
          </w:tcPr>
          <w:p>
            <w:pPr>
              <w:pStyle w:val="LO-normal"/>
              <w:keepNext w:val="false"/>
              <w:keepLines w:val="false"/>
              <w:widowControl w:val="false"/>
              <w:shd w:val="clear" w:fill="auto"/>
              <w:spacing w:lineRule="auto" w:line="240" w:before="0" w:after="0"/>
              <w:ind w:hanging="0" w:start="0" w:end="0"/>
              <w:jc w:val="center"/>
              <w:rPr>
                <w:rFonts w:ascii="Palatino Linotype" w:hAnsi="Palatino Linotype" w:eastAsia="Palatino Linotype" w:cs="Palatino Linotyp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Palatino Linotype" w:cs="Palatino Linotype" w:ascii="Palatino Linotype" w:hAnsi="Palatino Linotype"/>
                <w:b w:val="false"/>
                <w:i w:val="false"/>
                <w:caps w:val="false"/>
                <w:smallCaps w:val="false"/>
                <w:strike w:val="false"/>
                <w:dstrike w:val="false"/>
                <w:color w:val="000000"/>
                <w:position w:val="0"/>
                <w:sz w:val="20"/>
                <w:sz w:val="20"/>
                <w:szCs w:val="20"/>
                <w:u w:val="none"/>
                <w:shd w:fill="auto" w:val="clear"/>
                <w:vertAlign w:val="baseline"/>
              </w:rPr>
              <w:t>108.00</w:t>
            </w:r>
          </w:p>
        </w:tc>
      </w:tr>
    </w:tbl>
    <w:p>
      <w:pPr>
        <w:pStyle w:val="LO-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jc w:val="both"/>
        <w:rPr>
          <w:position w:val="0"/>
          <w:sz w:val="20"/>
          <w:sz w:val="20"/>
          <w:vertAlign w:val="baseline"/>
        </w:rPr>
      </w:pPr>
      <w:r>
        <w:rPr>
          <w:position w:val="0"/>
          <w:sz w:val="20"/>
          <w:sz w:val="20"/>
          <w:vertAlign w:val="baseline"/>
        </w:rPr>
      </w:r>
    </w:p>
    <w:p>
      <w:pPr>
        <w:pStyle w:val="LO-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jc w:val="both"/>
        <w:rPr>
          <w:position w:val="0"/>
          <w:sz w:val="20"/>
          <w:sz w:val="20"/>
          <w:vertAlign w:val="baseline"/>
        </w:rPr>
      </w:pPr>
      <w:r>
        <w:rPr>
          <w:position w:val="0"/>
          <w:sz w:val="20"/>
          <w:sz w:val="20"/>
          <w:vertAlign w:val="baseline"/>
        </w:rPr>
      </w:r>
    </w:p>
    <w:p>
      <w:pPr>
        <w:pStyle w:val="LO-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Palatino Linotype" w:hAnsi="Palatino Linotype" w:eastAsia="Palatino Linotype" w:cs="Palatino Linotype"/>
          <w:b/>
        </w:rPr>
      </w:pPr>
      <w:r>
        <w:rPr>
          <w:rFonts w:eastAsia="Palatino Linotype" w:cs="Palatino Linotype" w:ascii="Palatino Linotype" w:hAnsi="Palatino Linotype"/>
          <w:b/>
        </w:rPr>
      </w:r>
      <w:r>
        <w:br w:type="page"/>
      </w:r>
    </w:p>
    <w:p>
      <w:pPr>
        <w:pStyle w:val="LO-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before="0" w:after="0"/>
        <w:rPr>
          <w:rFonts w:ascii="Palatino Linotype" w:hAnsi="Palatino Linotype" w:eastAsia="Palatino Linotype" w:cs="Palatino Linotype"/>
          <w:position w:val="0"/>
          <w:sz w:val="20"/>
          <w:sz w:val="20"/>
          <w:vertAlign w:val="baseline"/>
        </w:rPr>
      </w:pPr>
      <w:r>
        <w:rPr>
          <w:rFonts w:eastAsia="Palatino Linotype" w:cs="Palatino Linotype" w:ascii="Palatino Linotype" w:hAnsi="Palatino Linotype"/>
          <w:b/>
          <w:position w:val="0"/>
          <w:sz w:val="20"/>
          <w:sz w:val="20"/>
          <w:vertAlign w:val="baseline"/>
        </w:rPr>
        <w:t>Question 8</w:t>
      </w:r>
      <w:r>
        <w:rPr>
          <w:rFonts w:eastAsia="Palatino Linotype" w:cs="Palatino Linotype" w:ascii="Palatino Linotype" w:hAnsi="Palatino Linotype"/>
          <w:position w:val="0"/>
          <w:sz w:val="20"/>
          <w:sz w:val="20"/>
          <w:vertAlign w:val="baseline"/>
        </w:rPr>
        <w:t xml:space="preserve"> - Compare the throughput obtained when using “Selective Repeat” and “Go Back N” with the corresponding results you got from the </w:t>
      </w:r>
      <w:r>
        <w:rPr>
          <w:rFonts w:eastAsia="Palatino Linotype" w:cs="Palatino Linotype" w:ascii="Palatino Linotype" w:hAnsi="Palatino Linotype"/>
          <w:i/>
          <w:position w:val="0"/>
          <w:sz w:val="20"/>
          <w:sz w:val="20"/>
          <w:vertAlign w:val="baseline"/>
        </w:rPr>
        <w:t>iperf</w:t>
      </w:r>
      <w:r>
        <w:rPr>
          <w:rFonts w:eastAsia="Palatino Linotype" w:cs="Palatino Linotype" w:ascii="Palatino Linotype" w:hAnsi="Palatino Linotype"/>
          <w:position w:val="0"/>
          <w:sz w:val="20"/>
          <w:sz w:val="20"/>
          <w:vertAlign w:val="baseline"/>
        </w:rPr>
        <w:t xml:space="preserve"> experiment and explain the reasons behind any differences. </w:t>
      </w:r>
    </w:p>
    <w:p>
      <w:pPr>
        <w:pStyle w:val="LO-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Palatino Linotype" w:hAnsi="Palatino Linotype" w:eastAsia="Palatino Linotype" w:cs="Palatino Linotype"/>
          <w:position w:val="0"/>
          <w:sz w:val="20"/>
          <w:sz w:val="20"/>
          <w:vertAlign w:val="baseline"/>
        </w:rPr>
      </w:pPr>
      <w:r>
        <w:rPr>
          <w:rFonts w:eastAsia="Palatino Linotype" w:cs="Palatino Linotype" w:ascii="Palatino Linotype" w:hAnsi="Palatino Linotype"/>
          <w:position w:val="0"/>
          <w:sz w:val="20"/>
          <w:sz w:val="20"/>
          <w:vertAlign w:val="baseline"/>
        </w:rPr>
      </w:r>
    </w:p>
    <w:p>
      <w:pPr>
        <w:pStyle w:val="LO-normal"/>
        <w:pBdr>
          <w:top w:val="single" w:sz="4" w:space="1" w:color="000000"/>
          <w:left w:val="single" w:sz="4" w:space="4" w:color="000000"/>
          <w:bottom w:val="single" w:sz="4" w:space="1" w:color="000000"/>
          <w:right w:val="single" w:sz="4" w:space="4" w:color="000000"/>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jc w:val="both"/>
        <w:rPr>
          <w:rFonts w:ascii="Palatino Linotype" w:hAnsi="Palatino Linotype" w:eastAsia="Palatino Linotype" w:cs="Palatino Linotype"/>
          <w:position w:val="0"/>
          <w:sz w:val="20"/>
          <w:sz w:val="20"/>
          <w:vertAlign w:val="baseline"/>
        </w:rPr>
      </w:pPr>
      <w:r>
        <w:rPr>
          <w:rFonts w:eastAsia="Palatino Linotype" w:cs="Palatino Linotype" w:ascii="Palatino Linotype" w:hAnsi="Palatino Linotype"/>
          <w:position w:val="0"/>
          <w:sz w:val="20"/>
          <w:sz w:val="20"/>
          <w:vertAlign w:val="baseline"/>
        </w:rPr>
        <w:t xml:space="preserve">The command </w:t>
      </w:r>
      <w:r>
        <w:rPr>
          <w:rFonts w:eastAsia="Palatino Linotype" w:cs="Palatino Linotype" w:ascii="Palatino Linotype" w:hAnsi="Palatino Linotype"/>
          <w:i/>
          <w:iCs/>
          <w:position w:val="0"/>
          <w:sz w:val="20"/>
          <w:sz w:val="20"/>
          <w:vertAlign w:val="baseline"/>
        </w:rPr>
        <w:t xml:space="preserve">iperf3 -f K -c localhost -M 1024 -t 20 -w {N} </w:t>
      </w:r>
      <w:r>
        <w:rPr>
          <w:rFonts w:eastAsia="Palatino Linotype" w:cs="Palatino Linotype" w:ascii="Palatino Linotype" w:hAnsi="Palatino Linotype"/>
          <w:i w:val="false"/>
          <w:iCs w:val="false"/>
          <w:position w:val="0"/>
          <w:sz w:val="20"/>
          <w:sz w:val="20"/>
          <w:vertAlign w:val="baseline"/>
        </w:rPr>
        <w:t xml:space="preserve">was used to collect the data presented in Question 7 for a given window size N. </w:t>
      </w:r>
      <w:r>
        <w:rPr>
          <w:rFonts w:eastAsia="Palatino Linotype" w:cs="Palatino Linotype" w:ascii="Palatino Linotype" w:hAnsi="Palatino Linotype"/>
          <w:i/>
          <w:iCs/>
          <w:position w:val="0"/>
          <w:sz w:val="20"/>
          <w:sz w:val="20"/>
          <w:vertAlign w:val="baseline"/>
        </w:rPr>
        <w:t xml:space="preserve">iperf3 </w:t>
      </w:r>
      <w:r>
        <w:rPr>
          <w:rFonts w:eastAsia="Palatino Linotype" w:cs="Palatino Linotype" w:ascii="Palatino Linotype" w:hAnsi="Palatino Linotype"/>
          <w:i w:val="false"/>
          <w:iCs w:val="false"/>
          <w:position w:val="0"/>
          <w:sz w:val="20"/>
          <w:sz w:val="20"/>
          <w:vertAlign w:val="baseline"/>
        </w:rPr>
        <w:t xml:space="preserve">was used over </w:t>
      </w:r>
      <w:r>
        <w:rPr>
          <w:rFonts w:eastAsia="Palatino Linotype" w:cs="Palatino Linotype" w:ascii="Palatino Linotype" w:hAnsi="Palatino Linotype"/>
          <w:i/>
          <w:iCs/>
          <w:position w:val="0"/>
          <w:sz w:val="20"/>
          <w:sz w:val="20"/>
          <w:vertAlign w:val="baseline"/>
        </w:rPr>
        <w:t xml:space="preserve">iperf </w:t>
      </w:r>
      <w:r>
        <w:rPr>
          <w:rFonts w:eastAsia="Palatino Linotype" w:cs="Palatino Linotype" w:ascii="Palatino Linotype" w:hAnsi="Palatino Linotype"/>
          <w:i w:val="false"/>
          <w:iCs w:val="false"/>
          <w:position w:val="0"/>
          <w:sz w:val="20"/>
          <w:sz w:val="20"/>
          <w:vertAlign w:val="baseline"/>
        </w:rPr>
        <w:t xml:space="preserve">as it provided accurate TCP window sizes when set, whereas </w:t>
      </w:r>
      <w:r>
        <w:rPr>
          <w:rFonts w:eastAsia="Palatino Linotype" w:cs="Palatino Linotype" w:ascii="Palatino Linotype" w:hAnsi="Palatino Linotype"/>
          <w:i/>
          <w:iCs/>
          <w:position w:val="0"/>
          <w:sz w:val="20"/>
          <w:sz w:val="20"/>
          <w:vertAlign w:val="baseline"/>
        </w:rPr>
        <w:t xml:space="preserve">iperf </w:t>
      </w:r>
      <w:r>
        <w:rPr>
          <w:rFonts w:eastAsia="Palatino Linotype" w:cs="Palatino Linotype" w:ascii="Palatino Linotype" w:hAnsi="Palatino Linotype"/>
          <w:i w:val="false"/>
          <w:iCs w:val="false"/>
          <w:position w:val="0"/>
          <w:sz w:val="20"/>
          <w:sz w:val="20"/>
          <w:vertAlign w:val="baseline"/>
        </w:rPr>
        <w:t xml:space="preserve">would change the configured window size. Further to this, the OS minimum TCP window size was lowered by editing system configurations with </w:t>
      </w:r>
      <w:r>
        <w:rPr>
          <w:rFonts w:eastAsia="Palatino Linotype" w:cs="Palatino Linotype" w:ascii="Palatino Linotype" w:hAnsi="Palatino Linotype"/>
          <w:i/>
          <w:iCs/>
          <w:position w:val="0"/>
          <w:sz w:val="20"/>
          <w:sz w:val="20"/>
          <w:vertAlign w:val="baseline"/>
        </w:rPr>
        <w:t>sysctl</w:t>
      </w:r>
      <w:r>
        <w:rPr>
          <w:rFonts w:eastAsia="Palatino Linotype" w:cs="Palatino Linotype" w:ascii="Palatino Linotype" w:hAnsi="Palatino Linotype"/>
          <w:i w:val="false"/>
          <w:iCs w:val="false"/>
          <w:position w:val="0"/>
          <w:sz w:val="20"/>
          <w:sz w:val="20"/>
          <w:vertAlign w:val="baseline"/>
        </w:rPr>
        <w:t xml:space="preserve">, to allow the small window sizes used. All data collected used 25ms propogation delay, a 5% packet loss and a 10 Mb bandwidth. </w:t>
      </w:r>
    </w:p>
    <w:p>
      <w:pPr>
        <w:pStyle w:val="LO-normal"/>
        <w:pBdr>
          <w:top w:val="single" w:sz="4" w:space="1" w:color="000000"/>
          <w:left w:val="single" w:sz="4" w:space="4" w:color="000000"/>
          <w:bottom w:val="single" w:sz="4" w:space="1" w:color="000000"/>
          <w:right w:val="single" w:sz="4" w:space="4" w:color="000000"/>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jc w:val="both"/>
        <w:rPr>
          <w:rFonts w:ascii="Palatino Linotype" w:hAnsi="Palatino Linotype" w:eastAsia="Palatino Linotype" w:cs="Palatino Linotype"/>
          <w:position w:val="0"/>
          <w:sz w:val="20"/>
          <w:sz w:val="20"/>
          <w:vertAlign w:val="baseline"/>
        </w:rPr>
      </w:pPr>
      <w:r>
        <w:rPr>
          <w:rFonts w:eastAsia="Palatino Linotype" w:cs="Palatino Linotype" w:ascii="Palatino Linotype" w:hAnsi="Palatino Linotype"/>
          <w:position w:val="0"/>
          <w:sz w:val="20"/>
          <w:sz w:val="20"/>
          <w:vertAlign w:val="baseline"/>
        </w:rPr>
      </w:r>
    </w:p>
    <w:p>
      <w:pPr>
        <w:pStyle w:val="LO-normal"/>
        <w:pBdr>
          <w:top w:val="single" w:sz="4" w:space="1" w:color="000000"/>
          <w:left w:val="single" w:sz="4" w:space="4" w:color="000000"/>
          <w:bottom w:val="single" w:sz="4" w:space="1" w:color="000000"/>
          <w:right w:val="single" w:sz="4" w:space="4" w:color="000000"/>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jc w:val="both"/>
        <w:rPr>
          <w:rFonts w:ascii="Palatino Linotype" w:hAnsi="Palatino Linotype" w:eastAsia="Palatino Linotype" w:cs="Palatino Linotype"/>
          <w:position w:val="0"/>
          <w:sz w:val="20"/>
          <w:sz w:val="20"/>
          <w:vertAlign w:val="baseline"/>
        </w:rPr>
      </w:pPr>
      <w:r>
        <w:rPr>
          <w:rFonts w:eastAsia="Palatino Linotype" w:cs="Palatino Linotype" w:ascii="Palatino Linotype" w:hAnsi="Palatino Linotype"/>
          <w:position w:val="0"/>
          <w:sz w:val="20"/>
          <w:sz w:val="20"/>
          <w:vertAlign w:val="baseline"/>
        </w:rPr>
        <w:tab/>
        <w:t>Comparing the iperf (TCP) results with the Selective Repeat and Go-Back-N protocols (both UDP-based) at 25ms delay reveals several interesting differences. At small window sizes (1-2), all three protocols perform similarly, with throughput values in the range of 14-32 KBps. This indicates that when parallelism is limited, the core protocol differences have minimal impact. At window size 8, Selective Repeat (113.55 KBps) and Go-Back-N (124.69 KBps) both outperform TCP (73.07 KBps) At even larger window sizes (16-32), the performance difference becomes more pronounced, with window size 32: Selective Repeat achieves 298.29 KBps, Go-Back-N 128.41 KBps, and TCP only 108.00 Kbps.</w:t>
      </w:r>
    </w:p>
    <w:p>
      <w:pPr>
        <w:pStyle w:val="LO-normal"/>
        <w:pBdr>
          <w:top w:val="single" w:sz="4" w:space="1" w:color="000000"/>
          <w:left w:val="single" w:sz="4" w:space="4" w:color="000000"/>
          <w:bottom w:val="single" w:sz="4" w:space="1" w:color="000000"/>
          <w:right w:val="single" w:sz="4" w:space="4" w:color="000000"/>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jc w:val="both"/>
        <w:rPr>
          <w:rFonts w:ascii="Palatino Linotype" w:hAnsi="Palatino Linotype" w:eastAsia="Palatino Linotype" w:cs="Palatino Linotype"/>
          <w:position w:val="0"/>
          <w:sz w:val="20"/>
          <w:sz w:val="20"/>
          <w:vertAlign w:val="baseline"/>
        </w:rPr>
      </w:pPr>
      <w:r>
        <w:rPr>
          <w:rFonts w:eastAsia="Palatino Linotype" w:cs="Palatino Linotype" w:ascii="Palatino Linotype" w:hAnsi="Palatino Linotype"/>
          <w:position w:val="0"/>
          <w:sz w:val="20"/>
          <w:sz w:val="20"/>
          <w:vertAlign w:val="baseline"/>
        </w:rPr>
      </w:r>
    </w:p>
    <w:p>
      <w:pPr>
        <w:pStyle w:val="LO-normal"/>
        <w:pBdr>
          <w:top w:val="single" w:sz="4" w:space="1" w:color="000000"/>
          <w:left w:val="single" w:sz="4" w:space="4" w:color="000000"/>
          <w:bottom w:val="single" w:sz="4" w:space="1" w:color="000000"/>
          <w:right w:val="single" w:sz="4" w:space="4" w:color="000000"/>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jc w:val="both"/>
        <w:rPr>
          <w:rFonts w:ascii="Palatino Linotype" w:hAnsi="Palatino Linotype" w:eastAsia="Palatino Linotype" w:cs="Palatino Linotype"/>
          <w:position w:val="0"/>
          <w:sz w:val="20"/>
          <w:sz w:val="20"/>
          <w:vertAlign w:val="baseline"/>
        </w:rPr>
      </w:pPr>
      <w:r>
        <w:rPr>
          <w:rFonts w:eastAsia="Palatino Linotype" w:cs="Palatino Linotype" w:ascii="Palatino Linotype" w:hAnsi="Palatino Linotype"/>
          <w:position w:val="0"/>
          <w:sz w:val="20"/>
          <w:sz w:val="20"/>
          <w:vertAlign w:val="baseline"/>
        </w:rPr>
        <w:tab/>
        <w:t xml:space="preserve">These differences can be attributed to several factors. </w:t>
      </w:r>
      <w:r>
        <w:rPr>
          <w:rFonts w:eastAsia="Palatino Linotype" w:cs="Palatino Linotype" w:ascii="Palatino Linotype" w:hAnsi="Palatino Linotype"/>
          <w:position w:val="0"/>
          <w:sz w:val="20"/>
          <w:sz w:val="20"/>
          <w:vertAlign w:val="baseline"/>
        </w:rPr>
        <w:t>Firstly, T</w:t>
      </w:r>
      <w:r>
        <w:rPr>
          <w:rFonts w:eastAsia="Palatino Linotype" w:cs="Palatino Linotype" w:ascii="Palatino Linotype" w:hAnsi="Palatino Linotype"/>
          <w:position w:val="0"/>
          <w:sz w:val="20"/>
          <w:sz w:val="20"/>
          <w:vertAlign w:val="baseline"/>
        </w:rPr>
        <w:t xml:space="preserve">CP headers are larger than the minimal headers used in our UDP-based implementations, reducing the effective payload per packet. </w:t>
      </w:r>
      <w:r>
        <w:rPr>
          <w:rFonts w:eastAsia="Palatino Linotype" w:cs="Palatino Linotype" w:ascii="Palatino Linotype" w:hAnsi="Palatino Linotype"/>
          <w:position w:val="0"/>
          <w:sz w:val="20"/>
          <w:sz w:val="20"/>
          <w:vertAlign w:val="baseline"/>
        </w:rPr>
        <w:t xml:space="preserve">Next, </w:t>
      </w:r>
      <w:r>
        <w:rPr>
          <w:rFonts w:eastAsia="Palatino Linotype" w:cs="Palatino Linotype" w:ascii="Palatino Linotype" w:hAnsi="Palatino Linotype"/>
          <w:position w:val="0"/>
          <w:sz w:val="20"/>
          <w:sz w:val="20"/>
          <w:vertAlign w:val="baseline"/>
        </w:rPr>
        <w:t>TCP is designed to be network-friendly and avoid congestion, sometimes at the expense of maximum throughput.</w:t>
      </w:r>
    </w:p>
    <w:p>
      <w:pPr>
        <w:pStyle w:val="LO-normal"/>
        <w:pBdr>
          <w:top w:val="single" w:sz="4" w:space="1" w:color="000000"/>
          <w:left w:val="single" w:sz="4" w:space="4" w:color="000000"/>
          <w:bottom w:val="single" w:sz="4" w:space="1" w:color="000000"/>
          <w:right w:val="single" w:sz="4" w:space="4" w:color="000000"/>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jc w:val="both"/>
        <w:rPr>
          <w:rFonts w:ascii="Palatino Linotype" w:hAnsi="Palatino Linotype" w:eastAsia="Palatino Linotype" w:cs="Palatino Linotype"/>
          <w:position w:val="0"/>
          <w:sz w:val="20"/>
          <w:sz w:val="20"/>
          <w:vertAlign w:val="baseline"/>
        </w:rPr>
      </w:pPr>
      <w:r>
        <w:rPr>
          <w:rFonts w:eastAsia="Palatino Linotype" w:cs="Palatino Linotype" w:ascii="Palatino Linotype" w:hAnsi="Palatino Linotype"/>
          <w:position w:val="0"/>
          <w:sz w:val="20"/>
          <w:sz w:val="20"/>
          <w:vertAlign w:val="baseline"/>
        </w:rPr>
        <w:t>TCP is also a slower protocol than our UDP implementation, including packet validation with checksums, and will rate-limit itself.</w:t>
      </w:r>
      <w:r>
        <w:rPr>
          <w:rFonts w:eastAsia="Palatino Linotype" w:cs="Palatino Linotype" w:ascii="Palatino Linotype" w:hAnsi="Palatino Linotype"/>
          <w:position w:val="0"/>
          <w:sz w:val="20"/>
          <w:sz w:val="20"/>
          <w:vertAlign w:val="baseline"/>
        </w:rPr>
        <w:t xml:space="preserve"> </w:t>
      </w:r>
      <w:r>
        <w:rPr>
          <w:rFonts w:eastAsia="Palatino Linotype" w:cs="Palatino Linotype" w:ascii="Palatino Linotype" w:hAnsi="Palatino Linotype"/>
          <w:position w:val="0"/>
          <w:sz w:val="20"/>
          <w:sz w:val="20"/>
          <w:vertAlign w:val="baseline"/>
        </w:rPr>
        <w:t>Finally,t</w:t>
      </w:r>
      <w:r>
        <w:rPr>
          <w:rFonts w:eastAsia="Palatino Linotype" w:cs="Palatino Linotype" w:ascii="Palatino Linotype" w:hAnsi="Palatino Linotype"/>
          <w:position w:val="0"/>
          <w:sz w:val="20"/>
          <w:sz w:val="20"/>
          <w:vertAlign w:val="baseline"/>
        </w:rPr>
        <w:t xml:space="preserve">he TCP implementation handles various network conditions and optimizations beyond our simplified protocols, introducing additional processing overhead. </w:t>
      </w:r>
    </w:p>
    <w:p>
      <w:pPr>
        <w:pStyle w:val="LO-normal"/>
        <w:pBdr>
          <w:top w:val="single" w:sz="4" w:space="1" w:color="000000"/>
          <w:left w:val="single" w:sz="4" w:space="4" w:color="000000"/>
          <w:bottom w:val="single" w:sz="4" w:space="1" w:color="000000"/>
          <w:right w:val="single" w:sz="4" w:space="4" w:color="000000"/>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jc w:val="both"/>
        <w:rPr>
          <w:rFonts w:ascii="Palatino Linotype" w:hAnsi="Palatino Linotype" w:eastAsia="Palatino Linotype" w:cs="Palatino Linotype"/>
          <w:position w:val="0"/>
          <w:sz w:val="20"/>
          <w:sz w:val="20"/>
          <w:vertAlign w:val="baseline"/>
        </w:rPr>
      </w:pPr>
      <w:r>
        <w:rPr>
          <w:rFonts w:eastAsia="Palatino Linotype" w:cs="Palatino Linotype" w:ascii="Palatino Linotype" w:hAnsi="Palatino Linotype"/>
          <w:position w:val="0"/>
          <w:sz w:val="20"/>
          <w:sz w:val="20"/>
          <w:vertAlign w:val="baseline"/>
        </w:rPr>
      </w:r>
    </w:p>
    <w:p>
      <w:pPr>
        <w:pStyle w:val="LO-normal"/>
        <w:pBdr>
          <w:top w:val="single" w:sz="4" w:space="1" w:color="000000"/>
          <w:left w:val="single" w:sz="4" w:space="4" w:color="000000"/>
          <w:bottom w:val="single" w:sz="4" w:space="1" w:color="000000"/>
          <w:right w:val="single" w:sz="4" w:space="4" w:color="000000"/>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jc w:val="both"/>
        <w:rPr>
          <w:rFonts w:ascii="Palatino Linotype" w:hAnsi="Palatino Linotype" w:eastAsia="Palatino Linotype" w:cs="Palatino Linotype"/>
          <w:position w:val="0"/>
          <w:sz w:val="20"/>
          <w:sz w:val="20"/>
          <w:vertAlign w:val="baseline"/>
        </w:rPr>
      </w:pPr>
      <w:r>
        <w:rPr>
          <w:rFonts w:eastAsia="Palatino Linotype" w:cs="Palatino Linotype" w:ascii="Palatino Linotype" w:hAnsi="Palatino Linotype"/>
          <w:position w:val="0"/>
          <w:sz w:val="20"/>
          <w:sz w:val="20"/>
          <w:vertAlign w:val="baseline"/>
        </w:rPr>
        <w:tab/>
        <w:t>Selective Repeat clearly outperforms both TCP and Go-Back-N at larger window sizes due to its efficient handling of packet loss while maintaining a large transmission window. Go-Back-N initially performs well but suffers at larger window sizes due to its inefficient retransmission strategy. TCP, while robust and universally applicable, demonstrates more conservative throughput scaling with window size in this specific controlled environment with 5% packet loss.</w:t>
      </w:r>
    </w:p>
    <w:p>
      <w:pPr>
        <w:pStyle w:val="LO-normal"/>
        <w:pBdr>
          <w:top w:val="single" w:sz="4" w:space="1" w:color="000000"/>
          <w:left w:val="single" w:sz="4" w:space="4" w:color="000000"/>
          <w:bottom w:val="single" w:sz="4" w:space="1" w:color="000000"/>
          <w:right w:val="single" w:sz="4" w:space="4" w:color="000000"/>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jc w:val="both"/>
        <w:rPr>
          <w:rFonts w:ascii="Palatino Linotype" w:hAnsi="Palatino Linotype" w:eastAsia="Palatino Linotype" w:cs="Palatino Linotype"/>
          <w:position w:val="0"/>
          <w:sz w:val="20"/>
          <w:sz w:val="20"/>
          <w:vertAlign w:val="baseline"/>
        </w:rPr>
      </w:pPr>
      <w:r>
        <w:rPr>
          <w:rFonts w:eastAsia="Palatino Linotype" w:cs="Palatino Linotype" w:ascii="Palatino Linotype" w:hAnsi="Palatino Linotype"/>
          <w:position w:val="0"/>
          <w:sz w:val="20"/>
          <w:sz w:val="20"/>
          <w:vertAlign w:val="baseline"/>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417" w:right="1417" w:gutter="0" w:header="720" w:top="1440" w:footer="72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Symbol">
    <w:charset w:val="01" w:characterSet="utf-8"/>
    <w:family w:val="roman"/>
    <w:pitch w:val="variable"/>
  </w:font>
  <w:font w:name="Courier New">
    <w:charset w:val="01" w:characterSet="utf-8"/>
    <w:family w:val="roman"/>
    <w:pitch w:val="variable"/>
  </w:font>
  <w:font w:name="Wingdings">
    <w:charset w:val="01" w:characterSet="utf-8"/>
    <w:family w:val="roman"/>
    <w:pitch w:val="variable"/>
  </w:font>
  <w:font w:name="Georgia">
    <w:charset w:val="01" w:characterSet="utf-8"/>
    <w:family w:val="roman"/>
    <w:pitch w:val="variable"/>
  </w:font>
  <w:font w:name="Palatino Linotype">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hdr>
</file>

<file path=word/settings.xml><?xml version="1.0" encoding="utf-8"?>
<w:settings xmlns:w="http://schemas.openxmlformats.org/wordprocessingml/2006/main">
  <w:zoom w:percent="90"/>
  <w:defaultTabStop w:val="720"/>
  <w:autoHyphenation w:val="true"/>
  <w:hyphenationZone w:val="36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itstream Vera Sans" w:cs="FreeSans"/>
        <w:lang w:val="en-US" w:eastAsia="zh-CN" w:bidi="hi-IN"/>
      </w:rPr>
    </w:rPrDefault>
    <w:pPrDefault>
      <w:pPr>
        <w:suppressAutoHyphens w:val="true"/>
      </w:pPr>
    </w:pPrDefault>
  </w:docDefaults>
  <w:style w:type="paragraph" w:styleId="Normal">
    <w:name w:val="Normal"/>
    <w:next w:val="LO-normal"/>
    <w:qFormat/>
    <w:pPr>
      <w:widowControl/>
      <w:suppressAutoHyphens w:val="false"/>
      <w:bidi w:val="0"/>
      <w:spacing w:lineRule="atLeast" w:line="1" w:before="0" w:after="0"/>
      <w:jc w:val="start"/>
      <w:textAlignment w:val="top"/>
      <w:outlineLvl w:val="0"/>
    </w:pPr>
    <w:rPr>
      <w:rFonts w:ascii="Times New Roman" w:hAnsi="Times New Roman" w:eastAsia="Bitstream Vera Sans" w:cs="FreeSans"/>
      <w:color w:val="auto"/>
      <w:w w:val="100"/>
      <w:kern w:val="0"/>
      <w:position w:val="0"/>
      <w:sz w:val="20"/>
      <w:sz w:val="20"/>
      <w:szCs w:val="20"/>
      <w:effect w:val="none"/>
      <w:vertAlign w:val="baseline"/>
      <w:em w:val="none"/>
      <w:lang w:val="en-US" w:eastAsia="en-US" w:bidi="ar-SA"/>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name w:val="Default Paragraph Font"/>
    <w:qFormat/>
    <w:rPr>
      <w:w w:val="100"/>
      <w:position w:val="0"/>
      <w:sz w:val="20"/>
      <w:sz w:val="20"/>
      <w:effect w:val="none"/>
      <w:vertAlign w:val="baseline"/>
      <w:em w:val="none"/>
    </w:rPr>
  </w:style>
  <w:style w:type="character" w:styleId="Absatz-Standardschriftart">
    <w:name w:val="Absatz-Standardschriftart"/>
    <w:qFormat/>
    <w:rPr>
      <w:w w:val="100"/>
      <w:position w:val="0"/>
      <w:sz w:val="20"/>
      <w:sz w:val="20"/>
      <w:effect w:val="none"/>
      <w:vertAlign w:val="baseline"/>
      <w:em w:val="none"/>
    </w:rPr>
  </w:style>
  <w:style w:type="character" w:styleId="WW-Absatz-Standardschriftart">
    <w:name w:val="WW-Absatz-Standardschriftart"/>
    <w:qFormat/>
    <w:rPr>
      <w:w w:val="100"/>
      <w:position w:val="0"/>
      <w:sz w:val="20"/>
      <w:sz w:val="20"/>
      <w:effect w:val="none"/>
      <w:vertAlign w:val="baseline"/>
      <w:em w:val="none"/>
    </w:rPr>
  </w:style>
  <w:style w:type="character" w:styleId="WW-Absatz-Standardschriftart1">
    <w:name w:val="WW-Absatz-Standardschriftart1"/>
    <w:qFormat/>
    <w:rPr>
      <w:w w:val="100"/>
      <w:position w:val="0"/>
      <w:sz w:val="20"/>
      <w:sz w:val="20"/>
      <w:effect w:val="none"/>
      <w:vertAlign w:val="baseline"/>
      <w:em w:val="none"/>
    </w:rPr>
  </w:style>
  <w:style w:type="character" w:styleId="WW-Absatz-Standardschriftart11">
    <w:name w:val="WW-Absatz-Standardschriftart11"/>
    <w:qFormat/>
    <w:rPr>
      <w:w w:val="100"/>
      <w:position w:val="0"/>
      <w:sz w:val="20"/>
      <w:sz w:val="20"/>
      <w:effect w:val="none"/>
      <w:vertAlign w:val="baseline"/>
      <w:em w:val="none"/>
    </w:rPr>
  </w:style>
  <w:style w:type="character" w:styleId="WW-Absatz-Standardschriftart111">
    <w:name w:val="WW-Absatz-Standardschriftart111"/>
    <w:qFormat/>
    <w:rPr>
      <w:w w:val="100"/>
      <w:position w:val="0"/>
      <w:sz w:val="20"/>
      <w:sz w:val="20"/>
      <w:effect w:val="none"/>
      <w:vertAlign w:val="baseline"/>
      <w:em w:val="none"/>
    </w:rPr>
  </w:style>
  <w:style w:type="character" w:styleId="WW-Absatz-Standardschriftart1111">
    <w:name w:val="WW-Absatz-Standardschriftart1111"/>
    <w:qFormat/>
    <w:rPr>
      <w:w w:val="100"/>
      <w:position w:val="0"/>
      <w:sz w:val="20"/>
      <w:sz w:val="20"/>
      <w:effect w:val="none"/>
      <w:vertAlign w:val="baseline"/>
      <w:em w:val="none"/>
    </w:rPr>
  </w:style>
  <w:style w:type="character" w:styleId="WW-Absatz-Standardschriftart11111">
    <w:name w:val="WW-Absatz-Standardschriftart11111"/>
    <w:qFormat/>
    <w:rPr>
      <w:w w:val="100"/>
      <w:position w:val="0"/>
      <w:sz w:val="20"/>
      <w:sz w:val="20"/>
      <w:effect w:val="none"/>
      <w:vertAlign w:val="baseline"/>
      <w:em w:val="none"/>
    </w:rPr>
  </w:style>
  <w:style w:type="character" w:styleId="WW-Absatz-Standardschriftart111111">
    <w:name w:val="WW-Absatz-Standardschriftart111111"/>
    <w:qFormat/>
    <w:rPr>
      <w:w w:val="100"/>
      <w:position w:val="0"/>
      <w:sz w:val="20"/>
      <w:sz w:val="20"/>
      <w:effect w:val="none"/>
      <w:vertAlign w:val="baseline"/>
      <w:em w:val="none"/>
    </w:rPr>
  </w:style>
  <w:style w:type="character" w:styleId="WW-Absatz-Standardschriftart1111111">
    <w:name w:val="WW-Absatz-Standardschriftart1111111"/>
    <w:qFormat/>
    <w:rPr>
      <w:w w:val="100"/>
      <w:position w:val="0"/>
      <w:sz w:val="20"/>
      <w:sz w:val="20"/>
      <w:effect w:val="none"/>
      <w:vertAlign w:val="baseline"/>
      <w:em w:val="none"/>
    </w:rPr>
  </w:style>
  <w:style w:type="character" w:styleId="WW-Absatz-Standardschriftart11111111">
    <w:name w:val="WW-Absatz-Standardschriftart11111111"/>
    <w:qFormat/>
    <w:rPr>
      <w:w w:val="100"/>
      <w:position w:val="0"/>
      <w:sz w:val="20"/>
      <w:sz w:val="20"/>
      <w:effect w:val="none"/>
      <w:vertAlign w:val="baseline"/>
      <w:em w:val="none"/>
    </w:rPr>
  </w:style>
  <w:style w:type="character" w:styleId="WW8Num1z0">
    <w:name w:val="WW8Num1z0"/>
    <w:qFormat/>
    <w:rPr>
      <w:rFonts w:ascii="Symbol" w:hAnsi="Symbol" w:cs="Symbol"/>
      <w:w w:val="100"/>
      <w:position w:val="0"/>
      <w:sz w:val="20"/>
      <w:sz w:val="20"/>
      <w:effect w:val="none"/>
      <w:vertAlign w:val="baseline"/>
      <w:em w:val="none"/>
    </w:rPr>
  </w:style>
  <w:style w:type="character" w:styleId="WW8Num1z1">
    <w:name w:val="WW8Num1z1"/>
    <w:qFormat/>
    <w:rPr>
      <w:rFonts w:ascii="Courier New" w:hAnsi="Courier New" w:cs="Courier New"/>
      <w:w w:val="100"/>
      <w:position w:val="0"/>
      <w:sz w:val="20"/>
      <w:sz w:val="20"/>
      <w:effect w:val="none"/>
      <w:vertAlign w:val="baseline"/>
      <w:em w:val="none"/>
    </w:rPr>
  </w:style>
  <w:style w:type="character" w:styleId="WW8Num1z2">
    <w:name w:val="WW8Num1z2"/>
    <w:qFormat/>
    <w:rPr>
      <w:rFonts w:ascii="Wingdings" w:hAnsi="Wingdings" w:cs="Wingdings"/>
      <w:w w:val="100"/>
      <w:position w:val="0"/>
      <w:sz w:val="20"/>
      <w:sz w:val="20"/>
      <w:effect w:val="none"/>
      <w:vertAlign w:val="baseline"/>
      <w:em w:val="none"/>
    </w:rPr>
  </w:style>
  <w:style w:type="character" w:styleId="WW8Num2z0">
    <w:name w:val="WW8Num2z0"/>
    <w:qFormat/>
    <w:rPr>
      <w:rFonts w:ascii="Symbol" w:hAnsi="Symbol" w:cs="Symbol"/>
      <w:w w:val="100"/>
      <w:position w:val="0"/>
      <w:sz w:val="20"/>
      <w:sz w:val="20"/>
      <w:effect w:val="none"/>
      <w:vertAlign w:val="baseline"/>
      <w:em w:val="none"/>
    </w:rPr>
  </w:style>
  <w:style w:type="character" w:styleId="WW8Num2z1">
    <w:name w:val="WW8Num2z1"/>
    <w:qFormat/>
    <w:rPr>
      <w:rFonts w:ascii="Courier New" w:hAnsi="Courier New" w:cs="Courier New"/>
      <w:w w:val="100"/>
      <w:position w:val="0"/>
      <w:sz w:val="20"/>
      <w:sz w:val="20"/>
      <w:effect w:val="none"/>
      <w:vertAlign w:val="baseline"/>
      <w:em w:val="none"/>
    </w:rPr>
  </w:style>
  <w:style w:type="character" w:styleId="WW8Num2z2">
    <w:name w:val="WW8Num2z2"/>
    <w:qFormat/>
    <w:rPr>
      <w:rFonts w:ascii="Wingdings" w:hAnsi="Wingdings" w:cs="Wingdings"/>
      <w:w w:val="100"/>
      <w:position w:val="0"/>
      <w:sz w:val="20"/>
      <w:sz w:val="20"/>
      <w:effect w:val="none"/>
      <w:vertAlign w:val="baseline"/>
      <w:em w:val="none"/>
    </w:rPr>
  </w:style>
  <w:style w:type="character" w:styleId="WW8Num4z0">
    <w:name w:val="WW8Num4z0"/>
    <w:qFormat/>
    <w:rPr>
      <w:rFonts w:ascii="Symbol" w:hAnsi="Symbol" w:cs="Symbol"/>
      <w:w w:val="100"/>
      <w:position w:val="0"/>
      <w:sz w:val="20"/>
      <w:sz w:val="20"/>
      <w:effect w:val="none"/>
      <w:vertAlign w:val="baseline"/>
      <w:em w:val="none"/>
    </w:rPr>
  </w:style>
  <w:style w:type="character" w:styleId="WW8Num4z1">
    <w:name w:val="WW8Num4z1"/>
    <w:qFormat/>
    <w:rPr>
      <w:rFonts w:ascii="Courier New" w:hAnsi="Courier New" w:cs="Courier New"/>
      <w:w w:val="100"/>
      <w:position w:val="0"/>
      <w:sz w:val="20"/>
      <w:sz w:val="20"/>
      <w:effect w:val="none"/>
      <w:vertAlign w:val="baseline"/>
      <w:em w:val="none"/>
    </w:rPr>
  </w:style>
  <w:style w:type="character" w:styleId="WW8Num4z2">
    <w:name w:val="WW8Num4z2"/>
    <w:qFormat/>
    <w:rPr>
      <w:rFonts w:ascii="Wingdings" w:hAnsi="Wingdings" w:cs="Wingdings"/>
      <w:w w:val="100"/>
      <w:position w:val="0"/>
      <w:sz w:val="20"/>
      <w:sz w:val="20"/>
      <w:effect w:val="none"/>
      <w:vertAlign w:val="baseline"/>
      <w:em w:val="none"/>
    </w:rPr>
  </w:style>
  <w:style w:type="character" w:styleId="WW8Num7z0">
    <w:name w:val="WW8Num7z0"/>
    <w:qFormat/>
    <w:rPr>
      <w:w w:val="100"/>
      <w:position w:val="0"/>
      <w:sz w:val="20"/>
      <w:sz w:val="20"/>
      <w:effect w:val="none"/>
      <w:vertAlign w:val="baseline"/>
      <w:em w:val="none"/>
    </w:rPr>
  </w:style>
  <w:style w:type="character" w:styleId="WW8Num8z0">
    <w:name w:val="WW8Num8z0"/>
    <w:qFormat/>
    <w:rPr>
      <w:rFonts w:ascii="Symbol" w:hAnsi="Symbol" w:cs="Symbol"/>
      <w:w w:val="100"/>
      <w:position w:val="0"/>
      <w:sz w:val="20"/>
      <w:sz w:val="20"/>
      <w:effect w:val="none"/>
      <w:vertAlign w:val="baseline"/>
      <w:em w:val="none"/>
    </w:rPr>
  </w:style>
  <w:style w:type="character" w:styleId="WW8Num8z1">
    <w:name w:val="WW8Num8z1"/>
    <w:qFormat/>
    <w:rPr>
      <w:rFonts w:ascii="Courier New" w:hAnsi="Courier New" w:cs="Courier New"/>
      <w:w w:val="100"/>
      <w:position w:val="0"/>
      <w:sz w:val="20"/>
      <w:sz w:val="20"/>
      <w:effect w:val="none"/>
      <w:vertAlign w:val="baseline"/>
      <w:em w:val="none"/>
    </w:rPr>
  </w:style>
  <w:style w:type="character" w:styleId="WW8Num8z2">
    <w:name w:val="WW8Num8z2"/>
    <w:qFormat/>
    <w:rPr>
      <w:rFonts w:ascii="Wingdings" w:hAnsi="Wingdings" w:cs="Wingdings"/>
      <w:w w:val="100"/>
      <w:position w:val="0"/>
      <w:sz w:val="20"/>
      <w:sz w:val="20"/>
      <w:effect w:val="none"/>
      <w:vertAlign w:val="baseline"/>
      <w:em w:val="none"/>
    </w:rPr>
  </w:style>
  <w:style w:type="character" w:styleId="WW8Num10z0">
    <w:name w:val="WW8Num10z0"/>
    <w:qFormat/>
    <w:rPr>
      <w:rFonts w:ascii="Symbol" w:hAnsi="Symbol" w:cs="Symbol"/>
      <w:w w:val="100"/>
      <w:position w:val="0"/>
      <w:sz w:val="20"/>
      <w:sz w:val="20"/>
      <w:effect w:val="none"/>
      <w:vertAlign w:val="baseline"/>
      <w:em w:val="none"/>
    </w:rPr>
  </w:style>
  <w:style w:type="character" w:styleId="WW8Num11z0">
    <w:name w:val="WW8Num11z0"/>
    <w:qFormat/>
    <w:rPr>
      <w:rFonts w:ascii="Symbol" w:hAnsi="Symbol" w:cs="Symbol"/>
      <w:w w:val="100"/>
      <w:position w:val="0"/>
      <w:sz w:val="20"/>
      <w:sz w:val="20"/>
      <w:effect w:val="none"/>
      <w:vertAlign w:val="baseline"/>
      <w:em w:val="none"/>
    </w:rPr>
  </w:style>
  <w:style w:type="character" w:styleId="WW8Num11z2">
    <w:name w:val="WW8Num11z2"/>
    <w:qFormat/>
    <w:rPr>
      <w:rFonts w:ascii="Wingdings" w:hAnsi="Wingdings" w:cs="Wingdings"/>
      <w:w w:val="100"/>
      <w:position w:val="0"/>
      <w:sz w:val="20"/>
      <w:sz w:val="20"/>
      <w:effect w:val="none"/>
      <w:vertAlign w:val="baseline"/>
      <w:em w:val="none"/>
    </w:rPr>
  </w:style>
  <w:style w:type="character" w:styleId="WW8Num11z4">
    <w:name w:val="WW8Num11z4"/>
    <w:qFormat/>
    <w:rPr>
      <w:rFonts w:ascii="Courier New" w:hAnsi="Courier New" w:cs="Courier New"/>
      <w:w w:val="100"/>
      <w:position w:val="0"/>
      <w:sz w:val="20"/>
      <w:sz w:val="20"/>
      <w:effect w:val="none"/>
      <w:vertAlign w:val="baseline"/>
      <w:em w:val="none"/>
    </w:rPr>
  </w:style>
  <w:style w:type="character" w:styleId="WW8Num12z0">
    <w:name w:val="WW8Num12z0"/>
    <w:qFormat/>
    <w:rPr>
      <w:rFonts w:ascii="Symbol" w:hAnsi="Symbol" w:cs="Symbol"/>
      <w:w w:val="100"/>
      <w:position w:val="0"/>
      <w:sz w:val="20"/>
      <w:sz w:val="20"/>
      <w:effect w:val="none"/>
      <w:vertAlign w:val="baseline"/>
      <w:em w:val="none"/>
    </w:rPr>
  </w:style>
  <w:style w:type="character" w:styleId="WW8Num12z1">
    <w:name w:val="WW8Num12z1"/>
    <w:qFormat/>
    <w:rPr>
      <w:rFonts w:ascii="Courier New" w:hAnsi="Courier New" w:cs="Courier New"/>
      <w:w w:val="100"/>
      <w:position w:val="0"/>
      <w:sz w:val="20"/>
      <w:sz w:val="20"/>
      <w:effect w:val="none"/>
      <w:vertAlign w:val="baseline"/>
      <w:em w:val="none"/>
    </w:rPr>
  </w:style>
  <w:style w:type="character" w:styleId="WW8Num12z2">
    <w:name w:val="WW8Num12z2"/>
    <w:qFormat/>
    <w:rPr>
      <w:rFonts w:ascii="Wingdings" w:hAnsi="Wingdings" w:cs="Wingdings"/>
      <w:w w:val="100"/>
      <w:position w:val="0"/>
      <w:sz w:val="20"/>
      <w:sz w:val="20"/>
      <w:effect w:val="none"/>
      <w:vertAlign w:val="baseline"/>
      <w:em w:val="none"/>
    </w:rPr>
  </w:style>
  <w:style w:type="character" w:styleId="WW8Num13z0">
    <w:name w:val="WW8Num13z0"/>
    <w:qFormat/>
    <w:rPr>
      <w:rFonts w:ascii="Symbol" w:hAnsi="Symbol" w:cs="Symbol"/>
      <w:w w:val="100"/>
      <w:position w:val="0"/>
      <w:sz w:val="20"/>
      <w:sz w:val="20"/>
      <w:effect w:val="none"/>
      <w:vertAlign w:val="baseline"/>
      <w:em w:val="none"/>
    </w:rPr>
  </w:style>
  <w:style w:type="character" w:styleId="WW8Num13z1">
    <w:name w:val="WW8Num13z1"/>
    <w:qFormat/>
    <w:rPr>
      <w:rFonts w:ascii="Courier New" w:hAnsi="Courier New" w:cs="Courier New"/>
      <w:w w:val="100"/>
      <w:position w:val="0"/>
      <w:sz w:val="20"/>
      <w:sz w:val="20"/>
      <w:effect w:val="none"/>
      <w:vertAlign w:val="baseline"/>
      <w:em w:val="none"/>
    </w:rPr>
  </w:style>
  <w:style w:type="character" w:styleId="WW8Num13z2">
    <w:name w:val="WW8Num13z2"/>
    <w:qFormat/>
    <w:rPr>
      <w:rFonts w:ascii="Wingdings" w:hAnsi="Wingdings" w:cs="Wingdings"/>
      <w:w w:val="100"/>
      <w:position w:val="0"/>
      <w:sz w:val="20"/>
      <w:sz w:val="20"/>
      <w:effect w:val="none"/>
      <w:vertAlign w:val="baseline"/>
      <w:em w:val="none"/>
    </w:rPr>
  </w:style>
  <w:style w:type="character" w:styleId="WW8Num15z0">
    <w:name w:val="WW8Num15z0"/>
    <w:qFormat/>
    <w:rPr>
      <w:rFonts w:ascii="Symbol" w:hAnsi="Symbol" w:cs="Symbol"/>
      <w:w w:val="100"/>
      <w:position w:val="0"/>
      <w:sz w:val="20"/>
      <w:sz w:val="20"/>
      <w:effect w:val="none"/>
      <w:vertAlign w:val="baseline"/>
      <w:em w:val="none"/>
    </w:rPr>
  </w:style>
  <w:style w:type="character" w:styleId="WW8Num15z1">
    <w:name w:val="WW8Num15z1"/>
    <w:qFormat/>
    <w:rPr>
      <w:rFonts w:ascii="Courier New" w:hAnsi="Courier New" w:cs="Courier New"/>
      <w:w w:val="100"/>
      <w:position w:val="0"/>
      <w:sz w:val="20"/>
      <w:sz w:val="20"/>
      <w:effect w:val="none"/>
      <w:vertAlign w:val="baseline"/>
      <w:em w:val="none"/>
    </w:rPr>
  </w:style>
  <w:style w:type="character" w:styleId="WW8Num15z2">
    <w:name w:val="WW8Num15z2"/>
    <w:qFormat/>
    <w:rPr>
      <w:rFonts w:ascii="Wingdings" w:hAnsi="Wingdings" w:cs="Wingdings"/>
      <w:w w:val="100"/>
      <w:position w:val="0"/>
      <w:sz w:val="20"/>
      <w:sz w:val="20"/>
      <w:effect w:val="none"/>
      <w:vertAlign w:val="baseline"/>
      <w:em w:val="none"/>
    </w:rPr>
  </w:style>
  <w:style w:type="character" w:styleId="WW8Num16z0">
    <w:name w:val="WW8Num16z0"/>
    <w:qFormat/>
    <w:rPr>
      <w:rFonts w:ascii="Symbol" w:hAnsi="Symbol" w:cs="Symbol"/>
      <w:w w:val="100"/>
      <w:position w:val="0"/>
      <w:sz w:val="20"/>
      <w:sz w:val="20"/>
      <w:effect w:val="none"/>
      <w:vertAlign w:val="baseline"/>
      <w:em w:val="none"/>
    </w:rPr>
  </w:style>
  <w:style w:type="character" w:styleId="WW8Num16z1">
    <w:name w:val="WW8Num16z1"/>
    <w:qFormat/>
    <w:rPr>
      <w:rFonts w:ascii="Courier New" w:hAnsi="Courier New" w:cs="Courier New"/>
      <w:w w:val="100"/>
      <w:position w:val="0"/>
      <w:sz w:val="20"/>
      <w:sz w:val="20"/>
      <w:effect w:val="none"/>
      <w:vertAlign w:val="baseline"/>
      <w:em w:val="none"/>
    </w:rPr>
  </w:style>
  <w:style w:type="character" w:styleId="WW8Num16z2">
    <w:name w:val="WW8Num16z2"/>
    <w:qFormat/>
    <w:rPr>
      <w:rFonts w:ascii="Wingdings" w:hAnsi="Wingdings" w:cs="Wingdings"/>
      <w:w w:val="100"/>
      <w:position w:val="0"/>
      <w:sz w:val="20"/>
      <w:sz w:val="20"/>
      <w:effect w:val="none"/>
      <w:vertAlign w:val="baseline"/>
      <w:em w:val="none"/>
    </w:rPr>
  </w:style>
  <w:style w:type="character" w:styleId="WW8Num17z0">
    <w:name w:val="WW8Num17z0"/>
    <w:qFormat/>
    <w:rPr>
      <w:rFonts w:ascii="Symbol" w:hAnsi="Symbol" w:cs="Symbol"/>
      <w:w w:val="100"/>
      <w:position w:val="0"/>
      <w:sz w:val="20"/>
      <w:sz w:val="20"/>
      <w:effect w:val="none"/>
      <w:vertAlign w:val="baseline"/>
      <w:em w:val="none"/>
    </w:rPr>
  </w:style>
  <w:style w:type="character" w:styleId="WW8Num17z1">
    <w:name w:val="WW8Num17z1"/>
    <w:qFormat/>
    <w:rPr>
      <w:rFonts w:ascii="Courier New" w:hAnsi="Courier New" w:cs="Courier New"/>
      <w:w w:val="100"/>
      <w:position w:val="0"/>
      <w:sz w:val="20"/>
      <w:sz w:val="20"/>
      <w:effect w:val="none"/>
      <w:vertAlign w:val="baseline"/>
      <w:em w:val="none"/>
    </w:rPr>
  </w:style>
  <w:style w:type="character" w:styleId="WW8Num17z2">
    <w:name w:val="WW8Num17z2"/>
    <w:qFormat/>
    <w:rPr>
      <w:rFonts w:ascii="Wingdings" w:hAnsi="Wingdings" w:cs="Wingdings"/>
      <w:w w:val="100"/>
      <w:position w:val="0"/>
      <w:sz w:val="20"/>
      <w:sz w:val="20"/>
      <w:effect w:val="none"/>
      <w:vertAlign w:val="baseline"/>
      <w:em w:val="none"/>
    </w:rPr>
  </w:style>
  <w:style w:type="character" w:styleId="WW-DefaultParagraphFont">
    <w:name w:val="WW-Default Paragraph Font"/>
    <w:qFormat/>
    <w:rPr>
      <w:w w:val="100"/>
      <w:position w:val="0"/>
      <w:sz w:val="20"/>
      <w:sz w:val="20"/>
      <w:effect w:val="none"/>
      <w:vertAlign w:val="baseline"/>
      <w:em w:val="none"/>
    </w:rPr>
  </w:style>
  <w:style w:type="character" w:styleId="Hyperlink">
    <w:name w:val="Hyperlink"/>
    <w:qFormat/>
    <w:rPr>
      <w:w w:val="100"/>
      <w:position w:val="0"/>
      <w:sz w:val="20"/>
      <w:sz w:val="20"/>
      <w:effect w:val="none"/>
      <w:vertAlign w:val="baseline"/>
      <w:em w:val="none"/>
    </w:rPr>
  </w:style>
  <w:style w:type="character" w:styleId="FollowedHyperlink">
    <w:name w:val="FollowedHyperlink"/>
    <w:qFormat/>
    <w:rPr>
      <w:w w:val="100"/>
      <w:position w:val="0"/>
      <w:sz w:val="20"/>
      <w:sz w:val="20"/>
      <w:effect w:val="none"/>
      <w:vertAlign w:val="baseline"/>
      <w:em w:val="none"/>
    </w:rPr>
  </w:style>
  <w:style w:type="character" w:styleId="FootnoteCharacters">
    <w:name w:val="Footnote Characters"/>
    <w:qFormat/>
    <w:rPr>
      <w:w w:val="100"/>
      <w:effect w:val="none"/>
      <w:vertAlign w:val="superscript"/>
      <w:em w:val="none"/>
    </w:rPr>
  </w:style>
  <w:style w:type="character" w:styleId="EndnoteCharacters">
    <w:name w:val="Endnote Characters"/>
    <w:qFormat/>
    <w:rPr>
      <w:w w:val="100"/>
      <w:effect w:val="none"/>
      <w:vertAlign w:val="superscript"/>
      <w:em w:val="none"/>
    </w:rPr>
  </w:style>
  <w:style w:type="character" w:styleId="HeaderChar">
    <w:name w:val="Header Char"/>
    <w:qFormat/>
    <w:rPr>
      <w:w w:val="100"/>
      <w:position w:val="0"/>
      <w:sz w:val="20"/>
      <w:sz w:val="20"/>
      <w:effect w:val="none"/>
      <w:vertAlign w:val="baseline"/>
      <w:em w:val="none"/>
      <w:lang w:val="en-US"/>
    </w:rPr>
  </w:style>
  <w:style w:type="character" w:styleId="FooterChar">
    <w:name w:val="Footer Char"/>
    <w:qFormat/>
    <w:rPr>
      <w:w w:val="100"/>
      <w:position w:val="0"/>
      <w:sz w:val="20"/>
      <w:sz w:val="20"/>
      <w:effect w:val="none"/>
      <w:vertAlign w:val="baseline"/>
      <w:em w:val="none"/>
      <w:lang w:val="en-US"/>
    </w:rPr>
  </w:style>
  <w:style w:type="paragraph" w:styleId="Heading">
    <w:name w:val="Heading"/>
    <w:basedOn w:val="LO-normal"/>
    <w:next w:val="BodyText"/>
    <w:qFormat/>
    <w:pPr>
      <w:keepNext w:val="true"/>
      <w:suppressAutoHyphens w:val="false"/>
      <w:spacing w:lineRule="atLeast" w:line="1" w:before="240" w:after="120"/>
      <w:textAlignment w:val="top"/>
      <w:outlineLvl w:val="0"/>
    </w:pPr>
    <w:rPr>
      <w:w w:val="100"/>
      <w:position w:val="0"/>
      <w:sz w:val="20"/>
      <w:sz w:val="20"/>
      <w:effect w:val="none"/>
      <w:vertAlign w:val="baseline"/>
      <w:em w:val="none"/>
      <w:lang w:val="en-US" w:eastAsia="en-US" w:bidi="ar-SA"/>
    </w:rPr>
  </w:style>
  <w:style w:type="paragraph" w:styleId="BodyText">
    <w:name w:val="Body Text"/>
    <w:basedOn w:val="LO-normal"/>
    <w:qFormat/>
    <w:pPr>
      <w:suppressAutoHyphens w:val="false"/>
      <w:spacing w:lineRule="atLeast" w:line="1" w:before="0" w:after="120"/>
      <w:textAlignment w:val="top"/>
      <w:outlineLvl w:val="0"/>
    </w:pPr>
    <w:rPr>
      <w:w w:val="100"/>
      <w:position w:val="0"/>
      <w:sz w:val="20"/>
      <w:sz w:val="20"/>
      <w:effect w:val="none"/>
      <w:vertAlign w:val="baseline"/>
      <w:em w:val="none"/>
      <w:lang w:val="en-US" w:eastAsia="en-US" w:bidi="ar-SA"/>
    </w:rPr>
  </w:style>
  <w:style w:type="paragraph" w:styleId="List">
    <w:name w:val="List"/>
    <w:basedOn w:val="BodyText"/>
    <w:qFormat/>
    <w:pPr>
      <w:suppressAutoHyphens w:val="false"/>
      <w:spacing w:lineRule="atLeast" w:line="1" w:before="0" w:after="120"/>
      <w:textAlignment w:val="top"/>
    </w:pPr>
    <w:rPr>
      <w:w w:val="100"/>
      <w:position w:val="0"/>
      <w:sz w:val="20"/>
      <w:sz w:val="20"/>
      <w:effect w:val="none"/>
      <w:vertAlign w:val="baseline"/>
      <w:em w:val="none"/>
      <w:lang w:val="en-US" w:eastAsia="en-US" w:bidi="ar-SA"/>
    </w:rPr>
  </w:style>
  <w:style w:type="paragraph" w:styleId="Caption">
    <w:name w:val="caption"/>
    <w:basedOn w:val="LO-normal"/>
    <w:qFormat/>
    <w:pPr>
      <w:suppressLineNumbers/>
      <w:suppressAutoHyphens w:val="false"/>
      <w:spacing w:lineRule="atLeast" w:line="1" w:before="120" w:after="120"/>
      <w:textAlignment w:val="top"/>
      <w:outlineLvl w:val="0"/>
    </w:pPr>
    <w:rPr>
      <w:w w:val="100"/>
      <w:position w:val="0"/>
      <w:sz w:val="20"/>
      <w:sz w:val="20"/>
      <w:effect w:val="none"/>
      <w:vertAlign w:val="baseline"/>
      <w:em w:val="none"/>
      <w:lang w:val="en-US" w:eastAsia="en-US" w:bidi="ar-SA"/>
    </w:rPr>
  </w:style>
  <w:style w:type="paragraph" w:styleId="Index">
    <w:name w:val="Index"/>
    <w:basedOn w:val="LO-normal"/>
    <w:qFormat/>
    <w:pPr>
      <w:suppressLineNumbers/>
      <w:suppressAutoHyphens w:val="false"/>
      <w:spacing w:lineRule="atLeast" w:line="1"/>
      <w:textAlignment w:val="top"/>
      <w:outlineLvl w:val="0"/>
    </w:pPr>
    <w:rPr>
      <w:w w:val="100"/>
      <w:position w:val="0"/>
      <w:sz w:val="20"/>
      <w:sz w:val="20"/>
      <w:effect w:val="none"/>
      <w:vertAlign w:val="baseline"/>
      <w:em w:val="none"/>
      <w:lang w:val="en-US" w:eastAsia="en-US" w:bidi="ar-SA"/>
    </w:rPr>
  </w:style>
  <w:style w:type="paragraph" w:styleId="LO-normal" w:default="1">
    <w:name w:val="LO-normal"/>
    <w:qFormat/>
    <w:pPr>
      <w:widowControl/>
      <w:suppressAutoHyphens w:val="true"/>
      <w:bidi w:val="0"/>
      <w:spacing w:before="0" w:after="0"/>
      <w:jc w:val="start"/>
    </w:pPr>
    <w:rPr>
      <w:rFonts w:ascii="Times New Roman" w:hAnsi="Times New Roman" w:eastAsia="Bitstream Vera Sans" w:cs="FreeSans"/>
      <w:color w:val="auto"/>
      <w:kern w:val="0"/>
      <w:sz w:val="20"/>
      <w:szCs w:val="20"/>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BalloonText">
    <w:name w:val="Balloon Text"/>
    <w:basedOn w:val="LO-normal"/>
    <w:qFormat/>
    <w:pPr>
      <w:suppressAutoHyphens w:val="false"/>
      <w:spacing w:lineRule="atLeast" w:line="1"/>
      <w:textAlignment w:val="top"/>
      <w:outlineLvl w:val="0"/>
    </w:pPr>
    <w:rPr>
      <w:w w:val="100"/>
      <w:position w:val="0"/>
      <w:sz w:val="20"/>
      <w:sz w:val="20"/>
      <w:effect w:val="none"/>
      <w:vertAlign w:val="baseline"/>
      <w:em w:val="none"/>
      <w:lang w:val="en-US" w:eastAsia="en-US" w:bidi="ar-SA"/>
    </w:rPr>
  </w:style>
  <w:style w:type="paragraph" w:styleId="MediumGrid1-Accent2">
    <w:name w:val="Medium Grid 1 - Accent 2"/>
    <w:basedOn w:val="LO-normal"/>
    <w:qFormat/>
    <w:pPr>
      <w:suppressAutoHyphens w:val="false"/>
      <w:spacing w:lineRule="auto" w:line="276" w:before="0" w:after="200"/>
      <w:ind w:hanging="0" w:start="720" w:end="0"/>
      <w:textAlignment w:val="top"/>
      <w:outlineLvl w:val="0"/>
    </w:pPr>
    <w:rPr>
      <w:w w:val="100"/>
      <w:position w:val="0"/>
      <w:sz w:val="20"/>
      <w:sz w:val="20"/>
      <w:effect w:val="none"/>
      <w:vertAlign w:val="baseline"/>
      <w:em w:val="none"/>
      <w:lang w:val="en-US" w:eastAsia="en-US" w:bidi="ar-SA"/>
    </w:rPr>
  </w:style>
  <w:style w:type="paragraph" w:styleId="FootnoteText">
    <w:name w:val="footnote text"/>
    <w:basedOn w:val="LO-normal"/>
    <w:qFormat/>
    <w:pPr>
      <w:suppressAutoHyphens w:val="false"/>
      <w:spacing w:lineRule="atLeast" w:line="1"/>
      <w:textAlignment w:val="top"/>
      <w:outlineLvl w:val="0"/>
    </w:pPr>
    <w:rPr>
      <w:w w:val="100"/>
      <w:position w:val="0"/>
      <w:sz w:val="20"/>
      <w:sz w:val="20"/>
      <w:szCs w:val="20"/>
      <w:effect w:val="none"/>
      <w:vertAlign w:val="baseline"/>
      <w:em w:val="none"/>
      <w:lang w:val="en-US" w:eastAsia="en-US" w:bidi="ar-SA"/>
    </w:rPr>
  </w:style>
  <w:style w:type="paragraph" w:styleId="EndnoteText">
    <w:name w:val="endnote text"/>
    <w:basedOn w:val="LO-normal"/>
    <w:qFormat/>
    <w:pPr>
      <w:suppressAutoHyphens w:val="false"/>
      <w:spacing w:lineRule="atLeast" w:line="1"/>
      <w:textAlignment w:val="top"/>
      <w:outlineLvl w:val="0"/>
    </w:pPr>
    <w:rPr>
      <w:w w:val="100"/>
      <w:position w:val="0"/>
      <w:sz w:val="20"/>
      <w:sz w:val="20"/>
      <w:szCs w:val="20"/>
      <w:effect w:val="none"/>
      <w:vertAlign w:val="baseline"/>
      <w:em w:val="none"/>
      <w:lang w:val="en-US" w:eastAsia="en-US" w:bidi="ar-SA"/>
    </w:rPr>
  </w:style>
  <w:style w:type="paragraph" w:styleId="TableContents">
    <w:name w:val="Table Contents"/>
    <w:basedOn w:val="LO-normal"/>
    <w:qFormat/>
    <w:pPr>
      <w:widowControl w:val="false"/>
      <w:suppressLineNumbers/>
      <w:suppressAutoHyphens w:val="false"/>
      <w:spacing w:lineRule="atLeast" w:line="1"/>
      <w:textAlignment w:val="top"/>
      <w:outlineLvl w:val="0"/>
    </w:pPr>
    <w:rPr>
      <w:w w:val="100"/>
      <w:position w:val="0"/>
      <w:sz w:val="20"/>
      <w:sz w:val="20"/>
      <w:effect w:val="none"/>
      <w:vertAlign w:val="baseline"/>
      <w:em w:val="none"/>
      <w:lang w:val="en-US" w:eastAsia="en-US" w:bidi="ar-SA"/>
    </w:rPr>
  </w:style>
  <w:style w:type="paragraph" w:styleId="TableHeading">
    <w:name w:val="Table Heading"/>
    <w:basedOn w:val="TableContents"/>
    <w:qFormat/>
    <w:pPr>
      <w:widowControl w:val="false"/>
      <w:suppressLineNumbers/>
      <w:suppressAutoHyphens w:val="false"/>
      <w:spacing w:lineRule="atLeast" w:line="1"/>
      <w:jc w:val="center"/>
      <w:textAlignment w:val="top"/>
    </w:pPr>
    <w:rPr>
      <w:b/>
      <w:bCs/>
      <w:w w:val="100"/>
      <w:position w:val="0"/>
      <w:sz w:val="20"/>
      <w:sz w:val="20"/>
      <w:effect w:val="none"/>
      <w:vertAlign w:val="baseline"/>
      <w:em w:val="none"/>
      <w:lang w:val="en-US" w:eastAsia="en-US" w:bidi="ar-SA"/>
    </w:rPr>
  </w:style>
  <w:style w:type="paragraph" w:styleId="NormalWeb">
    <w:name w:val="Normal (Web)"/>
    <w:basedOn w:val="LO-normal"/>
    <w:qFormat/>
    <w:pPr>
      <w:suppressAutoHyphens w:val="true"/>
      <w:spacing w:lineRule="atLeast" w:line="1" w:beforeAutospacing="1" w:afterAutospacing="1"/>
      <w:textAlignment w:val="top"/>
      <w:outlineLvl w:val="0"/>
    </w:pPr>
    <w:rPr>
      <w:w w:val="100"/>
      <w:position w:val="0"/>
      <w:sz w:val="24"/>
      <w:sz w:val="24"/>
      <w:szCs w:val="24"/>
      <w:effect w:val="none"/>
      <w:vertAlign w:val="baseline"/>
      <w:em w:val="none"/>
      <w:lang w:val="en-GB" w:eastAsia="en-GB" w:bidi="ar-SA"/>
    </w:rPr>
  </w:style>
  <w:style w:type="paragraph" w:styleId="HeaderandFooter">
    <w:name w:val="Header and Footer"/>
    <w:basedOn w:val="Normal"/>
    <w:qFormat/>
    <w:pPr/>
    <w:rPr/>
  </w:style>
  <w:style w:type="paragraph" w:styleId="Header">
    <w:name w:val="header"/>
    <w:basedOn w:val="LO-normal"/>
    <w:qFormat/>
    <w:pPr>
      <w:tabs>
        <w:tab w:val="clear" w:pos="720"/>
        <w:tab w:val="center" w:pos="4513" w:leader="none"/>
        <w:tab w:val="right" w:pos="9026" w:leader="none"/>
      </w:tabs>
      <w:suppressAutoHyphens w:val="false"/>
      <w:spacing w:lineRule="atLeast" w:line="1"/>
      <w:textAlignment w:val="top"/>
      <w:outlineLvl w:val="0"/>
    </w:pPr>
    <w:rPr>
      <w:w w:val="100"/>
      <w:position w:val="0"/>
      <w:sz w:val="20"/>
      <w:sz w:val="20"/>
      <w:effect w:val="none"/>
      <w:vertAlign w:val="baseline"/>
      <w:em w:val="none"/>
      <w:lang w:val="en-US" w:eastAsia="en-US" w:bidi="ar-SA"/>
    </w:rPr>
  </w:style>
  <w:style w:type="paragraph" w:styleId="Footer">
    <w:name w:val="footer"/>
    <w:basedOn w:val="LO-normal"/>
    <w:qFormat/>
    <w:pPr>
      <w:tabs>
        <w:tab w:val="clear" w:pos="720"/>
        <w:tab w:val="center" w:pos="4513" w:leader="none"/>
        <w:tab w:val="right" w:pos="9026" w:leader="none"/>
      </w:tabs>
      <w:suppressAutoHyphens w:val="false"/>
      <w:spacing w:lineRule="atLeast" w:line="1"/>
      <w:textAlignment w:val="top"/>
      <w:outlineLvl w:val="0"/>
    </w:pPr>
    <w:rPr>
      <w:w w:val="100"/>
      <w:position w:val="0"/>
      <w:sz w:val="20"/>
      <w:sz w:val="20"/>
      <w:effect w:val="none"/>
      <w:vertAlign w:val="baseline"/>
      <w:em w:val="none"/>
      <w:lang w:val="en-US" w:eastAsia="en-US" w:bidi="ar-SA"/>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name w:val="No List"/>
    <w:qFormat/>
  </w:style>
  <w:style w:type="table" w:default="1" w:styleId="TableNormal">
    <w:name w:val="Table Normal"/>
  </w:style>
  <w:style w:type="table" w:styleId="TableNormal">
    <w:name w:val="Table Normal"/>
    <w:qFormat/>
    <w:pPr>
      <w:ind w:rightChars="0"/>
      <w:spacing w:line="1" w:lineRule="atLeast"/>
    </w:p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1226875"/>
          <c:y val="0.0418888888888889"/>
          <c:w val="0.6163125"/>
          <c:h val="0.758444444444445"/>
        </c:manualLayout>
      </c:layout>
      <c:lineChart>
        <c:grouping val="standard"/>
        <c:varyColors val="0"/>
        <c:ser>
          <c:idx val="0"/>
          <c:order val="0"/>
          <c:tx>
            <c:strRef>
              <c:f>label 0</c:f>
              <c:strCache>
                <c:ptCount val="1"/>
                <c:pt idx="0">
                  <c:v>Delay (5ms)</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cat>
            <c:strRef>
              <c:f>categories</c:f>
              <c:strCache>
                <c:ptCount val="9"/>
                <c:pt idx="0">
                  <c:v>1</c:v>
                </c:pt>
                <c:pt idx="1">
                  <c:v>2</c:v>
                </c:pt>
                <c:pt idx="2">
                  <c:v>4</c:v>
                </c:pt>
                <c:pt idx="3">
                  <c:v>8</c:v>
                </c:pt>
                <c:pt idx="4">
                  <c:v>16</c:v>
                </c:pt>
                <c:pt idx="5">
                  <c:v>32</c:v>
                </c:pt>
                <c:pt idx="6">
                  <c:v>64</c:v>
                </c:pt>
                <c:pt idx="7">
                  <c:v>128</c:v>
                </c:pt>
                <c:pt idx="8">
                  <c:v>256</c:v>
                </c:pt>
              </c:strCache>
            </c:strRef>
          </c:cat>
          <c:val>
            <c:numRef>
              <c:f>0</c:f>
              <c:numCache>
                <c:formatCode>General</c:formatCode>
                <c:ptCount val="9"/>
                <c:pt idx="0">
                  <c:v>49.84</c:v>
                </c:pt>
                <c:pt idx="1">
                  <c:v>84.79</c:v>
                </c:pt>
                <c:pt idx="2">
                  <c:v>179.45</c:v>
                </c:pt>
                <c:pt idx="3">
                  <c:v>280.52</c:v>
                </c:pt>
                <c:pt idx="4">
                  <c:v>356.77</c:v>
                </c:pt>
                <c:pt idx="5">
                  <c:v>155.98</c:v>
                </c:pt>
                <c:pt idx="6">
                  <c:v>60.06</c:v>
                </c:pt>
                <c:pt idx="7">
                  <c:v>68.84</c:v>
                </c:pt>
                <c:pt idx="8">
                  <c:v>51.26</c:v>
                </c:pt>
              </c:numCache>
            </c:numRef>
          </c:val>
          <c:smooth val="1"/>
        </c:ser>
        <c:ser>
          <c:idx val="1"/>
          <c:order val="1"/>
          <c:tx>
            <c:strRef>
              <c:f>label 1</c:f>
              <c:strCache>
                <c:ptCount val="1"/>
                <c:pt idx="0">
                  <c:v>Delay (25ms)</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cat>
            <c:strRef>
              <c:f>categories</c:f>
              <c:strCache>
                <c:ptCount val="9"/>
                <c:pt idx="0">
                  <c:v>1</c:v>
                </c:pt>
                <c:pt idx="1">
                  <c:v>2</c:v>
                </c:pt>
                <c:pt idx="2">
                  <c:v>4</c:v>
                </c:pt>
                <c:pt idx="3">
                  <c:v>8</c:v>
                </c:pt>
                <c:pt idx="4">
                  <c:v>16</c:v>
                </c:pt>
                <c:pt idx="5">
                  <c:v>32</c:v>
                </c:pt>
                <c:pt idx="6">
                  <c:v>64</c:v>
                </c:pt>
                <c:pt idx="7">
                  <c:v>128</c:v>
                </c:pt>
                <c:pt idx="8">
                  <c:v>256</c:v>
                </c:pt>
              </c:strCache>
            </c:strRef>
          </c:cat>
          <c:val>
            <c:numRef>
              <c:f>1</c:f>
              <c:numCache>
                <c:formatCode>General</c:formatCode>
                <c:ptCount val="9"/>
                <c:pt idx="0">
                  <c:v>16.15</c:v>
                </c:pt>
                <c:pt idx="1">
                  <c:v>32.13</c:v>
                </c:pt>
                <c:pt idx="2">
                  <c:v>60.06</c:v>
                </c:pt>
                <c:pt idx="3">
                  <c:v>124.69</c:v>
                </c:pt>
                <c:pt idx="4">
                  <c:v>187.04</c:v>
                </c:pt>
                <c:pt idx="5">
                  <c:v>128.41</c:v>
                </c:pt>
                <c:pt idx="6">
                  <c:v>59.64</c:v>
                </c:pt>
                <c:pt idx="7">
                  <c:v>66.27</c:v>
                </c:pt>
                <c:pt idx="8">
                  <c:v>52.77</c:v>
                </c:pt>
              </c:numCache>
            </c:numRef>
          </c:val>
          <c:smooth val="1"/>
        </c:ser>
        <c:ser>
          <c:idx val="2"/>
          <c:order val="2"/>
          <c:tx>
            <c:strRef>
              <c:f>label 2</c:f>
              <c:strCache>
                <c:ptCount val="1"/>
                <c:pt idx="0">
                  <c:v>Delay (100ms)</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cat>
            <c:strRef>
              <c:f>categories</c:f>
              <c:strCache>
                <c:ptCount val="9"/>
                <c:pt idx="0">
                  <c:v>1</c:v>
                </c:pt>
                <c:pt idx="1">
                  <c:v>2</c:v>
                </c:pt>
                <c:pt idx="2">
                  <c:v>4</c:v>
                </c:pt>
                <c:pt idx="3">
                  <c:v>8</c:v>
                </c:pt>
                <c:pt idx="4">
                  <c:v>16</c:v>
                </c:pt>
                <c:pt idx="5">
                  <c:v>32</c:v>
                </c:pt>
                <c:pt idx="6">
                  <c:v>64</c:v>
                </c:pt>
                <c:pt idx="7">
                  <c:v>128</c:v>
                </c:pt>
                <c:pt idx="8">
                  <c:v>256</c:v>
                </c:pt>
              </c:strCache>
            </c:strRef>
          </c:cat>
          <c:val>
            <c:numRef>
              <c:f>2</c:f>
              <c:numCache>
                <c:formatCode>General</c:formatCode>
                <c:ptCount val="9"/>
                <c:pt idx="0">
                  <c:v>4.73</c:v>
                </c:pt>
                <c:pt idx="1">
                  <c:v>9.4</c:v>
                </c:pt>
                <c:pt idx="2">
                  <c:v>18.73</c:v>
                </c:pt>
                <c:pt idx="3">
                  <c:v>36.66</c:v>
                </c:pt>
                <c:pt idx="4">
                  <c:v>69.69</c:v>
                </c:pt>
                <c:pt idx="5">
                  <c:v>96.19</c:v>
                </c:pt>
                <c:pt idx="6">
                  <c:v>59.25</c:v>
                </c:pt>
                <c:pt idx="7">
                  <c:v>64.65</c:v>
                </c:pt>
                <c:pt idx="8">
                  <c:v>50.51</c:v>
                </c:pt>
              </c:numCache>
            </c:numRef>
          </c:val>
          <c:smooth val="1"/>
        </c:ser>
        <c:hiLowLines>
          <c:spPr>
            <a:ln w="0">
              <a:noFill/>
            </a:ln>
          </c:spPr>
        </c:hiLowLines>
        <c:marker val="1"/>
        <c:axId val="63064613"/>
        <c:axId val="4816387"/>
      </c:lineChart>
      <c:catAx>
        <c:axId val="63064613"/>
        <c:scaling>
          <c:orientation val="minMax"/>
        </c:scaling>
        <c:delete val="0"/>
        <c:axPos val="b"/>
        <c:title>
          <c:tx>
            <c:rich>
              <a:bodyPr rot="0"/>
              <a:lstStyle/>
              <a:p>
                <a:pPr>
                  <a:defRPr b="0" sz="1300" strike="noStrike" u="none">
                    <a:uFillTx/>
                    <a:latin typeface="Arial"/>
                  </a:defRPr>
                </a:pPr>
                <a:r>
                  <a:rPr b="1" sz="1200" strike="noStrike" u="none">
                    <a:solidFill>
                      <a:srgbClr val="000000"/>
                    </a:solidFill>
                    <a:uFillTx/>
                    <a:latin typeface="Arial"/>
                  </a:rPr>
                  <a:t>Window Size</a:t>
                </a:r>
              </a:p>
            </c:rich>
          </c:tx>
          <c:overlay val="0"/>
          <c:spPr>
            <a:noFill/>
            <a:ln w="0">
              <a:noFill/>
            </a:ln>
          </c:spPr>
        </c:title>
        <c:numFmt formatCode="[$-809]dd/mm/yyyy"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defRPr>
            </a:pPr>
          </a:p>
        </c:txPr>
        <c:crossAx val="4816387"/>
        <c:crosses val="autoZero"/>
        <c:auto val="1"/>
        <c:lblAlgn val="ctr"/>
        <c:lblOffset val="100"/>
        <c:noMultiLvlLbl val="0"/>
      </c:catAx>
      <c:valAx>
        <c:axId val="4816387"/>
        <c:scaling>
          <c:orientation val="minMax"/>
          <c:min val="0"/>
        </c:scaling>
        <c:delete val="0"/>
        <c:axPos val="l"/>
        <c:majorGridlines>
          <c:spPr>
            <a:ln w="0">
              <a:solidFill>
                <a:srgbClr val="b3b3b3"/>
              </a:solidFill>
            </a:ln>
          </c:spPr>
        </c:majorGridlines>
        <c:title>
          <c:tx>
            <c:rich>
              <a:bodyPr rot="-5400000"/>
              <a:lstStyle/>
              <a:p>
                <a:pPr>
                  <a:defRPr b="0" sz="1300" strike="noStrike" u="none">
                    <a:uFillTx/>
                    <a:latin typeface="Arial"/>
                  </a:defRPr>
                </a:pPr>
                <a:r>
                  <a:rPr b="1" sz="1200" strike="noStrike" u="none">
                    <a:solidFill>
                      <a:srgbClr val="000000"/>
                    </a:solidFill>
                    <a:uFillTx/>
                    <a:latin typeface="Arial"/>
                  </a:rPr>
                  <a:t>Throughput (KBps)</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defRPr>
            </a:pPr>
          </a:p>
        </c:txPr>
        <c:crossAx val="63064613"/>
        <c:crossesAt val="1"/>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defRPr>
          </a:pPr>
        </a:p>
      </c:txPr>
    </c:legend>
    <c:plotVisOnly val="1"/>
    <c:dispBlanksAs val="gap"/>
  </c:chart>
  <c:spPr>
    <a:noFill/>
    <a:ln w="0">
      <a:noFill/>
    </a:ln>
  </c:spPr>
</c:chartSpace>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vnqQEPuzh9I4xa34f88qINkMWRg==">CgMxLjA4AHIhMWEtUVB2Z19IdUJ2T3VLZGFyb3k2Mzg0TDM5OU5fOVl4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119</TotalTime>
  <Application>LibreOffice/24.8.5.2$Linux_X86_64 LibreOffice_project/480$Build-2</Application>
  <AppVersion>15.0000</AppVersion>
  <Pages>8</Pages>
  <Words>1358</Words>
  <Characters>7728</Characters>
  <CharactersWithSpaces>8974</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2008-02-14T16:58:00Z</dcterms:created>
  <dc:creator/>
  <dc:description/>
  <dc:language>en-GB</dc:language>
  <cp:lastModifiedBy/>
  <cp:lastPrinted>2025-03-03T19:08:39Z</cp:lastPrinted>
  <dcterms:modified xsi:type="dcterms:W3CDTF">2025-03-16T13:19:08Z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