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30" w:rsidRPr="00EC6197" w:rsidRDefault="009C5AA2" w:rsidP="00EC6197">
      <w:pPr>
        <w:spacing w:after="60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C6197">
        <w:rPr>
          <w:rFonts w:ascii="Times New Roman" w:hAnsi="Times New Roman" w:cs="Times New Roman"/>
          <w:sz w:val="20"/>
          <w:szCs w:val="20"/>
          <w:lang w:val="en-US"/>
        </w:rPr>
        <w:t>MINISTRY OF EDUCATION AND SCIENCE OF THE RUSSIAN FEDERATION</w:t>
      </w:r>
      <w:r w:rsidRPr="00EC6197">
        <w:rPr>
          <w:rFonts w:ascii="Times New Roman" w:hAnsi="Times New Roman" w:cs="Times New Roman"/>
          <w:sz w:val="20"/>
          <w:szCs w:val="20"/>
          <w:lang w:val="en-US"/>
        </w:rPr>
        <w:br/>
      </w:r>
      <w:r w:rsidR="00CD6114" w:rsidRPr="00EC6197">
        <w:rPr>
          <w:rFonts w:ascii="Times New Roman" w:hAnsi="Times New Roman" w:cs="Times New Roman"/>
          <w:sz w:val="20"/>
          <w:szCs w:val="20"/>
          <w:lang w:val="en-US"/>
        </w:rPr>
        <w:t>Federal State Autonomous Institution of Higher Education</w:t>
      </w:r>
      <w:r w:rsidR="00CD6114" w:rsidRPr="00EC6197">
        <w:rPr>
          <w:rFonts w:ascii="Times New Roman" w:hAnsi="Times New Roman" w:cs="Times New Roman"/>
          <w:sz w:val="20"/>
          <w:szCs w:val="20"/>
          <w:lang w:val="en-US"/>
        </w:rPr>
        <w:br/>
      </w:r>
      <w:r w:rsidR="004D1796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Saint Petersburg </w:t>
      </w:r>
      <w:r w:rsidR="00EA5C55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State </w:t>
      </w:r>
      <w:proofErr w:type="spellStart"/>
      <w:r w:rsidR="004D1796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Electrotechnical</w:t>
      </w:r>
      <w:proofErr w:type="spellEnd"/>
      <w:r w:rsidR="004D1796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4D1796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University</w:t>
      </w:r>
      <w:r w:rsidR="009042A2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“LETI”</w:t>
      </w:r>
      <w:r w:rsidR="004D1796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n.a</w:t>
      </w:r>
      <w:proofErr w:type="spellEnd"/>
      <w:r w:rsidR="004D1796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. V.I. Ulyanov (Lenin)</w:t>
      </w:r>
      <w:r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  <w:r w:rsidR="001C3530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="001C3530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>SPbSETU</w:t>
      </w:r>
      <w:proofErr w:type="spellEnd"/>
      <w:r w:rsidR="001C3530" w:rsidRPr="00EC619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“LETI”)</w:t>
      </w:r>
    </w:p>
    <w:p w:rsidR="003F1C65" w:rsidRPr="00EA5C55" w:rsidRDefault="003F1C65" w:rsidP="001C3530">
      <w:pPr>
        <w:jc w:val="center"/>
        <w:rPr>
          <w:rFonts w:ascii="Times New Roman" w:hAnsi="Times New Roman" w:cs="Times New Roman"/>
          <w:lang w:val="en-US"/>
        </w:rPr>
      </w:pPr>
      <w:r w:rsidRPr="00EC6197"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 RECORD</w:t>
      </w:r>
      <w:r w:rsidRPr="00EA5C55">
        <w:rPr>
          <w:rFonts w:ascii="Times New Roman" w:hAnsi="Times New Roman" w:cs="Times New Roman"/>
          <w:lang w:val="en-US"/>
        </w:rPr>
        <w:br/>
        <w:t>(record for an academic period)</w:t>
      </w:r>
    </w:p>
    <w:p w:rsidR="001C3530" w:rsidRPr="00EA5C55" w:rsidRDefault="001C3530" w:rsidP="009C5AA2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  <w:r w:rsidRPr="00EA5C55">
        <w:rPr>
          <w:rFonts w:ascii="Times New Roman" w:hAnsi="Times New Roman" w:cs="Times New Roman"/>
          <w:b/>
          <w:bCs/>
          <w:i/>
          <w:iCs/>
          <w:lang w:val="en-US"/>
        </w:rPr>
        <w:t>March 06, 2023</w:t>
      </w:r>
      <w:r w:rsidR="009C5AA2" w:rsidRPr="00EA5C55">
        <w:rPr>
          <w:rFonts w:ascii="Times New Roman" w:hAnsi="Times New Roman" w:cs="Times New Roman"/>
          <w:lang w:val="en-US"/>
        </w:rPr>
        <w:tab/>
      </w:r>
      <w:r w:rsidRPr="00EA5C55">
        <w:rPr>
          <w:rFonts w:ascii="Times New Roman" w:hAnsi="Times New Roman" w:cs="Times New Roman"/>
          <w:lang w:val="en-US"/>
        </w:rPr>
        <w:t>Reg.#</w:t>
      </w:r>
      <w:r w:rsidRPr="00EA5C55">
        <w:rPr>
          <w:rFonts w:ascii="Times New Roman" w:hAnsi="Times New Roman" w:cs="Times New Roman"/>
          <w:b/>
          <w:bCs/>
          <w:i/>
          <w:iCs/>
          <w:lang w:val="en-US"/>
        </w:rPr>
        <w:t>4297</w:t>
      </w:r>
    </w:p>
    <w:p w:rsidR="001C3530" w:rsidRPr="002B191E" w:rsidRDefault="00323E31" w:rsidP="00410C9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Family name, Name, Patronymic</w:t>
      </w:r>
      <w:r w:rsidR="005A3A62">
        <w:rPr>
          <w:rFonts w:ascii="Times New Roman" w:hAnsi="Times New Roman" w:cs="Times New Roman"/>
          <w:sz w:val="20"/>
          <w:szCs w:val="20"/>
          <w:lang w:val="en-US"/>
        </w:rPr>
        <w:t>   </w:t>
      </w:r>
      <w:proofErr w:type="spellStart"/>
      <w:r w:rsidRPr="002B191E">
        <w:rPr>
          <w:rFonts w:ascii="Times New Roman" w:hAnsi="Times New Roman" w:cs="Times New Roman"/>
          <w:b/>
          <w:bCs/>
          <w:i/>
          <w:iCs/>
          <w:lang w:val="en-US"/>
        </w:rPr>
        <w:t>Beliaev</w:t>
      </w:r>
      <w:proofErr w:type="spellEnd"/>
      <w:r w:rsidR="00C242D2" w:rsidRPr="00C242D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2B191E">
        <w:rPr>
          <w:rFonts w:ascii="Times New Roman" w:hAnsi="Times New Roman" w:cs="Times New Roman"/>
          <w:b/>
          <w:bCs/>
          <w:i/>
          <w:iCs/>
          <w:lang w:val="en-US"/>
        </w:rPr>
        <w:t>Iakov</w:t>
      </w:r>
      <w:proofErr w:type="spellEnd"/>
      <w:r w:rsidRPr="002B191E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2B191E">
        <w:rPr>
          <w:rFonts w:ascii="Times New Roman" w:hAnsi="Times New Roman" w:cs="Times New Roman"/>
          <w:b/>
          <w:bCs/>
          <w:i/>
          <w:iCs/>
          <w:lang w:val="en-US"/>
        </w:rPr>
        <w:t>Ilyich</w:t>
      </w:r>
      <w:proofErr w:type="spellEnd"/>
    </w:p>
    <w:p w:rsidR="00323E31" w:rsidRPr="002B191E" w:rsidRDefault="00323E31" w:rsidP="00410C9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Previous document about the level of education</w:t>
      </w:r>
      <w:r w:rsidR="005A3A62">
        <w:rPr>
          <w:rFonts w:ascii="Times New Roman" w:hAnsi="Times New Roman" w:cs="Times New Roman"/>
          <w:sz w:val="20"/>
          <w:szCs w:val="20"/>
          <w:lang w:val="en-US"/>
        </w:rPr>
        <w:t>   </w:t>
      </w: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The Certificate of secondary general education, 2022</w:t>
      </w:r>
    </w:p>
    <w:p w:rsidR="006E1808" w:rsidRPr="002B191E" w:rsidRDefault="006E1808" w:rsidP="00410C9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Enrolled in</w:t>
      </w:r>
      <w:r w:rsidR="005A3A62">
        <w:rPr>
          <w:rFonts w:ascii="Times New Roman" w:hAnsi="Times New Roman" w:cs="Times New Roman"/>
          <w:sz w:val="20"/>
          <w:szCs w:val="20"/>
          <w:lang w:val="en-US"/>
        </w:rPr>
        <w:t>   </w:t>
      </w: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2022</w:t>
      </w:r>
    </w:p>
    <w:p w:rsidR="006E1808" w:rsidRPr="002B191E" w:rsidRDefault="006E1808" w:rsidP="00410C9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Completed education</w:t>
      </w:r>
      <w:r w:rsidR="005A3A62">
        <w:rPr>
          <w:rFonts w:ascii="Times New Roman" w:hAnsi="Times New Roman" w:cs="Times New Roman"/>
          <w:sz w:val="20"/>
          <w:szCs w:val="20"/>
          <w:lang w:val="en-US"/>
        </w:rPr>
        <w:t>   </w:t>
      </w: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Continues education</w:t>
      </w:r>
    </w:p>
    <w:p w:rsidR="006E1808" w:rsidRPr="002B191E" w:rsidRDefault="00031A02" w:rsidP="00410C9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Full-time b</w:t>
      </w:r>
      <w:r w:rsidR="00113C94"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asic 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educational </w:t>
      </w:r>
      <w:proofErr w:type="spellStart"/>
      <w:r w:rsidR="00410C93" w:rsidRPr="002B191E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113C94" w:rsidRPr="002B191E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113C94" w:rsidRPr="002B191E">
        <w:rPr>
          <w:rFonts w:ascii="Times New Roman" w:hAnsi="Times New Roman" w:cs="Times New Roman"/>
          <w:sz w:val="20"/>
          <w:szCs w:val="20"/>
          <w:lang w:val="en-US"/>
        </w:rPr>
        <w:t>gram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>me</w:t>
      </w:r>
      <w:proofErr w:type="spellEnd"/>
      <w:r w:rsidR="00113C94"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 completion period</w:t>
      </w:r>
      <w:r w:rsidR="005A3A62">
        <w:rPr>
          <w:rFonts w:ascii="Times New Roman" w:hAnsi="Times New Roman" w:cs="Times New Roman"/>
          <w:sz w:val="20"/>
          <w:szCs w:val="20"/>
          <w:lang w:val="en-US"/>
        </w:rPr>
        <w:t>   </w:t>
      </w: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4 years</w:t>
      </w:r>
    </w:p>
    <w:p w:rsidR="00031A02" w:rsidRPr="002B191E" w:rsidRDefault="00031A02" w:rsidP="00410C9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Major</w:t>
      </w:r>
      <w:r w:rsidR="005A3A62">
        <w:rPr>
          <w:rFonts w:ascii="Times New Roman" w:hAnsi="Times New Roman" w:cs="Times New Roman"/>
          <w:sz w:val="20"/>
          <w:szCs w:val="20"/>
          <w:lang w:val="en-US"/>
        </w:rPr>
        <w:t>   </w:t>
      </w: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45.03.02 “Linguistics”</w:t>
      </w:r>
    </w:p>
    <w:p w:rsidR="003F1C65" w:rsidRPr="002B191E" w:rsidRDefault="00EC1470" w:rsidP="00410C93">
      <w:pPr>
        <w:spacing w:before="24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INFORMATION ABOUT </w:t>
      </w:r>
      <w:r w:rsidRPr="00EC1470">
        <w:rPr>
          <w:rFonts w:ascii="Times New Roman" w:hAnsi="Times New Roman" w:cs="Times New Roman"/>
          <w:sz w:val="20"/>
          <w:szCs w:val="20"/>
          <w:lang w:val="en-US"/>
        </w:rPr>
        <w:t xml:space="preserve">MASTERING </w:t>
      </w:r>
      <w:r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 BASIC HIGHER EDUCATIONAL PROGRAMME </w:t>
      </w:r>
    </w:p>
    <w:tbl>
      <w:tblPr>
        <w:tblStyle w:val="a3"/>
        <w:tblW w:w="9344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5098"/>
        <w:gridCol w:w="1418"/>
        <w:gridCol w:w="1417"/>
        <w:gridCol w:w="1411"/>
      </w:tblGrid>
      <w:tr w:rsidR="003F1C65" w:rsidRPr="002B191E" w:rsidTr="00382BC6">
        <w:tc>
          <w:tcPr>
            <w:tcW w:w="5098" w:type="dxa"/>
            <w:tcBorders>
              <w:bottom w:val="single" w:sz="4" w:space="0" w:color="auto"/>
            </w:tcBorders>
            <w:vAlign w:val="center"/>
          </w:tcPr>
          <w:p w:rsidR="003F1C65" w:rsidRPr="002B191E" w:rsidRDefault="00387456" w:rsidP="003F1C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Subjects of </w:t>
            </w:r>
            <w:r w:rsidR="005A3A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basic higher educational </w:t>
            </w:r>
            <w:proofErr w:type="spellStart"/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  <w:r w:rsidR="005A3A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F1C65" w:rsidRPr="002B191E" w:rsidRDefault="00387456" w:rsidP="003F1C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</w:t>
            </w:r>
            <w:r w:rsidR="00C206CA"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3F1C65" w:rsidRPr="002B191E" w:rsidRDefault="003F1C65" w:rsidP="003F1C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Hours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:rsidR="003F1C65" w:rsidRPr="002B191E" w:rsidRDefault="003F1C65" w:rsidP="003F1C6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Grade</w:t>
            </w:r>
          </w:p>
        </w:tc>
      </w:tr>
      <w:tr w:rsidR="00410C93" w:rsidRPr="002B191E" w:rsidTr="00382BC6">
        <w:tc>
          <w:tcPr>
            <w:tcW w:w="5098" w:type="dxa"/>
            <w:tcBorders>
              <w:bottom w:val="nil"/>
            </w:tcBorders>
          </w:tcPr>
          <w:p w:rsidR="00410C93" w:rsidRPr="002B191E" w:rsidRDefault="00410C93" w:rsidP="00410C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Semester</w:t>
            </w:r>
          </w:p>
        </w:tc>
        <w:tc>
          <w:tcPr>
            <w:tcW w:w="1418" w:type="dxa"/>
            <w:tcBorders>
              <w:bottom w:val="nil"/>
            </w:tcBorders>
          </w:tcPr>
          <w:p w:rsidR="00410C93" w:rsidRPr="002B191E" w:rsidRDefault="00410C93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410C93" w:rsidRPr="002B191E" w:rsidRDefault="00410C93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1" w:type="dxa"/>
            <w:tcBorders>
              <w:bottom w:val="nil"/>
            </w:tcBorders>
          </w:tcPr>
          <w:p w:rsidR="00410C93" w:rsidRPr="002B191E" w:rsidRDefault="00410C93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3874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Russian Language and Standard of Speech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38745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38745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38745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3874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Psychology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C20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Ancient Languages and Cultures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C206C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 Technologies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DB4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Fundamentals of Linguistics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DB4DA9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DB4DA9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DB4D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Practical Grammar of the English Language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DB4DA9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DB4DA9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2326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Practical Course of the English Language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23265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23265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216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B3299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Sociolinguistics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B3299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B3299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Excellent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  <w:bottom w:val="nil"/>
            </w:tcBorders>
          </w:tcPr>
          <w:p w:rsidR="003F1C65" w:rsidRPr="002B191E" w:rsidRDefault="00B3299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Physical Education and Sports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3F1C65" w:rsidRPr="002B191E" w:rsidRDefault="00B3299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F1C65" w:rsidRPr="002B191E" w:rsidRDefault="00B3299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3F1C65" w:rsidRPr="002B191E" w:rsidRDefault="00C206CA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3F1C65" w:rsidRPr="002B191E" w:rsidTr="00382BC6">
        <w:tc>
          <w:tcPr>
            <w:tcW w:w="5098" w:type="dxa"/>
            <w:tcBorders>
              <w:top w:val="nil"/>
            </w:tcBorders>
          </w:tcPr>
          <w:p w:rsidR="003F1C65" w:rsidRPr="002B191E" w:rsidRDefault="009620CC" w:rsidP="009620C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418" w:type="dxa"/>
            <w:tcBorders>
              <w:top w:val="nil"/>
            </w:tcBorders>
          </w:tcPr>
          <w:p w:rsidR="003F1C65" w:rsidRPr="002B191E" w:rsidRDefault="009620CC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  <w:tcBorders>
              <w:top w:val="nil"/>
            </w:tcBorders>
          </w:tcPr>
          <w:p w:rsidR="003F1C65" w:rsidRPr="002B191E" w:rsidRDefault="003F1C65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3F1C65" w:rsidRPr="002B191E" w:rsidRDefault="003F1C65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1C65" w:rsidRPr="002B191E" w:rsidTr="00382BC6">
        <w:tc>
          <w:tcPr>
            <w:tcW w:w="5098" w:type="dxa"/>
            <w:tcBorders>
              <w:bottom w:val="single" w:sz="4" w:space="0" w:color="auto"/>
            </w:tcBorders>
          </w:tcPr>
          <w:p w:rsidR="003F1C65" w:rsidRPr="002B191E" w:rsidRDefault="009620CC" w:rsidP="009620C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Sum total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F1C65" w:rsidRPr="002B191E" w:rsidRDefault="009620CC" w:rsidP="003874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F1C65" w:rsidRPr="002B191E" w:rsidRDefault="009620CC" w:rsidP="003874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1152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3F1C65" w:rsidRPr="002B191E" w:rsidRDefault="003F1C65" w:rsidP="003874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F1C65" w:rsidRPr="002B191E" w:rsidTr="00382BC6">
        <w:trPr>
          <w:trHeight w:val="340"/>
        </w:trPr>
        <w:tc>
          <w:tcPr>
            <w:tcW w:w="5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1C65" w:rsidRPr="002B191E" w:rsidRDefault="009620CC" w:rsidP="009620C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Including contact hours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1C65" w:rsidRPr="002B191E" w:rsidRDefault="003F1C65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1C65" w:rsidRPr="002B191E" w:rsidRDefault="009620CC" w:rsidP="003874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485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1C65" w:rsidRPr="002B191E" w:rsidRDefault="003F1C65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82BC6" w:rsidRPr="002B191E" w:rsidTr="004117B6">
        <w:tc>
          <w:tcPr>
            <w:tcW w:w="7933" w:type="dxa"/>
            <w:gridSpan w:val="3"/>
            <w:tcBorders>
              <w:top w:val="single" w:sz="4" w:space="0" w:color="auto"/>
            </w:tcBorders>
          </w:tcPr>
          <w:p w:rsidR="00382BC6" w:rsidRPr="002B191E" w:rsidRDefault="00756EA3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 PAPERS (PROJECTS)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382BC6" w:rsidRPr="002B191E" w:rsidRDefault="00382BC6" w:rsidP="003874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9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Grade</w:t>
            </w:r>
          </w:p>
        </w:tc>
      </w:tr>
    </w:tbl>
    <w:p w:rsidR="003F1C65" w:rsidRPr="002B191E" w:rsidRDefault="003F1C6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82BC6" w:rsidRPr="002B191E" w:rsidRDefault="00872F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ADDITIONAL INFORMATION</w:t>
      </w:r>
    </w:p>
    <w:p w:rsidR="00382BC6" w:rsidRPr="002B191E" w:rsidRDefault="00382BC6">
      <w:pPr>
        <w:rPr>
          <w:rFonts w:ascii="Times New Roman" w:hAnsi="Times New Roman" w:cs="Times New Roman"/>
          <w:i/>
          <w:iCs/>
          <w:spacing w:val="-4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i/>
          <w:iCs/>
          <w:spacing w:val="-4"/>
          <w:sz w:val="20"/>
          <w:szCs w:val="20"/>
          <w:lang w:val="en-US"/>
        </w:rPr>
        <w:t>License dd. February 16, 2022 (Reg.#</w:t>
      </w:r>
      <w:r w:rsidRPr="002B191E">
        <w:rPr>
          <w:rFonts w:ascii="Times New Roman" w:hAnsi="Times New Roman" w:cs="Times New Roman"/>
          <w:i/>
          <w:iCs/>
          <w:spacing w:val="-4"/>
          <w:sz w:val="20"/>
          <w:szCs w:val="20"/>
        </w:rPr>
        <w:t>Л</w:t>
      </w:r>
      <w:r w:rsidRPr="002B191E">
        <w:rPr>
          <w:rFonts w:ascii="Times New Roman" w:hAnsi="Times New Roman" w:cs="Times New Roman"/>
          <w:i/>
          <w:iCs/>
          <w:spacing w:val="-4"/>
          <w:sz w:val="20"/>
          <w:szCs w:val="20"/>
          <w:lang w:val="en-US"/>
        </w:rPr>
        <w:t xml:space="preserve">035-00115-78/00096959), </w:t>
      </w:r>
      <w:r w:rsidR="00872F81" w:rsidRPr="002B191E">
        <w:rPr>
          <w:rFonts w:ascii="Times New Roman" w:hAnsi="Times New Roman" w:cs="Times New Roman"/>
          <w:i/>
          <w:iCs/>
          <w:spacing w:val="-4"/>
          <w:sz w:val="20"/>
          <w:szCs w:val="20"/>
          <w:lang w:val="en-US"/>
        </w:rPr>
        <w:t>Accreditation Certificate # 3722 dd. April 07, 2022</w:t>
      </w:r>
    </w:p>
    <w:p w:rsidR="00382BC6" w:rsidRPr="002B191E" w:rsidRDefault="00382BC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Attendance</w:t>
      </w:r>
      <w:r w:rsidR="00872F81"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 mode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952135">
        <w:rPr>
          <w:rFonts w:ascii="Times New Roman" w:hAnsi="Times New Roman" w:cs="Times New Roman"/>
          <w:i/>
          <w:iCs/>
          <w:sz w:val="20"/>
          <w:szCs w:val="20"/>
          <w:lang w:val="en-US"/>
        </w:rPr>
        <w:t>full-time</w:t>
      </w:r>
    </w:p>
    <w:p w:rsidR="00872F81" w:rsidRPr="002B191E" w:rsidRDefault="00872F81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Field of education: </w:t>
      </w: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Theory and Practice of Intercultural Communication</w:t>
      </w:r>
    </w:p>
    <w:p w:rsidR="00872F81" w:rsidRPr="002B191E" w:rsidRDefault="00872F81" w:rsidP="002B191E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i/>
          <w:iCs/>
          <w:sz w:val="20"/>
          <w:szCs w:val="20"/>
          <w:lang w:val="en-US"/>
        </w:rPr>
        <w:t>This record was issued on demand</w:t>
      </w:r>
    </w:p>
    <w:p w:rsidR="00872F81" w:rsidRPr="002B191E" w:rsidRDefault="002B191E" w:rsidP="002B191E">
      <w:pPr>
        <w:tabs>
          <w:tab w:val="left" w:pos="2268"/>
          <w:tab w:val="center" w:leader="hyphen" w:pos="4536"/>
          <w:tab w:val="right" w:leader="hyphen" w:pos="6804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END OF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>DOCUMENT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72F81" w:rsidRPr="002B191E" w:rsidRDefault="00872F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Academic Vide-rector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ab/>
        <w:t>/signature/</w:t>
      </w:r>
      <w:r w:rsidR="005E69A8" w:rsidRPr="005E69A8">
        <w:rPr>
          <w:rFonts w:ascii="Times New Roman" w:hAnsi="Times New Roman" w:cs="Times New Roman"/>
          <w:sz w:val="20"/>
          <w:szCs w:val="20"/>
          <w:lang w:val="en-US"/>
        </w:rPr>
        <w:tab/>
        <w:t>L.S.</w:t>
      </w:r>
    </w:p>
    <w:p w:rsidR="00872F81" w:rsidRPr="002B191E" w:rsidRDefault="00872F8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B191E">
        <w:rPr>
          <w:rFonts w:ascii="Times New Roman" w:hAnsi="Times New Roman" w:cs="Times New Roman"/>
          <w:sz w:val="20"/>
          <w:szCs w:val="20"/>
          <w:lang w:val="en-US"/>
        </w:rPr>
        <w:t>Head of Academic Administration</w:t>
      </w:r>
      <w:r w:rsidR="002B191E"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 and Planning</w:t>
      </w:r>
      <w:r w:rsidRPr="002B191E">
        <w:rPr>
          <w:rFonts w:ascii="Times New Roman" w:hAnsi="Times New Roman" w:cs="Times New Roman"/>
          <w:sz w:val="20"/>
          <w:szCs w:val="20"/>
          <w:lang w:val="en-US"/>
        </w:rPr>
        <w:t xml:space="preserve"> Department</w:t>
      </w:r>
      <w:r w:rsidR="002B191E" w:rsidRPr="002B191E">
        <w:rPr>
          <w:rFonts w:ascii="Times New Roman" w:hAnsi="Times New Roman" w:cs="Times New Roman"/>
          <w:sz w:val="20"/>
          <w:szCs w:val="20"/>
          <w:lang w:val="en-US"/>
        </w:rPr>
        <w:tab/>
        <w:t>/signature/</w:t>
      </w:r>
    </w:p>
    <w:p w:rsidR="002B191E" w:rsidRDefault="002B191E" w:rsidP="002B191E">
      <w:pPr>
        <w:ind w:left="851" w:hanging="851"/>
        <w:rPr>
          <w:rFonts w:ascii="Times New Roman" w:hAnsi="Times New Roman" w:cs="Times New Roman"/>
          <w:sz w:val="16"/>
          <w:szCs w:val="16"/>
          <w:lang w:val="en-US"/>
        </w:rPr>
      </w:pPr>
      <w:r w:rsidRPr="005E69A8">
        <w:rPr>
          <w:rFonts w:ascii="Times New Roman" w:hAnsi="Times New Roman" w:cs="Times New Roman"/>
          <w:sz w:val="16"/>
          <w:szCs w:val="16"/>
          <w:lang w:val="en-US"/>
        </w:rPr>
        <w:t>[Seal:</w:t>
      </w:r>
      <w:r w:rsidRPr="005E69A8">
        <w:rPr>
          <w:rFonts w:ascii="Times New Roman" w:hAnsi="Times New Roman" w:cs="Times New Roman"/>
          <w:sz w:val="16"/>
          <w:szCs w:val="16"/>
          <w:lang w:val="en-US"/>
        </w:rPr>
        <w:tab/>
        <w:t>Ministry of Education and Science of the Russian Federation</w:t>
      </w:r>
      <w:r w:rsidRPr="005E69A8">
        <w:rPr>
          <w:rFonts w:ascii="Times New Roman" w:hAnsi="Times New Roman" w:cs="Times New Roman"/>
          <w:sz w:val="16"/>
          <w:szCs w:val="16"/>
          <w:lang w:val="en-US"/>
        </w:rPr>
        <w:br/>
        <w:t>Federal State Autonomous Institution of Higher Education</w:t>
      </w:r>
      <w:r w:rsidRPr="005E69A8">
        <w:rPr>
          <w:rFonts w:ascii="Times New Roman" w:hAnsi="Times New Roman" w:cs="Times New Roman"/>
          <w:sz w:val="16"/>
          <w:szCs w:val="16"/>
          <w:lang w:val="en-US"/>
        </w:rPr>
        <w:br/>
        <w:t xml:space="preserve">Saint Petersburg State </w:t>
      </w:r>
      <w:proofErr w:type="spellStart"/>
      <w:r w:rsidRPr="005E69A8">
        <w:rPr>
          <w:rFonts w:ascii="Times New Roman" w:hAnsi="Times New Roman" w:cs="Times New Roman"/>
          <w:sz w:val="16"/>
          <w:szCs w:val="16"/>
          <w:lang w:val="en-US"/>
        </w:rPr>
        <w:t>Electrotechnical</w:t>
      </w:r>
      <w:proofErr w:type="spellEnd"/>
      <w:r w:rsidRPr="005E69A8">
        <w:rPr>
          <w:rFonts w:ascii="Times New Roman" w:hAnsi="Times New Roman" w:cs="Times New Roman"/>
          <w:sz w:val="16"/>
          <w:szCs w:val="16"/>
          <w:lang w:val="en-US"/>
        </w:rPr>
        <w:t xml:space="preserve"> University “LETI” </w:t>
      </w:r>
      <w:proofErr w:type="spellStart"/>
      <w:r w:rsidRPr="005E69A8">
        <w:rPr>
          <w:rFonts w:ascii="Times New Roman" w:hAnsi="Times New Roman" w:cs="Times New Roman"/>
          <w:sz w:val="16"/>
          <w:szCs w:val="16"/>
          <w:lang w:val="en-US"/>
        </w:rPr>
        <w:t>n.a</w:t>
      </w:r>
      <w:proofErr w:type="spellEnd"/>
      <w:r w:rsidRPr="005E69A8">
        <w:rPr>
          <w:rFonts w:ascii="Times New Roman" w:hAnsi="Times New Roman" w:cs="Times New Roman"/>
          <w:sz w:val="16"/>
          <w:szCs w:val="16"/>
          <w:lang w:val="en-US"/>
        </w:rPr>
        <w:t>. V.I. Ulyanov (Lenin)</w:t>
      </w:r>
      <w:r w:rsidRPr="005E69A8">
        <w:rPr>
          <w:rFonts w:ascii="Times New Roman" w:hAnsi="Times New Roman" w:cs="Times New Roman"/>
          <w:sz w:val="16"/>
          <w:szCs w:val="16"/>
          <w:lang w:val="en-US"/>
        </w:rPr>
        <w:br/>
        <w:t>(</w:t>
      </w:r>
      <w:proofErr w:type="spellStart"/>
      <w:r w:rsidRPr="005E69A8">
        <w:rPr>
          <w:rFonts w:ascii="Times New Roman" w:hAnsi="Times New Roman" w:cs="Times New Roman"/>
          <w:sz w:val="16"/>
          <w:szCs w:val="16"/>
          <w:lang w:val="en-US"/>
        </w:rPr>
        <w:t>SPbSETU</w:t>
      </w:r>
      <w:proofErr w:type="spellEnd"/>
      <w:r w:rsidRPr="005E69A8">
        <w:rPr>
          <w:rFonts w:ascii="Times New Roman" w:hAnsi="Times New Roman" w:cs="Times New Roman"/>
          <w:sz w:val="16"/>
          <w:szCs w:val="16"/>
          <w:lang w:val="en-US"/>
        </w:rPr>
        <w:t xml:space="preserve"> “LETI”) PSRN 1027806875381 TIN 7813045402 RNCBO 02068539]</w:t>
      </w:r>
    </w:p>
    <w:p w:rsidR="005E69A8" w:rsidRPr="005E69A8" w:rsidRDefault="00ED2D37" w:rsidP="005E69A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2D37"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margin-left:0;margin-top:0;width:538.6pt;height:66.05pt;z-index:251658240;visibility:visible;mso-wrap-distance-top:3.6pt;mso-wrap-distance-bottom:3.6pt;mso-position-horizontal:center;mso-position-horizontal-relative:page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" filled="f" stroked="f">
            <v:textbox style="mso-fit-shape-to-text:t" inset="0,0,0,0">
              <w:txbxContent>
                <w:p w:rsidR="005E69A8" w:rsidRPr="0016325C" w:rsidRDefault="005E69A8" w:rsidP="005E69A8">
                  <w:pPr>
                    <w:pStyle w:val="-"/>
                    <w:pBdr>
                      <w:top w:val="single" w:sz="12" w:space="1" w:color="auto"/>
                    </w:pBdr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r w:rsidRPr="0016325C">
                    <w:rPr>
                      <w:rFonts w:ascii="Courier New" w:hAnsi="Courier New" w:cs="Courier New"/>
                      <w:sz w:val="16"/>
                      <w:lang w:val="en-US"/>
                    </w:rPr>
                    <w:t>This is a true and accurate translation of the official document.</w:t>
                  </w:r>
                </w:p>
              </w:txbxContent>
            </v:textbox>
            <w10:wrap anchorx="page" anchory="margin"/>
          </v:shape>
        </w:pict>
      </w:r>
    </w:p>
    <w:sectPr w:rsidR="005E69A8" w:rsidRPr="005E69A8" w:rsidSect="005E69A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CD6114"/>
    <w:rsid w:val="00031A02"/>
    <w:rsid w:val="0005338E"/>
    <w:rsid w:val="000A3B93"/>
    <w:rsid w:val="00113C94"/>
    <w:rsid w:val="001C3530"/>
    <w:rsid w:val="00232656"/>
    <w:rsid w:val="00262FD4"/>
    <w:rsid w:val="002B191E"/>
    <w:rsid w:val="00323E31"/>
    <w:rsid w:val="00382BC6"/>
    <w:rsid w:val="00387456"/>
    <w:rsid w:val="003F1C65"/>
    <w:rsid w:val="00410C93"/>
    <w:rsid w:val="004D1796"/>
    <w:rsid w:val="005A3A62"/>
    <w:rsid w:val="005A7880"/>
    <w:rsid w:val="005E69A8"/>
    <w:rsid w:val="006E1808"/>
    <w:rsid w:val="00756EA3"/>
    <w:rsid w:val="007A49B4"/>
    <w:rsid w:val="00872F81"/>
    <w:rsid w:val="009042A2"/>
    <w:rsid w:val="00952135"/>
    <w:rsid w:val="009620CC"/>
    <w:rsid w:val="009C5AA2"/>
    <w:rsid w:val="00B32996"/>
    <w:rsid w:val="00B71324"/>
    <w:rsid w:val="00C206CA"/>
    <w:rsid w:val="00C242D2"/>
    <w:rsid w:val="00CD6114"/>
    <w:rsid w:val="00D6019A"/>
    <w:rsid w:val="00D67BD7"/>
    <w:rsid w:val="00DB4DA9"/>
    <w:rsid w:val="00EA5C55"/>
    <w:rsid w:val="00EC1470"/>
    <w:rsid w:val="00EC6197"/>
    <w:rsid w:val="00ED2D37"/>
    <w:rsid w:val="00F37100"/>
    <w:rsid w:val="00FC0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Для личных док-тов"/>
    <w:basedOn w:val="a"/>
    <w:link w:val="-0"/>
    <w:qFormat/>
    <w:rsid w:val="005E69A8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-0">
    <w:name w:val="Для личных док-тов Знак"/>
    <w:link w:val="-"/>
    <w:rsid w:val="005E69A8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Бухгалтерия</dc:creator>
  <cp:keywords/>
  <dc:description/>
  <cp:lastModifiedBy>User</cp:lastModifiedBy>
  <cp:revision>17</cp:revision>
  <dcterms:created xsi:type="dcterms:W3CDTF">2023-03-10T13:05:00Z</dcterms:created>
  <dcterms:modified xsi:type="dcterms:W3CDTF">2023-03-21T14:45:00Z</dcterms:modified>
</cp:coreProperties>
</file>