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0992616"/>
        <w:docPartObj>
          <w:docPartGallery w:val="Cover Pages"/>
          <w:docPartUnique/>
        </w:docPartObj>
      </w:sdtPr>
      <w:sdtContent>
        <w:p w14:paraId="3A9B882B" w14:textId="0E95233D" w:rsidR="00222B3E" w:rsidRDefault="00000000" w:rsidP="00112FA7">
          <w:pPr>
            <w:spacing w:line="360" w:lineRule="auto"/>
          </w:pPr>
          <w:r>
            <w:rPr>
              <w:noProof/>
            </w:rPr>
            <w:pict w14:anchorId="3C808BEC">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next-textbox:#Text Box 79;mso-fit-shape-to-text:t">
                  <w:txbxContent>
                    <w:p w14:paraId="2CEB301A" w14:textId="56CBF85C" w:rsidR="00222B3E"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22B3E">
                            <w:rPr>
                              <w:noProof/>
                              <w:color w:val="44546A" w:themeColor="text2"/>
                            </w:rPr>
                            <w:t>KELLY-O'BRIEN, Jacob</w:t>
                          </w:r>
                        </w:sdtContent>
                      </w:sdt>
                    </w:p>
                  </w:txbxContent>
                </v:textbox>
                <w10:wrap type="square" anchorx="page" anchory="page"/>
              </v:shape>
            </w:pict>
          </w:r>
          <w:r>
            <w:rPr>
              <w:noProof/>
            </w:rPr>
            <w:pict w14:anchorId="5F591E1F">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style="mso-next-textbox:#Rectangle 80" inset="21.6pt,,21.6pt">
                  <w:txbxContent>
                    <w:p w14:paraId="23779701" w14:textId="77777777" w:rsidR="00222B3E" w:rsidRDefault="00222B3E"/>
                  </w:txbxContent>
                </v:textbox>
                <w10:wrap anchorx="page" anchory="page"/>
              </v:rect>
            </w:pict>
          </w:r>
          <w:r>
            <w:rPr>
              <w:noProof/>
            </w:rPr>
            <w:pict w14:anchorId="2628FB3A">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style="mso-next-textbox:#Rectangle 81" inset="14.4pt,14.4pt,14.4pt,28.8pt">
                  <w:txbxContent>
                    <w:p w14:paraId="2642CD30" w14:textId="2A7EE241" w:rsidR="00222B3E"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222B3E">
                            <w:rPr>
                              <w:color w:val="FFFFFF" w:themeColor="background1"/>
                            </w:rPr>
                            <w:t>Brief user manual written for the Arduino Magnetometer project created for ACNS by the Year in Industry Student Jacob Kelly-O’Brien</w:t>
                          </w:r>
                        </w:sdtContent>
                      </w:sdt>
                    </w:p>
                  </w:txbxContent>
                </v:textbox>
                <w10:wrap anchorx="page" anchory="page"/>
              </v:rect>
            </w:pict>
          </w:r>
          <w:r>
            <w:rPr>
              <w:noProof/>
            </w:rPr>
            <w:pict w14:anchorId="4A34AF7D">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3802408E">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4CCFE956">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next-textbox:#Text Box 84;mso-fit-shape-to-text:t">
                  <w:txbxContent>
                    <w:sdt>
                      <w:sdtPr>
                        <w:rPr>
                          <w:rFonts w:asciiTheme="majorHAnsi" w:eastAsiaTheme="majorEastAsia" w:hAnsiTheme="majorHAnsi" w:cstheme="majorBidi"/>
                          <w:noProof/>
                          <w:color w:val="4472C4"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954AEE6" w14:textId="559FFBB0" w:rsidR="00222B3E" w:rsidRPr="00222B3E" w:rsidRDefault="00222B3E">
                          <w:pPr>
                            <w:spacing w:line="240" w:lineRule="auto"/>
                            <w:rPr>
                              <w:rFonts w:asciiTheme="majorHAnsi" w:eastAsiaTheme="majorEastAsia" w:hAnsiTheme="majorHAnsi" w:cstheme="majorBidi"/>
                              <w:noProof/>
                              <w:color w:val="4472C4" w:themeColor="accent1"/>
                              <w:sz w:val="56"/>
                              <w:szCs w:val="96"/>
                            </w:rPr>
                          </w:pPr>
                          <w:r w:rsidRPr="00222B3E">
                            <w:rPr>
                              <w:rFonts w:asciiTheme="majorHAnsi" w:eastAsiaTheme="majorEastAsia" w:hAnsiTheme="majorHAnsi" w:cstheme="majorBidi"/>
                              <w:noProof/>
                              <w:color w:val="4472C4" w:themeColor="accent1"/>
                              <w:sz w:val="56"/>
                              <w:szCs w:val="96"/>
                            </w:rPr>
                            <w:t>Adruino Magnetometer Manual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0C67437" w14:textId="68769C67" w:rsidR="00222B3E" w:rsidRDefault="00222B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ANSTO - ACNS</w:t>
                          </w:r>
                        </w:p>
                      </w:sdtContent>
                    </w:sdt>
                  </w:txbxContent>
                </v:textbox>
                <w10:wrap type="square" anchorx="page" anchory="page"/>
              </v:shape>
            </w:pict>
          </w:r>
        </w:p>
        <w:p w14:paraId="1AA9E05D" w14:textId="2F90371A" w:rsidR="00966D36" w:rsidRDefault="00222B3E" w:rsidP="00112FA7">
          <w:pPr>
            <w:spacing w:line="360" w:lineRule="auto"/>
          </w:pPr>
          <w:r>
            <w:br w:type="page"/>
          </w:r>
        </w:p>
      </w:sdtContent>
    </w:sdt>
    <w:sdt>
      <w:sdtPr>
        <w:rPr>
          <w:rFonts w:asciiTheme="minorHAnsi" w:eastAsiaTheme="minorHAnsi" w:hAnsiTheme="minorHAnsi" w:cstheme="minorBidi"/>
          <w:color w:val="auto"/>
          <w:kern w:val="2"/>
          <w:sz w:val="22"/>
          <w:szCs w:val="22"/>
          <w:lang w:val="en-AU"/>
        </w:rPr>
        <w:id w:val="1206215405"/>
        <w:docPartObj>
          <w:docPartGallery w:val="Table of Contents"/>
          <w:docPartUnique/>
        </w:docPartObj>
      </w:sdtPr>
      <w:sdtEndPr>
        <w:rPr>
          <w:b/>
          <w:bCs/>
          <w:noProof/>
        </w:rPr>
      </w:sdtEndPr>
      <w:sdtContent>
        <w:p w14:paraId="021111E0" w14:textId="2F99377E" w:rsidR="00966D36" w:rsidRDefault="00966D36" w:rsidP="00112FA7">
          <w:pPr>
            <w:pStyle w:val="TOCHeading"/>
            <w:spacing w:line="360" w:lineRule="auto"/>
          </w:pPr>
          <w:r>
            <w:t>Contents</w:t>
          </w:r>
        </w:p>
        <w:p w14:paraId="4204C0B9" w14:textId="0DDB9042" w:rsidR="00FD457D" w:rsidRDefault="00966D36" w:rsidP="00112FA7">
          <w:pPr>
            <w:pStyle w:val="TOC1"/>
            <w:tabs>
              <w:tab w:val="right" w:leader="dot" w:pos="9016"/>
            </w:tabs>
            <w:spacing w:line="360" w:lineRule="auto"/>
            <w:rPr>
              <w:rFonts w:eastAsiaTheme="minorEastAsia"/>
              <w:noProof/>
              <w:sz w:val="24"/>
              <w:szCs w:val="24"/>
              <w:lang w:eastAsia="en-AU"/>
            </w:rPr>
          </w:pPr>
          <w:r>
            <w:fldChar w:fldCharType="begin"/>
          </w:r>
          <w:r>
            <w:instrText xml:space="preserve"> TOC \o "1-3" \h \z \u </w:instrText>
          </w:r>
          <w:r>
            <w:fldChar w:fldCharType="separate"/>
          </w:r>
          <w:hyperlink w:anchor="_Toc190160428" w:history="1">
            <w:r w:rsidR="00FD457D" w:rsidRPr="00AD74DB">
              <w:rPr>
                <w:rStyle w:val="Hyperlink"/>
                <w:noProof/>
              </w:rPr>
              <w:t>Introduction</w:t>
            </w:r>
            <w:r w:rsidR="00FD457D">
              <w:rPr>
                <w:noProof/>
                <w:webHidden/>
              </w:rPr>
              <w:tab/>
            </w:r>
            <w:r w:rsidR="00FD457D">
              <w:rPr>
                <w:noProof/>
                <w:webHidden/>
              </w:rPr>
              <w:fldChar w:fldCharType="begin"/>
            </w:r>
            <w:r w:rsidR="00FD457D">
              <w:rPr>
                <w:noProof/>
                <w:webHidden/>
              </w:rPr>
              <w:instrText xml:space="preserve"> PAGEREF _Toc190160428 \h </w:instrText>
            </w:r>
            <w:r w:rsidR="00FD457D">
              <w:rPr>
                <w:noProof/>
                <w:webHidden/>
              </w:rPr>
            </w:r>
            <w:r w:rsidR="00FD457D">
              <w:rPr>
                <w:noProof/>
                <w:webHidden/>
              </w:rPr>
              <w:fldChar w:fldCharType="separate"/>
            </w:r>
            <w:r w:rsidR="00FD457D">
              <w:rPr>
                <w:noProof/>
                <w:webHidden/>
              </w:rPr>
              <w:t>2</w:t>
            </w:r>
            <w:r w:rsidR="00FD457D">
              <w:rPr>
                <w:noProof/>
                <w:webHidden/>
              </w:rPr>
              <w:fldChar w:fldCharType="end"/>
            </w:r>
          </w:hyperlink>
        </w:p>
        <w:p w14:paraId="4B624602" w14:textId="42551E16" w:rsidR="00FD457D" w:rsidRDefault="00FD457D" w:rsidP="00112FA7">
          <w:pPr>
            <w:pStyle w:val="TOC1"/>
            <w:tabs>
              <w:tab w:val="right" w:leader="dot" w:pos="9016"/>
            </w:tabs>
            <w:spacing w:line="360" w:lineRule="auto"/>
            <w:rPr>
              <w:rFonts w:eastAsiaTheme="minorEastAsia"/>
              <w:noProof/>
              <w:sz w:val="24"/>
              <w:szCs w:val="24"/>
              <w:lang w:eastAsia="en-AU"/>
            </w:rPr>
          </w:pPr>
          <w:hyperlink w:anchor="_Toc190160429" w:history="1">
            <w:r w:rsidRPr="00AD74DB">
              <w:rPr>
                <w:rStyle w:val="Hyperlink"/>
                <w:noProof/>
              </w:rPr>
              <w:t>Safety Precautions</w:t>
            </w:r>
            <w:r>
              <w:rPr>
                <w:noProof/>
                <w:webHidden/>
              </w:rPr>
              <w:tab/>
            </w:r>
            <w:r>
              <w:rPr>
                <w:noProof/>
                <w:webHidden/>
              </w:rPr>
              <w:fldChar w:fldCharType="begin"/>
            </w:r>
            <w:r>
              <w:rPr>
                <w:noProof/>
                <w:webHidden/>
              </w:rPr>
              <w:instrText xml:space="preserve"> PAGEREF _Toc190160429 \h </w:instrText>
            </w:r>
            <w:r>
              <w:rPr>
                <w:noProof/>
                <w:webHidden/>
              </w:rPr>
            </w:r>
            <w:r>
              <w:rPr>
                <w:noProof/>
                <w:webHidden/>
              </w:rPr>
              <w:fldChar w:fldCharType="separate"/>
            </w:r>
            <w:r>
              <w:rPr>
                <w:noProof/>
                <w:webHidden/>
              </w:rPr>
              <w:t>2</w:t>
            </w:r>
            <w:r>
              <w:rPr>
                <w:noProof/>
                <w:webHidden/>
              </w:rPr>
              <w:fldChar w:fldCharType="end"/>
            </w:r>
          </w:hyperlink>
        </w:p>
        <w:p w14:paraId="14249B89" w14:textId="263D6AB3" w:rsidR="00FD457D" w:rsidRDefault="00FD457D" w:rsidP="00112FA7">
          <w:pPr>
            <w:pStyle w:val="TOC1"/>
            <w:tabs>
              <w:tab w:val="right" w:leader="dot" w:pos="9016"/>
            </w:tabs>
            <w:spacing w:line="360" w:lineRule="auto"/>
            <w:rPr>
              <w:rFonts w:eastAsiaTheme="minorEastAsia"/>
              <w:noProof/>
              <w:sz w:val="24"/>
              <w:szCs w:val="24"/>
              <w:lang w:eastAsia="en-AU"/>
            </w:rPr>
          </w:pPr>
          <w:hyperlink w:anchor="_Toc190160430" w:history="1">
            <w:r w:rsidRPr="00AD74DB">
              <w:rPr>
                <w:rStyle w:val="Hyperlink"/>
                <w:noProof/>
              </w:rPr>
              <w:t>Components and Requirements</w:t>
            </w:r>
            <w:r>
              <w:rPr>
                <w:noProof/>
                <w:webHidden/>
              </w:rPr>
              <w:tab/>
            </w:r>
            <w:r>
              <w:rPr>
                <w:noProof/>
                <w:webHidden/>
              </w:rPr>
              <w:fldChar w:fldCharType="begin"/>
            </w:r>
            <w:r>
              <w:rPr>
                <w:noProof/>
                <w:webHidden/>
              </w:rPr>
              <w:instrText xml:space="preserve"> PAGEREF _Toc190160430 \h </w:instrText>
            </w:r>
            <w:r>
              <w:rPr>
                <w:noProof/>
                <w:webHidden/>
              </w:rPr>
            </w:r>
            <w:r>
              <w:rPr>
                <w:noProof/>
                <w:webHidden/>
              </w:rPr>
              <w:fldChar w:fldCharType="separate"/>
            </w:r>
            <w:r>
              <w:rPr>
                <w:noProof/>
                <w:webHidden/>
              </w:rPr>
              <w:t>2</w:t>
            </w:r>
            <w:r>
              <w:rPr>
                <w:noProof/>
                <w:webHidden/>
              </w:rPr>
              <w:fldChar w:fldCharType="end"/>
            </w:r>
          </w:hyperlink>
        </w:p>
        <w:p w14:paraId="5B6FA452" w14:textId="2BE02F01" w:rsidR="00FD457D" w:rsidRDefault="00FD457D" w:rsidP="00112FA7">
          <w:pPr>
            <w:pStyle w:val="TOC1"/>
            <w:tabs>
              <w:tab w:val="right" w:leader="dot" w:pos="9016"/>
            </w:tabs>
            <w:spacing w:line="360" w:lineRule="auto"/>
            <w:rPr>
              <w:rFonts w:eastAsiaTheme="minorEastAsia"/>
              <w:noProof/>
              <w:sz w:val="24"/>
              <w:szCs w:val="24"/>
              <w:lang w:eastAsia="en-AU"/>
            </w:rPr>
          </w:pPr>
          <w:hyperlink w:anchor="_Toc190160431" w:history="1">
            <w:r w:rsidRPr="00AD74DB">
              <w:rPr>
                <w:rStyle w:val="Hyperlink"/>
                <w:noProof/>
              </w:rPr>
              <w:t>Hardware Setup</w:t>
            </w:r>
            <w:r>
              <w:rPr>
                <w:noProof/>
                <w:webHidden/>
              </w:rPr>
              <w:tab/>
            </w:r>
            <w:r>
              <w:rPr>
                <w:noProof/>
                <w:webHidden/>
              </w:rPr>
              <w:fldChar w:fldCharType="begin"/>
            </w:r>
            <w:r>
              <w:rPr>
                <w:noProof/>
                <w:webHidden/>
              </w:rPr>
              <w:instrText xml:space="preserve"> PAGEREF _Toc190160431 \h </w:instrText>
            </w:r>
            <w:r>
              <w:rPr>
                <w:noProof/>
                <w:webHidden/>
              </w:rPr>
            </w:r>
            <w:r>
              <w:rPr>
                <w:noProof/>
                <w:webHidden/>
              </w:rPr>
              <w:fldChar w:fldCharType="separate"/>
            </w:r>
            <w:r>
              <w:rPr>
                <w:noProof/>
                <w:webHidden/>
              </w:rPr>
              <w:t>3</w:t>
            </w:r>
            <w:r>
              <w:rPr>
                <w:noProof/>
                <w:webHidden/>
              </w:rPr>
              <w:fldChar w:fldCharType="end"/>
            </w:r>
          </w:hyperlink>
        </w:p>
        <w:p w14:paraId="64FFB78D" w14:textId="27B57EE1" w:rsidR="00FD457D" w:rsidRDefault="00FD457D" w:rsidP="00112FA7">
          <w:pPr>
            <w:pStyle w:val="TOC1"/>
            <w:tabs>
              <w:tab w:val="right" w:leader="dot" w:pos="9016"/>
            </w:tabs>
            <w:spacing w:line="360" w:lineRule="auto"/>
            <w:rPr>
              <w:rFonts w:eastAsiaTheme="minorEastAsia"/>
              <w:noProof/>
              <w:sz w:val="24"/>
              <w:szCs w:val="24"/>
              <w:lang w:eastAsia="en-AU"/>
            </w:rPr>
          </w:pPr>
          <w:hyperlink w:anchor="_Toc190160432" w:history="1">
            <w:r w:rsidRPr="00AD74DB">
              <w:rPr>
                <w:rStyle w:val="Hyperlink"/>
                <w:noProof/>
              </w:rPr>
              <w:t>Software Installation</w:t>
            </w:r>
            <w:r>
              <w:rPr>
                <w:noProof/>
                <w:webHidden/>
              </w:rPr>
              <w:tab/>
            </w:r>
            <w:r>
              <w:rPr>
                <w:noProof/>
                <w:webHidden/>
              </w:rPr>
              <w:fldChar w:fldCharType="begin"/>
            </w:r>
            <w:r>
              <w:rPr>
                <w:noProof/>
                <w:webHidden/>
              </w:rPr>
              <w:instrText xml:space="preserve"> PAGEREF _Toc190160432 \h </w:instrText>
            </w:r>
            <w:r>
              <w:rPr>
                <w:noProof/>
                <w:webHidden/>
              </w:rPr>
            </w:r>
            <w:r>
              <w:rPr>
                <w:noProof/>
                <w:webHidden/>
              </w:rPr>
              <w:fldChar w:fldCharType="separate"/>
            </w:r>
            <w:r>
              <w:rPr>
                <w:noProof/>
                <w:webHidden/>
              </w:rPr>
              <w:t>5</w:t>
            </w:r>
            <w:r>
              <w:rPr>
                <w:noProof/>
                <w:webHidden/>
              </w:rPr>
              <w:fldChar w:fldCharType="end"/>
            </w:r>
          </w:hyperlink>
        </w:p>
        <w:p w14:paraId="63E779CB" w14:textId="41318D4A" w:rsidR="00966D36" w:rsidRDefault="00966D36" w:rsidP="00112FA7">
          <w:pPr>
            <w:spacing w:line="360" w:lineRule="auto"/>
          </w:pPr>
          <w:r>
            <w:rPr>
              <w:b/>
              <w:bCs/>
              <w:noProof/>
            </w:rPr>
            <w:fldChar w:fldCharType="end"/>
          </w:r>
        </w:p>
      </w:sdtContent>
    </w:sdt>
    <w:p w14:paraId="2700D952" w14:textId="77777777" w:rsidR="0096374F" w:rsidRDefault="0096374F" w:rsidP="00112FA7">
      <w:pPr>
        <w:spacing w:line="360" w:lineRule="auto"/>
      </w:pPr>
      <w:r>
        <w:br w:type="page"/>
      </w:r>
    </w:p>
    <w:p w14:paraId="3FEDA241" w14:textId="602C8540" w:rsidR="00222B3E" w:rsidRPr="0096374F" w:rsidRDefault="00222B3E" w:rsidP="00112FA7">
      <w:pPr>
        <w:spacing w:line="360" w:lineRule="auto"/>
        <w:rPr>
          <w:rStyle w:val="Heading1Char"/>
          <w:rFonts w:asciiTheme="minorHAnsi" w:eastAsiaTheme="minorHAnsi" w:hAnsiTheme="minorHAnsi" w:cstheme="minorBidi"/>
          <w:color w:val="auto"/>
          <w:sz w:val="22"/>
          <w:szCs w:val="22"/>
        </w:rPr>
      </w:pPr>
      <w:bookmarkStart w:id="0" w:name="_Toc190160428"/>
      <w:r w:rsidRPr="00222B3E">
        <w:rPr>
          <w:rStyle w:val="Heading1Char"/>
        </w:rPr>
        <w:lastRenderedPageBreak/>
        <w:t>Introduction</w:t>
      </w:r>
      <w:bookmarkEnd w:id="0"/>
    </w:p>
    <w:p w14:paraId="0B2388AA" w14:textId="334E34AE" w:rsidR="00222B3E" w:rsidRDefault="00222B3E" w:rsidP="00112FA7">
      <w:pPr>
        <w:spacing w:line="360" w:lineRule="auto"/>
      </w:pPr>
      <w:r w:rsidRPr="00222B3E">
        <w:t xml:space="preserve"> Welcome to the Arduino Magnetometer User Manual. This guide will help you set up, program, and interpret data from your magnetometer sensor connected to an Arduino microcontroller. </w:t>
      </w:r>
      <w:r>
        <w:t xml:space="preserve">This Arduino project was created as a cheap, efficient way to measure magnetic field inside instruments at ANSTO ACNS. This project was created by Jacob Kelly-O’Brien, Year in Industry student, managed by Dr Andrew Manning. </w:t>
      </w:r>
    </w:p>
    <w:p w14:paraId="0D1534F6" w14:textId="36FC16C3" w:rsidR="00222B3E" w:rsidRDefault="00222B3E" w:rsidP="00112FA7">
      <w:pPr>
        <w:spacing w:line="360" w:lineRule="auto"/>
      </w:pPr>
      <w:r>
        <w:t xml:space="preserve">The project is a small 3D printed box with 2 buttons (on/off and recording/not recording) and </w:t>
      </w:r>
      <w:proofErr w:type="gramStart"/>
      <w:r>
        <w:t>a</w:t>
      </w:r>
      <w:proofErr w:type="gramEnd"/>
      <w:r>
        <w:t xml:space="preserve"> LCD screen for results. The project contains a magnetometer, a Time of Flight Sensor, a Real Time Clock</w:t>
      </w:r>
      <w:r w:rsidR="00966D36">
        <w:t>, a RP2040 Arduino and a battery pack.</w:t>
      </w:r>
    </w:p>
    <w:p w14:paraId="66CE7CD8" w14:textId="77777777" w:rsidR="00966D36" w:rsidRDefault="00966D36" w:rsidP="00112FA7">
      <w:pPr>
        <w:spacing w:line="360" w:lineRule="auto"/>
      </w:pPr>
    </w:p>
    <w:p w14:paraId="59E1398B" w14:textId="2EFC04DE" w:rsidR="00966D36" w:rsidRDefault="00222B3E" w:rsidP="00112FA7">
      <w:pPr>
        <w:spacing w:line="360" w:lineRule="auto"/>
      </w:pPr>
      <w:bookmarkStart w:id="1" w:name="_Toc190160429"/>
      <w:r w:rsidRPr="00966D36">
        <w:rPr>
          <w:rStyle w:val="Heading1Char"/>
        </w:rPr>
        <w:t>Safety Precautions</w:t>
      </w:r>
      <w:bookmarkEnd w:id="1"/>
      <w:r w:rsidRPr="00222B3E">
        <w:t xml:space="preserve"> </w:t>
      </w:r>
    </w:p>
    <w:p w14:paraId="15BF1DCE" w14:textId="77777777" w:rsidR="0096374F" w:rsidRDefault="00222B3E" w:rsidP="00112FA7">
      <w:pPr>
        <w:spacing w:line="360" w:lineRule="auto"/>
      </w:pPr>
      <w:r w:rsidRPr="00222B3E">
        <w:t>Handle electronic components with care.</w:t>
      </w:r>
    </w:p>
    <w:p w14:paraId="332CFDC5" w14:textId="77777777" w:rsidR="0096374F" w:rsidRDefault="00222B3E" w:rsidP="00112FA7">
      <w:pPr>
        <w:spacing w:line="360" w:lineRule="auto"/>
      </w:pPr>
      <w:r w:rsidRPr="00222B3E">
        <w:t xml:space="preserve">Avoid exposing the magnetometer to strong magnetic fields beyond its rated </w:t>
      </w:r>
      <w:r w:rsidR="0096374F">
        <w:t>capacity (+- 50G)</w:t>
      </w:r>
      <w:r w:rsidRPr="00222B3E">
        <w:t>.</w:t>
      </w:r>
    </w:p>
    <w:p w14:paraId="77F84A58" w14:textId="77777777" w:rsidR="0096374F" w:rsidRDefault="00222B3E" w:rsidP="00112FA7">
      <w:pPr>
        <w:spacing w:line="360" w:lineRule="auto"/>
      </w:pPr>
      <w:r w:rsidRPr="00222B3E">
        <w:t xml:space="preserve"> Disconnect power when modifying the circuit.</w:t>
      </w:r>
    </w:p>
    <w:p w14:paraId="4C8E5FF2" w14:textId="708D4E0D" w:rsidR="00222B3E" w:rsidRDefault="00222B3E" w:rsidP="00112FA7">
      <w:pPr>
        <w:spacing w:line="360" w:lineRule="auto"/>
      </w:pPr>
      <w:r w:rsidRPr="00222B3E">
        <w:t xml:space="preserve">Keep the device away from moisture. </w:t>
      </w:r>
    </w:p>
    <w:p w14:paraId="0EAF63B3" w14:textId="1692EBE8" w:rsidR="0096374F" w:rsidRDefault="0096374F" w:rsidP="00112FA7">
      <w:pPr>
        <w:spacing w:line="360" w:lineRule="auto"/>
      </w:pPr>
      <w:r>
        <w:t>When not in use, store the RTC in a li-po guard bag, as the RTC contains a small lithium Polymer battery.</w:t>
      </w:r>
    </w:p>
    <w:p w14:paraId="42F8EB76" w14:textId="3C74EF38" w:rsidR="00222B3E" w:rsidRDefault="00222B3E" w:rsidP="00112FA7">
      <w:pPr>
        <w:pStyle w:val="Heading1"/>
        <w:spacing w:line="360" w:lineRule="auto"/>
      </w:pPr>
      <w:bookmarkStart w:id="2" w:name="_Toc190160430"/>
      <w:r w:rsidRPr="00222B3E">
        <w:t>Components and Requirements</w:t>
      </w:r>
      <w:bookmarkEnd w:id="2"/>
      <w:r w:rsidRPr="00222B3E">
        <w:t xml:space="preserve"> </w:t>
      </w:r>
    </w:p>
    <w:tbl>
      <w:tblPr>
        <w:tblStyle w:val="TableGrid"/>
        <w:tblW w:w="9464" w:type="dxa"/>
        <w:tblLayout w:type="fixed"/>
        <w:tblLook w:val="04A0" w:firstRow="1" w:lastRow="0" w:firstColumn="1" w:lastColumn="0" w:noHBand="0" w:noVBand="1"/>
      </w:tblPr>
      <w:tblGrid>
        <w:gridCol w:w="2087"/>
        <w:gridCol w:w="1565"/>
        <w:gridCol w:w="1276"/>
        <w:gridCol w:w="850"/>
        <w:gridCol w:w="3686"/>
      </w:tblGrid>
      <w:tr w:rsidR="00475E4C" w14:paraId="03C8ABCF" w14:textId="77777777" w:rsidTr="00475E4C">
        <w:tc>
          <w:tcPr>
            <w:tcW w:w="2087" w:type="dxa"/>
          </w:tcPr>
          <w:p w14:paraId="15CC8BAD" w14:textId="77777777" w:rsidR="00475E4C" w:rsidRDefault="00475E4C" w:rsidP="00112FA7">
            <w:pPr>
              <w:tabs>
                <w:tab w:val="center" w:pos="4513"/>
              </w:tabs>
              <w:spacing w:line="360" w:lineRule="auto"/>
            </w:pPr>
            <w:r>
              <w:t>Item Name</w:t>
            </w:r>
          </w:p>
        </w:tc>
        <w:tc>
          <w:tcPr>
            <w:tcW w:w="1565" w:type="dxa"/>
          </w:tcPr>
          <w:p w14:paraId="63173101" w14:textId="77777777" w:rsidR="00475E4C" w:rsidRDefault="00475E4C" w:rsidP="00112FA7">
            <w:pPr>
              <w:tabs>
                <w:tab w:val="center" w:pos="4513"/>
              </w:tabs>
              <w:spacing w:line="360" w:lineRule="auto"/>
            </w:pPr>
            <w:r>
              <w:t>Use</w:t>
            </w:r>
          </w:p>
        </w:tc>
        <w:tc>
          <w:tcPr>
            <w:tcW w:w="1276" w:type="dxa"/>
          </w:tcPr>
          <w:p w14:paraId="5BF30A3D" w14:textId="77777777" w:rsidR="00475E4C" w:rsidRDefault="00475E4C" w:rsidP="00112FA7">
            <w:pPr>
              <w:tabs>
                <w:tab w:val="center" w:pos="4513"/>
              </w:tabs>
              <w:spacing w:line="360" w:lineRule="auto"/>
            </w:pPr>
            <w:r>
              <w:t>Type</w:t>
            </w:r>
          </w:p>
        </w:tc>
        <w:tc>
          <w:tcPr>
            <w:tcW w:w="850" w:type="dxa"/>
          </w:tcPr>
          <w:p w14:paraId="15DCA014" w14:textId="77777777" w:rsidR="00475E4C" w:rsidRDefault="00475E4C" w:rsidP="00112FA7">
            <w:pPr>
              <w:tabs>
                <w:tab w:val="center" w:pos="4513"/>
              </w:tabs>
              <w:spacing w:line="360" w:lineRule="auto"/>
            </w:pPr>
            <w:r>
              <w:t>Cost</w:t>
            </w:r>
          </w:p>
        </w:tc>
        <w:tc>
          <w:tcPr>
            <w:tcW w:w="3686" w:type="dxa"/>
          </w:tcPr>
          <w:p w14:paraId="307496C4" w14:textId="77777777" w:rsidR="00475E4C" w:rsidRDefault="00475E4C" w:rsidP="00112FA7">
            <w:pPr>
              <w:tabs>
                <w:tab w:val="center" w:pos="4513"/>
              </w:tabs>
              <w:spacing w:line="360" w:lineRule="auto"/>
            </w:pPr>
            <w:r>
              <w:t>Link</w:t>
            </w:r>
          </w:p>
        </w:tc>
      </w:tr>
      <w:tr w:rsidR="00475E4C" w14:paraId="41169F6E" w14:textId="77777777" w:rsidTr="00475E4C">
        <w:tc>
          <w:tcPr>
            <w:tcW w:w="2087" w:type="dxa"/>
          </w:tcPr>
          <w:p w14:paraId="4473C611" w14:textId="77777777" w:rsidR="00475E4C" w:rsidRDefault="00475E4C" w:rsidP="00112FA7">
            <w:pPr>
              <w:tabs>
                <w:tab w:val="center" w:pos="4513"/>
              </w:tabs>
              <w:spacing w:line="360" w:lineRule="auto"/>
            </w:pPr>
            <w:r>
              <w:t>Adafruit Feather RP2040 Adalogger</w:t>
            </w:r>
          </w:p>
        </w:tc>
        <w:tc>
          <w:tcPr>
            <w:tcW w:w="1565" w:type="dxa"/>
          </w:tcPr>
          <w:p w14:paraId="288257EA" w14:textId="77777777" w:rsidR="00475E4C" w:rsidRDefault="00475E4C" w:rsidP="00112FA7">
            <w:pPr>
              <w:tabs>
                <w:tab w:val="center" w:pos="4513"/>
              </w:tabs>
              <w:spacing w:line="360" w:lineRule="auto"/>
            </w:pPr>
            <w:r>
              <w:t>To control the external parts, as well as be the hub for all the power supply.</w:t>
            </w:r>
          </w:p>
        </w:tc>
        <w:tc>
          <w:tcPr>
            <w:tcW w:w="1276" w:type="dxa"/>
          </w:tcPr>
          <w:p w14:paraId="49BD6DBC" w14:textId="77777777" w:rsidR="00475E4C" w:rsidRDefault="00475E4C" w:rsidP="00112FA7">
            <w:pPr>
              <w:tabs>
                <w:tab w:val="center" w:pos="4513"/>
              </w:tabs>
              <w:spacing w:line="360" w:lineRule="auto"/>
            </w:pPr>
            <w:r>
              <w:t>Microcontroller (AdaFruit)</w:t>
            </w:r>
          </w:p>
        </w:tc>
        <w:tc>
          <w:tcPr>
            <w:tcW w:w="850" w:type="dxa"/>
          </w:tcPr>
          <w:p w14:paraId="0327A86E" w14:textId="77777777" w:rsidR="00475E4C" w:rsidRDefault="00475E4C" w:rsidP="00112FA7">
            <w:pPr>
              <w:tabs>
                <w:tab w:val="center" w:pos="4513"/>
              </w:tabs>
              <w:spacing w:line="360" w:lineRule="auto"/>
            </w:pPr>
            <w:r>
              <w:t>$27.70</w:t>
            </w:r>
          </w:p>
        </w:tc>
        <w:tc>
          <w:tcPr>
            <w:tcW w:w="3686" w:type="dxa"/>
          </w:tcPr>
          <w:p w14:paraId="64A5A0CC" w14:textId="77777777" w:rsidR="00475E4C" w:rsidRDefault="00475E4C" w:rsidP="00112FA7">
            <w:pPr>
              <w:tabs>
                <w:tab w:val="center" w:pos="4513"/>
              </w:tabs>
              <w:spacing w:line="360" w:lineRule="auto"/>
            </w:pPr>
            <w:hyperlink r:id="rId9" w:history="1">
              <w:r w:rsidRPr="00EF2A57">
                <w:rPr>
                  <w:rStyle w:val="Hyperlink"/>
                </w:rPr>
                <w:t>https://core-electronics.com.au/adafruit-feather-rp2040-adalogger-8mb-flash-with-microsd-card-stemma-qt-qwiic.html</w:t>
              </w:r>
            </w:hyperlink>
            <w:r>
              <w:t xml:space="preserve"> </w:t>
            </w:r>
          </w:p>
        </w:tc>
      </w:tr>
      <w:tr w:rsidR="00475E4C" w14:paraId="1328C01B" w14:textId="77777777" w:rsidTr="00475E4C">
        <w:tc>
          <w:tcPr>
            <w:tcW w:w="2087" w:type="dxa"/>
          </w:tcPr>
          <w:p w14:paraId="1BEF1954" w14:textId="77777777" w:rsidR="00475E4C" w:rsidRDefault="00475E4C" w:rsidP="00112FA7">
            <w:pPr>
              <w:tabs>
                <w:tab w:val="center" w:pos="4513"/>
              </w:tabs>
              <w:spacing w:line="360" w:lineRule="auto"/>
            </w:pPr>
            <w:r>
              <w:t>Adafruit VL53L4CX TOF Sensor</w:t>
            </w:r>
          </w:p>
        </w:tc>
        <w:tc>
          <w:tcPr>
            <w:tcW w:w="1565" w:type="dxa"/>
          </w:tcPr>
          <w:p w14:paraId="3EAB613D" w14:textId="77777777" w:rsidR="00475E4C" w:rsidRDefault="00475E4C" w:rsidP="00112FA7">
            <w:pPr>
              <w:tabs>
                <w:tab w:val="center" w:pos="4513"/>
              </w:tabs>
              <w:spacing w:line="360" w:lineRule="auto"/>
            </w:pPr>
            <w:r>
              <w:t xml:space="preserve">Time of Flight Sensor to measure the distance. Will </w:t>
            </w:r>
            <w:r>
              <w:lastRenderedPageBreak/>
              <w:t>be used to measure and plot the magnetic field of the instrument (Field Strength vs distance)</w:t>
            </w:r>
          </w:p>
        </w:tc>
        <w:tc>
          <w:tcPr>
            <w:tcW w:w="1276" w:type="dxa"/>
          </w:tcPr>
          <w:p w14:paraId="330E4B23" w14:textId="77777777" w:rsidR="00475E4C" w:rsidRDefault="00475E4C" w:rsidP="00112FA7">
            <w:pPr>
              <w:tabs>
                <w:tab w:val="center" w:pos="4513"/>
              </w:tabs>
              <w:spacing w:line="360" w:lineRule="auto"/>
            </w:pPr>
            <w:r>
              <w:lastRenderedPageBreak/>
              <w:t>Time of Flight Sensor</w:t>
            </w:r>
          </w:p>
        </w:tc>
        <w:tc>
          <w:tcPr>
            <w:tcW w:w="850" w:type="dxa"/>
          </w:tcPr>
          <w:p w14:paraId="46654559" w14:textId="77777777" w:rsidR="00475E4C" w:rsidRDefault="00475E4C" w:rsidP="00112FA7">
            <w:pPr>
              <w:tabs>
                <w:tab w:val="center" w:pos="4513"/>
              </w:tabs>
              <w:spacing w:line="360" w:lineRule="auto"/>
            </w:pPr>
            <w:r>
              <w:t>$27.30</w:t>
            </w:r>
          </w:p>
        </w:tc>
        <w:tc>
          <w:tcPr>
            <w:tcW w:w="3686" w:type="dxa"/>
          </w:tcPr>
          <w:p w14:paraId="59259DEF" w14:textId="77777777" w:rsidR="00475E4C" w:rsidRDefault="00475E4C" w:rsidP="00112FA7">
            <w:pPr>
              <w:tabs>
                <w:tab w:val="center" w:pos="4513"/>
              </w:tabs>
              <w:spacing w:line="360" w:lineRule="auto"/>
            </w:pPr>
            <w:hyperlink r:id="rId10" w:history="1">
              <w:r w:rsidRPr="00EF2A57">
                <w:rPr>
                  <w:rStyle w:val="Hyperlink"/>
                </w:rPr>
                <w:t>https://core-electronics.com.au/adafruit-vl53l4cx-time-of-flight-distance-sensor-1-to-6000mm-stemma-qt-qwiic-1.html</w:t>
              </w:r>
            </w:hyperlink>
            <w:r>
              <w:t xml:space="preserve"> </w:t>
            </w:r>
          </w:p>
        </w:tc>
      </w:tr>
      <w:tr w:rsidR="00475E4C" w14:paraId="4219D222" w14:textId="77777777" w:rsidTr="00475E4C">
        <w:tc>
          <w:tcPr>
            <w:tcW w:w="2087" w:type="dxa"/>
          </w:tcPr>
          <w:p w14:paraId="1D5E7CF7" w14:textId="77777777" w:rsidR="00475E4C" w:rsidRDefault="00475E4C" w:rsidP="00112FA7">
            <w:pPr>
              <w:tabs>
                <w:tab w:val="center" w:pos="4513"/>
              </w:tabs>
              <w:spacing w:line="360" w:lineRule="auto"/>
            </w:pPr>
            <w:r>
              <w:t>Adafruit LIS2MDL</w:t>
            </w:r>
          </w:p>
        </w:tc>
        <w:tc>
          <w:tcPr>
            <w:tcW w:w="1565" w:type="dxa"/>
          </w:tcPr>
          <w:p w14:paraId="4CECC933" w14:textId="77777777" w:rsidR="00475E4C" w:rsidRDefault="00475E4C" w:rsidP="00112FA7">
            <w:pPr>
              <w:tabs>
                <w:tab w:val="center" w:pos="4513"/>
              </w:tabs>
              <w:spacing w:line="360" w:lineRule="auto"/>
            </w:pPr>
            <w:r>
              <w:t>Magnetometer used to measure the magnetic field of the instrument</w:t>
            </w:r>
          </w:p>
        </w:tc>
        <w:tc>
          <w:tcPr>
            <w:tcW w:w="1276" w:type="dxa"/>
          </w:tcPr>
          <w:p w14:paraId="45FF959A" w14:textId="77777777" w:rsidR="00475E4C" w:rsidRDefault="00475E4C" w:rsidP="00112FA7">
            <w:pPr>
              <w:tabs>
                <w:tab w:val="center" w:pos="4513"/>
              </w:tabs>
              <w:spacing w:line="360" w:lineRule="auto"/>
            </w:pPr>
            <w:r>
              <w:t>Magnetometer</w:t>
            </w:r>
          </w:p>
        </w:tc>
        <w:tc>
          <w:tcPr>
            <w:tcW w:w="850" w:type="dxa"/>
          </w:tcPr>
          <w:p w14:paraId="791B1094" w14:textId="77777777" w:rsidR="00475E4C" w:rsidRDefault="00475E4C" w:rsidP="00112FA7">
            <w:pPr>
              <w:tabs>
                <w:tab w:val="center" w:pos="4513"/>
              </w:tabs>
              <w:spacing w:line="360" w:lineRule="auto"/>
            </w:pPr>
            <w:r>
              <w:t>$14.65</w:t>
            </w:r>
          </w:p>
        </w:tc>
        <w:tc>
          <w:tcPr>
            <w:tcW w:w="3686" w:type="dxa"/>
          </w:tcPr>
          <w:p w14:paraId="318E7B38" w14:textId="77777777" w:rsidR="00475E4C" w:rsidRDefault="00475E4C" w:rsidP="00112FA7">
            <w:pPr>
              <w:tabs>
                <w:tab w:val="center" w:pos="4513"/>
              </w:tabs>
              <w:spacing w:line="360" w:lineRule="auto"/>
            </w:pPr>
            <w:hyperlink r:id="rId11" w:history="1">
              <w:r w:rsidRPr="00EF2A57">
                <w:rPr>
                  <w:rStyle w:val="Hyperlink"/>
                </w:rPr>
                <w:t>https://core-electronics.com.au/adafruit-triple-axis-magnetometer-lis2mdl-stemma-qt-qwiic.html</w:t>
              </w:r>
            </w:hyperlink>
            <w:r>
              <w:t xml:space="preserve"> </w:t>
            </w:r>
          </w:p>
        </w:tc>
      </w:tr>
      <w:tr w:rsidR="00475E4C" w14:paraId="01673CEC" w14:textId="77777777" w:rsidTr="00475E4C">
        <w:tc>
          <w:tcPr>
            <w:tcW w:w="2087" w:type="dxa"/>
          </w:tcPr>
          <w:p w14:paraId="739F446E" w14:textId="77777777" w:rsidR="00475E4C" w:rsidRDefault="00475E4C" w:rsidP="00112FA7">
            <w:pPr>
              <w:tabs>
                <w:tab w:val="center" w:pos="4513"/>
              </w:tabs>
              <w:spacing w:line="360" w:lineRule="auto"/>
            </w:pPr>
            <w:r>
              <w:t>Adafruit Grayscale 1.5 128x128 OLED graphic display</w:t>
            </w:r>
          </w:p>
        </w:tc>
        <w:tc>
          <w:tcPr>
            <w:tcW w:w="1565" w:type="dxa"/>
          </w:tcPr>
          <w:p w14:paraId="4011273F" w14:textId="2C4DE39B" w:rsidR="00475E4C" w:rsidRDefault="00475E4C" w:rsidP="00112FA7">
            <w:pPr>
              <w:tabs>
                <w:tab w:val="center" w:pos="4513"/>
              </w:tabs>
              <w:spacing w:line="360" w:lineRule="auto"/>
            </w:pPr>
            <w:r>
              <w:t xml:space="preserve">Small OLED Screen to display the magnetic field &amp; the distance measured. </w:t>
            </w:r>
          </w:p>
        </w:tc>
        <w:tc>
          <w:tcPr>
            <w:tcW w:w="1276" w:type="dxa"/>
          </w:tcPr>
          <w:p w14:paraId="68341DCD" w14:textId="77777777" w:rsidR="00475E4C" w:rsidRDefault="00475E4C" w:rsidP="00112FA7">
            <w:pPr>
              <w:tabs>
                <w:tab w:val="center" w:pos="4513"/>
              </w:tabs>
              <w:spacing w:line="360" w:lineRule="auto"/>
            </w:pPr>
            <w:r>
              <w:t>OLED Screen</w:t>
            </w:r>
          </w:p>
        </w:tc>
        <w:tc>
          <w:tcPr>
            <w:tcW w:w="850" w:type="dxa"/>
          </w:tcPr>
          <w:p w14:paraId="32682A60" w14:textId="77777777" w:rsidR="00475E4C" w:rsidRDefault="00475E4C" w:rsidP="00112FA7">
            <w:pPr>
              <w:tabs>
                <w:tab w:val="center" w:pos="4513"/>
              </w:tabs>
              <w:spacing w:line="360" w:lineRule="auto"/>
            </w:pPr>
            <w:r>
              <w:t>$45.25</w:t>
            </w:r>
          </w:p>
        </w:tc>
        <w:tc>
          <w:tcPr>
            <w:tcW w:w="3686" w:type="dxa"/>
          </w:tcPr>
          <w:p w14:paraId="4BB532B6" w14:textId="77777777" w:rsidR="00475E4C" w:rsidRDefault="00475E4C" w:rsidP="00112FA7">
            <w:pPr>
              <w:tabs>
                <w:tab w:val="center" w:pos="4513"/>
              </w:tabs>
              <w:spacing w:line="360" w:lineRule="auto"/>
            </w:pPr>
            <w:hyperlink r:id="rId12" w:history="1">
              <w:r w:rsidRPr="006A252E">
                <w:rPr>
                  <w:rStyle w:val="Hyperlink"/>
                </w:rPr>
                <w:t>https://core-electronics.com.au/adafruit-grayscale-1-5-128x128-oled-graphic-display-stemma-qt-qwiic.html?gad_source=1&amp;gclid=CjwKCAjwoJa2BhBPEiwA0l0ImFDuOuBXLOAJwonDeAgcxDvAP6zxY9NQkK8MyG5BQJ-0EMHc65IVoBoCGHwQAvD_BwE</w:t>
              </w:r>
            </w:hyperlink>
            <w:r>
              <w:t xml:space="preserve"> </w:t>
            </w:r>
          </w:p>
        </w:tc>
      </w:tr>
      <w:tr w:rsidR="00475E4C" w14:paraId="09E94687" w14:textId="77777777" w:rsidTr="00475E4C">
        <w:tc>
          <w:tcPr>
            <w:tcW w:w="2087" w:type="dxa"/>
          </w:tcPr>
          <w:p w14:paraId="7098E42D" w14:textId="77777777" w:rsidR="00475E4C" w:rsidRDefault="00475E4C" w:rsidP="00112FA7">
            <w:pPr>
              <w:tabs>
                <w:tab w:val="center" w:pos="4513"/>
              </w:tabs>
              <w:spacing w:line="360" w:lineRule="auto"/>
            </w:pPr>
            <w:r>
              <w:t>Stemma QT JST SH 4-pin Cable (50mm)</w:t>
            </w:r>
          </w:p>
        </w:tc>
        <w:tc>
          <w:tcPr>
            <w:tcW w:w="1565" w:type="dxa"/>
          </w:tcPr>
          <w:p w14:paraId="34768644" w14:textId="77777777" w:rsidR="00475E4C" w:rsidRDefault="00475E4C" w:rsidP="00112FA7">
            <w:pPr>
              <w:tabs>
                <w:tab w:val="center" w:pos="4513"/>
              </w:tabs>
              <w:spacing w:line="360" w:lineRule="auto"/>
            </w:pPr>
            <w:r>
              <w:t>Short 4pin cable to connect stemma QT Compatible parts</w:t>
            </w:r>
          </w:p>
        </w:tc>
        <w:tc>
          <w:tcPr>
            <w:tcW w:w="1276" w:type="dxa"/>
          </w:tcPr>
          <w:p w14:paraId="0CF1FC28" w14:textId="77777777" w:rsidR="00475E4C" w:rsidRDefault="00475E4C" w:rsidP="00112FA7">
            <w:pPr>
              <w:tabs>
                <w:tab w:val="center" w:pos="4513"/>
              </w:tabs>
              <w:spacing w:line="360" w:lineRule="auto"/>
            </w:pPr>
            <w:r>
              <w:t>Cable Connector</w:t>
            </w:r>
          </w:p>
        </w:tc>
        <w:tc>
          <w:tcPr>
            <w:tcW w:w="850" w:type="dxa"/>
          </w:tcPr>
          <w:p w14:paraId="3A6345BA" w14:textId="77777777" w:rsidR="00475E4C" w:rsidRDefault="00475E4C" w:rsidP="00112FA7">
            <w:pPr>
              <w:tabs>
                <w:tab w:val="center" w:pos="4513"/>
              </w:tabs>
              <w:spacing w:line="360" w:lineRule="auto"/>
            </w:pPr>
            <w:r>
              <w:t>$1.90</w:t>
            </w:r>
          </w:p>
        </w:tc>
        <w:tc>
          <w:tcPr>
            <w:tcW w:w="3686" w:type="dxa"/>
          </w:tcPr>
          <w:p w14:paraId="1E5A512F" w14:textId="77777777" w:rsidR="00475E4C" w:rsidRDefault="00475E4C" w:rsidP="00112FA7">
            <w:pPr>
              <w:tabs>
                <w:tab w:val="center" w:pos="4513"/>
              </w:tabs>
              <w:spacing w:line="360" w:lineRule="auto"/>
            </w:pPr>
            <w:hyperlink r:id="rId13" w:history="1">
              <w:r w:rsidRPr="00EF2A57">
                <w:rPr>
                  <w:rStyle w:val="Hyperlink"/>
                </w:rPr>
                <w:t>https://core-electronics.com.au/stemma-qt-qwiic-jst-sh-4-pin-cable-50mm-long.html</w:t>
              </w:r>
            </w:hyperlink>
            <w:r>
              <w:t xml:space="preserve"> </w:t>
            </w:r>
          </w:p>
        </w:tc>
      </w:tr>
      <w:tr w:rsidR="00475E4C" w14:paraId="40014590" w14:textId="77777777" w:rsidTr="00475E4C">
        <w:tc>
          <w:tcPr>
            <w:tcW w:w="2087" w:type="dxa"/>
          </w:tcPr>
          <w:p w14:paraId="55436356" w14:textId="77777777" w:rsidR="00475E4C" w:rsidRDefault="00475E4C" w:rsidP="00112FA7">
            <w:pPr>
              <w:tabs>
                <w:tab w:val="center" w:pos="4513"/>
              </w:tabs>
              <w:spacing w:line="360" w:lineRule="auto"/>
            </w:pPr>
            <w:r>
              <w:t>Stemma QT JST SH 4-pin cable (100mm)</w:t>
            </w:r>
          </w:p>
        </w:tc>
        <w:tc>
          <w:tcPr>
            <w:tcW w:w="1565" w:type="dxa"/>
          </w:tcPr>
          <w:p w14:paraId="1546C039" w14:textId="77777777" w:rsidR="00475E4C" w:rsidRDefault="00475E4C" w:rsidP="00112FA7">
            <w:pPr>
              <w:tabs>
                <w:tab w:val="center" w:pos="4513"/>
              </w:tabs>
              <w:spacing w:line="360" w:lineRule="auto"/>
            </w:pPr>
            <w:r>
              <w:t xml:space="preserve">Medium Length 4pin cable to connect stemma QT compatible </w:t>
            </w:r>
            <w:r>
              <w:lastRenderedPageBreak/>
              <w:t>Parts</w:t>
            </w:r>
          </w:p>
        </w:tc>
        <w:tc>
          <w:tcPr>
            <w:tcW w:w="1276" w:type="dxa"/>
          </w:tcPr>
          <w:p w14:paraId="7CD8E8DB" w14:textId="77777777" w:rsidR="00475E4C" w:rsidRDefault="00475E4C" w:rsidP="00112FA7">
            <w:pPr>
              <w:tabs>
                <w:tab w:val="center" w:pos="4513"/>
              </w:tabs>
              <w:spacing w:line="360" w:lineRule="auto"/>
            </w:pPr>
            <w:r>
              <w:lastRenderedPageBreak/>
              <w:t>Cable connector</w:t>
            </w:r>
          </w:p>
        </w:tc>
        <w:tc>
          <w:tcPr>
            <w:tcW w:w="850" w:type="dxa"/>
          </w:tcPr>
          <w:p w14:paraId="286A109F" w14:textId="77777777" w:rsidR="00475E4C" w:rsidRDefault="00475E4C" w:rsidP="00112FA7">
            <w:pPr>
              <w:tabs>
                <w:tab w:val="center" w:pos="4513"/>
              </w:tabs>
              <w:spacing w:line="360" w:lineRule="auto"/>
            </w:pPr>
            <w:r>
              <w:t>$1.95</w:t>
            </w:r>
          </w:p>
        </w:tc>
        <w:tc>
          <w:tcPr>
            <w:tcW w:w="3686" w:type="dxa"/>
          </w:tcPr>
          <w:p w14:paraId="60192730" w14:textId="77777777" w:rsidR="00475E4C" w:rsidRDefault="00475E4C" w:rsidP="00112FA7">
            <w:pPr>
              <w:tabs>
                <w:tab w:val="center" w:pos="4513"/>
              </w:tabs>
              <w:spacing w:line="360" w:lineRule="auto"/>
            </w:pPr>
            <w:hyperlink r:id="rId14" w:history="1">
              <w:r w:rsidRPr="00DF6100">
                <w:rPr>
                  <w:rStyle w:val="Hyperlink"/>
                </w:rPr>
                <w:t>https://core-electronics.com.au/checkout/cart/</w:t>
              </w:r>
            </w:hyperlink>
            <w:r>
              <w:t xml:space="preserve"> </w:t>
            </w:r>
          </w:p>
        </w:tc>
      </w:tr>
      <w:tr w:rsidR="00475E4C" w14:paraId="01E85821" w14:textId="77777777" w:rsidTr="00475E4C">
        <w:tc>
          <w:tcPr>
            <w:tcW w:w="2087" w:type="dxa"/>
          </w:tcPr>
          <w:p w14:paraId="49FBAE4A" w14:textId="77777777" w:rsidR="00475E4C" w:rsidRDefault="00475E4C" w:rsidP="00112FA7">
            <w:pPr>
              <w:tabs>
                <w:tab w:val="center" w:pos="4513"/>
              </w:tabs>
              <w:spacing w:line="360" w:lineRule="auto"/>
            </w:pPr>
            <w:r>
              <w:t>LiPo Safety Battery Bag</w:t>
            </w:r>
          </w:p>
        </w:tc>
        <w:tc>
          <w:tcPr>
            <w:tcW w:w="1565" w:type="dxa"/>
          </w:tcPr>
          <w:p w14:paraId="575A22C0" w14:textId="77777777" w:rsidR="00475E4C" w:rsidRDefault="00475E4C" w:rsidP="00112FA7">
            <w:pPr>
              <w:tabs>
                <w:tab w:val="center" w:pos="4513"/>
              </w:tabs>
              <w:spacing w:line="360" w:lineRule="auto"/>
            </w:pPr>
            <w:r>
              <w:t>Battery bag to safely store the battery</w:t>
            </w:r>
          </w:p>
        </w:tc>
        <w:tc>
          <w:tcPr>
            <w:tcW w:w="1276" w:type="dxa"/>
          </w:tcPr>
          <w:p w14:paraId="26A69CED" w14:textId="77777777" w:rsidR="00475E4C" w:rsidRDefault="00475E4C" w:rsidP="00112FA7">
            <w:pPr>
              <w:tabs>
                <w:tab w:val="center" w:pos="4513"/>
              </w:tabs>
              <w:spacing w:line="360" w:lineRule="auto"/>
            </w:pPr>
            <w:r>
              <w:t>Battery Safety Bag</w:t>
            </w:r>
          </w:p>
        </w:tc>
        <w:tc>
          <w:tcPr>
            <w:tcW w:w="850" w:type="dxa"/>
          </w:tcPr>
          <w:p w14:paraId="60DEEA77" w14:textId="77777777" w:rsidR="00475E4C" w:rsidRDefault="00475E4C" w:rsidP="00112FA7">
            <w:pPr>
              <w:tabs>
                <w:tab w:val="center" w:pos="4513"/>
              </w:tabs>
              <w:spacing w:line="360" w:lineRule="auto"/>
            </w:pPr>
            <w:r>
              <w:t>$5.95</w:t>
            </w:r>
          </w:p>
        </w:tc>
        <w:tc>
          <w:tcPr>
            <w:tcW w:w="3686" w:type="dxa"/>
          </w:tcPr>
          <w:p w14:paraId="3DD3D03C" w14:textId="77777777" w:rsidR="00475E4C" w:rsidRDefault="00475E4C" w:rsidP="00112FA7">
            <w:pPr>
              <w:tabs>
                <w:tab w:val="center" w:pos="4513"/>
              </w:tabs>
              <w:spacing w:line="360" w:lineRule="auto"/>
            </w:pPr>
            <w:hyperlink r:id="rId15" w:history="1">
              <w:r w:rsidRPr="00EF2A57">
                <w:rPr>
                  <w:rStyle w:val="Hyperlink"/>
                </w:rPr>
                <w:t>https://core-electronics.com.au/lipo-safety-battery-bag.html</w:t>
              </w:r>
            </w:hyperlink>
            <w:r>
              <w:t xml:space="preserve"> </w:t>
            </w:r>
          </w:p>
        </w:tc>
      </w:tr>
      <w:tr w:rsidR="00B25259" w14:paraId="0F0F33AB" w14:textId="77777777" w:rsidTr="00475E4C">
        <w:tc>
          <w:tcPr>
            <w:tcW w:w="2087" w:type="dxa"/>
          </w:tcPr>
          <w:p w14:paraId="6215545F" w14:textId="4AFB0FC2" w:rsidR="00B25259" w:rsidRDefault="00B25259" w:rsidP="00112FA7">
            <w:pPr>
              <w:tabs>
                <w:tab w:val="center" w:pos="4513"/>
              </w:tabs>
              <w:spacing w:line="360" w:lineRule="auto"/>
            </w:pPr>
            <w:r>
              <w:t>SPTS Pushbutton – Black Actuator – Latching</w:t>
            </w:r>
          </w:p>
        </w:tc>
        <w:tc>
          <w:tcPr>
            <w:tcW w:w="1565" w:type="dxa"/>
          </w:tcPr>
          <w:p w14:paraId="6752AA15" w14:textId="4C41976B" w:rsidR="00B25259" w:rsidRDefault="00B25259" w:rsidP="00112FA7">
            <w:pPr>
              <w:tabs>
                <w:tab w:val="center" w:pos="4513"/>
              </w:tabs>
              <w:spacing w:line="360" w:lineRule="auto"/>
            </w:pPr>
            <w:r>
              <w:t>Button to control the recording features</w:t>
            </w:r>
          </w:p>
        </w:tc>
        <w:tc>
          <w:tcPr>
            <w:tcW w:w="1276" w:type="dxa"/>
          </w:tcPr>
          <w:p w14:paraId="6953E535" w14:textId="7D01D5DD" w:rsidR="00B25259" w:rsidRDefault="00B25259" w:rsidP="00112FA7">
            <w:pPr>
              <w:tabs>
                <w:tab w:val="center" w:pos="4513"/>
              </w:tabs>
              <w:spacing w:line="360" w:lineRule="auto"/>
            </w:pPr>
            <w:r>
              <w:t>Button</w:t>
            </w:r>
          </w:p>
        </w:tc>
        <w:tc>
          <w:tcPr>
            <w:tcW w:w="850" w:type="dxa"/>
          </w:tcPr>
          <w:p w14:paraId="528D0C94" w14:textId="0A8FCEE2" w:rsidR="00B25259" w:rsidRDefault="00B25259" w:rsidP="00112FA7">
            <w:pPr>
              <w:tabs>
                <w:tab w:val="center" w:pos="4513"/>
              </w:tabs>
              <w:spacing w:line="360" w:lineRule="auto"/>
            </w:pPr>
            <w:r>
              <w:t>$2.45</w:t>
            </w:r>
          </w:p>
        </w:tc>
        <w:tc>
          <w:tcPr>
            <w:tcW w:w="3686" w:type="dxa"/>
          </w:tcPr>
          <w:p w14:paraId="082859F1" w14:textId="2D1930F2" w:rsidR="00B25259" w:rsidRDefault="00B25259" w:rsidP="00112FA7">
            <w:pPr>
              <w:tabs>
                <w:tab w:val="center" w:pos="4513"/>
              </w:tabs>
              <w:spacing w:line="360" w:lineRule="auto"/>
            </w:pPr>
            <w:hyperlink r:id="rId16" w:history="1">
              <w:r w:rsidRPr="008C7BF2">
                <w:rPr>
                  <w:rStyle w:val="Hyperlink"/>
                </w:rPr>
                <w:t>https://www.jaycar.com.au/spst-pushbutton-black-actuator-latching/p/SP0718</w:t>
              </w:r>
            </w:hyperlink>
            <w:r>
              <w:t xml:space="preserve"> </w:t>
            </w:r>
          </w:p>
        </w:tc>
      </w:tr>
      <w:tr w:rsidR="00FB015B" w14:paraId="4C4219D2" w14:textId="77777777" w:rsidTr="00475E4C">
        <w:tc>
          <w:tcPr>
            <w:tcW w:w="2087" w:type="dxa"/>
          </w:tcPr>
          <w:p w14:paraId="4FF7AEAF" w14:textId="5CD91E27" w:rsidR="00FB015B" w:rsidRPr="00FB015B" w:rsidRDefault="00FB015B" w:rsidP="00112FA7">
            <w:pPr>
              <w:tabs>
                <w:tab w:val="center" w:pos="4513"/>
              </w:tabs>
              <w:spacing w:line="360" w:lineRule="auto"/>
            </w:pPr>
            <w:r>
              <w:t>Battery Bank 5000mAH</w:t>
            </w:r>
          </w:p>
        </w:tc>
        <w:tc>
          <w:tcPr>
            <w:tcW w:w="1565" w:type="dxa"/>
          </w:tcPr>
          <w:p w14:paraId="6BF557F2" w14:textId="3F842B1A" w:rsidR="00FB015B" w:rsidRDefault="00FB015B" w:rsidP="00112FA7">
            <w:pPr>
              <w:tabs>
                <w:tab w:val="center" w:pos="4513"/>
              </w:tabs>
              <w:spacing w:line="360" w:lineRule="auto"/>
            </w:pPr>
            <w:r>
              <w:t>Power source</w:t>
            </w:r>
          </w:p>
        </w:tc>
        <w:tc>
          <w:tcPr>
            <w:tcW w:w="1276" w:type="dxa"/>
          </w:tcPr>
          <w:p w14:paraId="3E3BE017" w14:textId="378C2CE7" w:rsidR="00FB015B" w:rsidRDefault="00FB015B" w:rsidP="00112FA7">
            <w:pPr>
              <w:tabs>
                <w:tab w:val="center" w:pos="4513"/>
              </w:tabs>
              <w:spacing w:line="360" w:lineRule="auto"/>
            </w:pPr>
            <w:r>
              <w:t>Battery</w:t>
            </w:r>
          </w:p>
        </w:tc>
        <w:tc>
          <w:tcPr>
            <w:tcW w:w="850" w:type="dxa"/>
          </w:tcPr>
          <w:p w14:paraId="1A10B1E4" w14:textId="0EE94A78" w:rsidR="00FB015B" w:rsidRDefault="00FB015B" w:rsidP="00112FA7">
            <w:pPr>
              <w:tabs>
                <w:tab w:val="center" w:pos="4513"/>
              </w:tabs>
              <w:spacing w:line="360" w:lineRule="auto"/>
            </w:pPr>
            <w:r>
              <w:t>$24.96</w:t>
            </w:r>
          </w:p>
        </w:tc>
        <w:tc>
          <w:tcPr>
            <w:tcW w:w="3686" w:type="dxa"/>
          </w:tcPr>
          <w:p w14:paraId="0D854203" w14:textId="3845C2FC" w:rsidR="00FB015B" w:rsidRDefault="00FB015B" w:rsidP="00112FA7">
            <w:pPr>
              <w:tabs>
                <w:tab w:val="center" w:pos="4513"/>
              </w:tabs>
              <w:spacing w:line="360" w:lineRule="auto"/>
            </w:pPr>
            <w:hyperlink r:id="rId17" w:history="1">
              <w:r w:rsidRPr="00FC49B5">
                <w:rPr>
                  <w:rStyle w:val="Hyperlink"/>
                </w:rPr>
                <w:t>https://core-electronics.com.au/battery-bank-5000mah.html</w:t>
              </w:r>
            </w:hyperlink>
            <w:r>
              <w:t xml:space="preserve"> </w:t>
            </w:r>
          </w:p>
        </w:tc>
      </w:tr>
      <w:tr w:rsidR="00B25259" w14:paraId="7A80675B" w14:textId="77777777" w:rsidTr="00475E4C">
        <w:tc>
          <w:tcPr>
            <w:tcW w:w="2087" w:type="dxa"/>
          </w:tcPr>
          <w:p w14:paraId="03461C69" w14:textId="77777777" w:rsidR="00FB015B" w:rsidRPr="00FB015B" w:rsidRDefault="00FB015B" w:rsidP="00112FA7">
            <w:pPr>
              <w:tabs>
                <w:tab w:val="center" w:pos="4513"/>
              </w:tabs>
              <w:spacing w:line="360" w:lineRule="auto"/>
            </w:pPr>
            <w:r w:rsidRPr="00FB015B">
              <w:t>Adafruit PCF8523 Real Time Clock Breakout Board</w:t>
            </w:r>
          </w:p>
          <w:p w14:paraId="66ED5100" w14:textId="77777777" w:rsidR="00B25259" w:rsidRDefault="00B25259" w:rsidP="00112FA7">
            <w:pPr>
              <w:tabs>
                <w:tab w:val="center" w:pos="4513"/>
              </w:tabs>
              <w:spacing w:line="360" w:lineRule="auto"/>
            </w:pPr>
          </w:p>
        </w:tc>
        <w:tc>
          <w:tcPr>
            <w:tcW w:w="1565" w:type="dxa"/>
          </w:tcPr>
          <w:p w14:paraId="3949666C" w14:textId="24BB8C56" w:rsidR="00B25259" w:rsidRDefault="00FB015B" w:rsidP="00112FA7">
            <w:pPr>
              <w:tabs>
                <w:tab w:val="center" w:pos="4513"/>
              </w:tabs>
              <w:spacing w:line="360" w:lineRule="auto"/>
            </w:pPr>
            <w:r>
              <w:t>Used for keeping the time to save the data files</w:t>
            </w:r>
          </w:p>
        </w:tc>
        <w:tc>
          <w:tcPr>
            <w:tcW w:w="1276" w:type="dxa"/>
          </w:tcPr>
          <w:p w14:paraId="4FEB114E" w14:textId="7F025425" w:rsidR="00B25259" w:rsidRDefault="00FB015B" w:rsidP="00112FA7">
            <w:pPr>
              <w:tabs>
                <w:tab w:val="center" w:pos="4513"/>
              </w:tabs>
              <w:spacing w:line="360" w:lineRule="auto"/>
            </w:pPr>
            <w:r>
              <w:t>Real-</w:t>
            </w:r>
            <w:proofErr w:type="gramStart"/>
            <w:r>
              <w:t>Time-Clock</w:t>
            </w:r>
            <w:proofErr w:type="gramEnd"/>
          </w:p>
        </w:tc>
        <w:tc>
          <w:tcPr>
            <w:tcW w:w="850" w:type="dxa"/>
          </w:tcPr>
          <w:p w14:paraId="0803AF89" w14:textId="378D42B8" w:rsidR="00B25259" w:rsidRDefault="00FB015B" w:rsidP="00112FA7">
            <w:pPr>
              <w:tabs>
                <w:tab w:val="center" w:pos="4513"/>
              </w:tabs>
              <w:spacing w:line="360" w:lineRule="auto"/>
            </w:pPr>
            <w:r>
              <w:t>$10.20</w:t>
            </w:r>
          </w:p>
        </w:tc>
        <w:tc>
          <w:tcPr>
            <w:tcW w:w="3686" w:type="dxa"/>
          </w:tcPr>
          <w:p w14:paraId="1071D837" w14:textId="3A131F20" w:rsidR="00B25259" w:rsidRDefault="00FB015B" w:rsidP="00112FA7">
            <w:pPr>
              <w:tabs>
                <w:tab w:val="center" w:pos="4513"/>
              </w:tabs>
              <w:spacing w:line="360" w:lineRule="auto"/>
            </w:pPr>
            <w:hyperlink r:id="rId18" w:history="1">
              <w:r w:rsidRPr="00FC49B5">
                <w:rPr>
                  <w:rStyle w:val="Hyperlink"/>
                </w:rPr>
                <w:t>https://core-electronics.com.au/adafruit-pcf8523-real-time-clock-breakout-board-stemma-qt-qwiic.html</w:t>
              </w:r>
            </w:hyperlink>
            <w:r>
              <w:t xml:space="preserve"> </w:t>
            </w:r>
          </w:p>
        </w:tc>
      </w:tr>
      <w:tr w:rsidR="00FB015B" w14:paraId="62C9140B" w14:textId="77777777" w:rsidTr="00475E4C">
        <w:tc>
          <w:tcPr>
            <w:tcW w:w="2087" w:type="dxa"/>
          </w:tcPr>
          <w:p w14:paraId="1596B8DE" w14:textId="3ED6D101" w:rsidR="00FB015B" w:rsidRPr="00FB015B" w:rsidRDefault="00FB015B" w:rsidP="00112FA7">
            <w:pPr>
              <w:tabs>
                <w:tab w:val="center" w:pos="4513"/>
              </w:tabs>
              <w:spacing w:line="360" w:lineRule="auto"/>
            </w:pPr>
            <w:r w:rsidRPr="00FB015B">
              <w:t>USB-C In-Line Power Switch Cable for Raspberry Pi 4</w:t>
            </w:r>
          </w:p>
          <w:p w14:paraId="29E94326" w14:textId="77777777" w:rsidR="00FB015B" w:rsidRPr="00FB015B" w:rsidRDefault="00FB015B" w:rsidP="00112FA7">
            <w:pPr>
              <w:tabs>
                <w:tab w:val="center" w:pos="4513"/>
              </w:tabs>
              <w:spacing w:line="360" w:lineRule="auto"/>
              <w:jc w:val="center"/>
            </w:pPr>
          </w:p>
        </w:tc>
        <w:tc>
          <w:tcPr>
            <w:tcW w:w="1565" w:type="dxa"/>
          </w:tcPr>
          <w:p w14:paraId="74C1DE25" w14:textId="76160C45" w:rsidR="00FB015B" w:rsidRDefault="00FB015B" w:rsidP="00112FA7">
            <w:pPr>
              <w:tabs>
                <w:tab w:val="center" w:pos="4513"/>
              </w:tabs>
              <w:spacing w:line="360" w:lineRule="auto"/>
            </w:pPr>
            <w:r>
              <w:t>Used for turning the device on and off</w:t>
            </w:r>
          </w:p>
        </w:tc>
        <w:tc>
          <w:tcPr>
            <w:tcW w:w="1276" w:type="dxa"/>
          </w:tcPr>
          <w:p w14:paraId="4C742D5F" w14:textId="7F879F98" w:rsidR="00FB015B" w:rsidRDefault="00FB015B" w:rsidP="00112FA7">
            <w:pPr>
              <w:tabs>
                <w:tab w:val="center" w:pos="4513"/>
              </w:tabs>
              <w:spacing w:line="360" w:lineRule="auto"/>
            </w:pPr>
            <w:r>
              <w:t>USB power switch cable</w:t>
            </w:r>
          </w:p>
        </w:tc>
        <w:tc>
          <w:tcPr>
            <w:tcW w:w="850" w:type="dxa"/>
          </w:tcPr>
          <w:p w14:paraId="1FFD8023" w14:textId="21ABB98B" w:rsidR="00FB015B" w:rsidRDefault="00FB015B" w:rsidP="00112FA7">
            <w:pPr>
              <w:tabs>
                <w:tab w:val="center" w:pos="4513"/>
              </w:tabs>
              <w:spacing w:line="360" w:lineRule="auto"/>
            </w:pPr>
            <w:r>
              <w:t>$3.70</w:t>
            </w:r>
          </w:p>
        </w:tc>
        <w:tc>
          <w:tcPr>
            <w:tcW w:w="3686" w:type="dxa"/>
          </w:tcPr>
          <w:p w14:paraId="5B298466" w14:textId="1C37EBAF" w:rsidR="00FB015B" w:rsidRDefault="00FB015B" w:rsidP="00112FA7">
            <w:pPr>
              <w:tabs>
                <w:tab w:val="center" w:pos="4513"/>
              </w:tabs>
              <w:spacing w:line="360" w:lineRule="auto"/>
            </w:pPr>
            <w:hyperlink r:id="rId19" w:history="1">
              <w:r w:rsidRPr="00FC49B5">
                <w:rPr>
                  <w:rStyle w:val="Hyperlink"/>
                </w:rPr>
                <w:t>https://core-electronics.com.au/micro-usb-c-in-line-power-switch-cable-for-raspberry-pi-4.html</w:t>
              </w:r>
            </w:hyperlink>
            <w:r>
              <w:t xml:space="preserve"> </w:t>
            </w:r>
          </w:p>
        </w:tc>
      </w:tr>
    </w:tbl>
    <w:p w14:paraId="7EAAEA50" w14:textId="77777777" w:rsidR="00966D36" w:rsidRDefault="00222B3E" w:rsidP="00112FA7">
      <w:pPr>
        <w:pStyle w:val="Heading1"/>
        <w:spacing w:line="360" w:lineRule="auto"/>
      </w:pPr>
      <w:bookmarkStart w:id="3" w:name="_Toc190160431"/>
      <w:r w:rsidRPr="00222B3E">
        <w:t>Hardware Setup</w:t>
      </w:r>
      <w:bookmarkEnd w:id="3"/>
    </w:p>
    <w:p w14:paraId="357AB388" w14:textId="0E5B41B1" w:rsidR="000A5A91" w:rsidRDefault="000A5A91" w:rsidP="00112FA7">
      <w:r>
        <w:rPr>
          <w:noProof/>
        </w:rPr>
        <w:drawing>
          <wp:anchor distT="0" distB="0" distL="114300" distR="114300" simplePos="0" relativeHeight="251661312" behindDoc="1" locked="0" layoutInCell="1" allowOverlap="1" wp14:anchorId="1FE1D4F2" wp14:editId="7CE7FA3A">
            <wp:simplePos x="0" y="0"/>
            <wp:positionH relativeFrom="column">
              <wp:posOffset>1238250</wp:posOffset>
            </wp:positionH>
            <wp:positionV relativeFrom="paragraph">
              <wp:posOffset>438150</wp:posOffset>
            </wp:positionV>
            <wp:extent cx="3479800" cy="2920221"/>
            <wp:effectExtent l="0" t="0" r="0" b="0"/>
            <wp:wrapNone/>
            <wp:docPr id="483859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 r="12306" b="44572"/>
                    <a:stretch/>
                  </pic:blipFill>
                  <pic:spPr bwMode="auto">
                    <a:xfrm>
                      <a:off x="0" y="0"/>
                      <a:ext cx="3479800" cy="29202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2FA7">
        <w:t>The components on the board should be screwed in using 2.5mm screws</w:t>
      </w:r>
      <w:r w:rsidR="0067026E">
        <w:t xml:space="preserve">. The component slots can be seen labelled in the below image. </w:t>
      </w:r>
    </w:p>
    <w:p w14:paraId="01CAA635" w14:textId="6CFE6924" w:rsidR="000A5A91" w:rsidRDefault="000A5A91" w:rsidP="00112FA7"/>
    <w:p w14:paraId="7A71BA95" w14:textId="77777777" w:rsidR="000A5A91" w:rsidRDefault="000A5A91" w:rsidP="00112FA7"/>
    <w:p w14:paraId="15549902" w14:textId="41656AD3" w:rsidR="000A5A91" w:rsidRDefault="000A5A91" w:rsidP="00112FA7"/>
    <w:p w14:paraId="392032B3" w14:textId="51AF4404" w:rsidR="000A5A91" w:rsidRDefault="000A5A91" w:rsidP="00112FA7"/>
    <w:p w14:paraId="491D16A6" w14:textId="77777777" w:rsidR="000A5A91" w:rsidRDefault="000A5A91" w:rsidP="00112FA7"/>
    <w:p w14:paraId="5C043A49" w14:textId="4BD1275E" w:rsidR="000A5A91" w:rsidRDefault="000A5A91" w:rsidP="00112FA7">
      <w:r>
        <w:rPr>
          <w:noProof/>
        </w:rPr>
        <w:pict w14:anchorId="01211DAD">
          <v:shape id="_x0000_s1038" type="#_x0000_t202" style="position:absolute;margin-left:160.5pt;margin-top:15.1pt;width:40.9pt;height:19.9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8">
              <w:txbxContent>
                <w:p w14:paraId="194B69D7" w14:textId="10E69E92" w:rsidR="000A5A91" w:rsidRPr="002A5F17" w:rsidRDefault="000A5A91" w:rsidP="000A5A91">
                  <w:pPr>
                    <w:rPr>
                      <w:sz w:val="10"/>
                      <w:szCs w:val="10"/>
                    </w:rPr>
                  </w:pPr>
                  <w:r>
                    <w:rPr>
                      <w:sz w:val="16"/>
                      <w:szCs w:val="16"/>
                    </w:rPr>
                    <w:t>RP2040</w:t>
                  </w:r>
                </w:p>
              </w:txbxContent>
            </v:textbox>
            <w10:wrap type="square"/>
          </v:shape>
        </w:pict>
      </w:r>
    </w:p>
    <w:p w14:paraId="2087F3F5" w14:textId="41F61F20" w:rsidR="000A5A91" w:rsidRDefault="000A5A91" w:rsidP="00112FA7">
      <w:r>
        <w:rPr>
          <w:noProof/>
        </w:rPr>
        <w:pict w14:anchorId="01211DAD">
          <v:shape id="_x0000_s1041" type="#_x0000_t202" style="position:absolute;margin-left:91pt;margin-top:4.6pt;width:40.9pt;height:19.9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41">
              <w:txbxContent>
                <w:p w14:paraId="6169477C" w14:textId="18FA5FDC" w:rsidR="000A5A91" w:rsidRPr="002A5F17" w:rsidRDefault="000A5A91" w:rsidP="000A5A91">
                  <w:pPr>
                    <w:rPr>
                      <w:sz w:val="10"/>
                      <w:szCs w:val="10"/>
                    </w:rPr>
                  </w:pPr>
                  <w:r>
                    <w:rPr>
                      <w:sz w:val="16"/>
                      <w:szCs w:val="16"/>
                    </w:rPr>
                    <w:t>TOF</w:t>
                  </w:r>
                </w:p>
              </w:txbxContent>
            </v:textbox>
            <w10:wrap type="square"/>
          </v:shape>
        </w:pict>
      </w:r>
    </w:p>
    <w:p w14:paraId="0877C769" w14:textId="1FF1B12E" w:rsidR="000A5A91" w:rsidRDefault="000A5A91" w:rsidP="00112FA7">
      <w:r>
        <w:rPr>
          <w:noProof/>
        </w:rPr>
        <w:pict w14:anchorId="01211DAD">
          <v:shape id="_x0000_s1040" type="#_x0000_t202" style="position:absolute;margin-left:182pt;margin-top:12.6pt;width:40.9pt;height:19.9pt;z-index:251674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40">
              <w:txbxContent>
                <w:p w14:paraId="40AD8388" w14:textId="0C8FA5DF" w:rsidR="000A5A91" w:rsidRPr="002A5F17" w:rsidRDefault="000A5A91" w:rsidP="000A5A91">
                  <w:pPr>
                    <w:rPr>
                      <w:sz w:val="10"/>
                      <w:szCs w:val="10"/>
                    </w:rPr>
                  </w:pPr>
                  <w:r>
                    <w:rPr>
                      <w:sz w:val="16"/>
                      <w:szCs w:val="16"/>
                    </w:rPr>
                    <w:t>LI2MDL</w:t>
                  </w:r>
                </w:p>
              </w:txbxContent>
            </v:textbox>
            <w10:wrap type="square"/>
          </v:shape>
        </w:pict>
      </w:r>
    </w:p>
    <w:p w14:paraId="15DDF7D9" w14:textId="526F434B" w:rsidR="000A5A91" w:rsidRDefault="000A5A91" w:rsidP="00112FA7">
      <w:r>
        <w:rPr>
          <w:noProof/>
        </w:rPr>
        <w:pict w14:anchorId="01211DAD">
          <v:shape id="_x0000_s1042" type="#_x0000_t202" style="position:absolute;margin-left:277pt;margin-top:13.1pt;width:40.9pt;height:19.9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42">
              <w:txbxContent>
                <w:p w14:paraId="09CBDC49" w14:textId="24A541D1" w:rsidR="000A5A91" w:rsidRPr="002A5F17" w:rsidRDefault="000A5A91" w:rsidP="000A5A91">
                  <w:pPr>
                    <w:rPr>
                      <w:sz w:val="10"/>
                      <w:szCs w:val="10"/>
                    </w:rPr>
                  </w:pPr>
                  <w:r>
                    <w:rPr>
                      <w:sz w:val="16"/>
                      <w:szCs w:val="16"/>
                    </w:rPr>
                    <w:t>RTC</w:t>
                  </w:r>
                </w:p>
              </w:txbxContent>
            </v:textbox>
            <w10:wrap type="square"/>
          </v:shape>
        </w:pict>
      </w:r>
    </w:p>
    <w:p w14:paraId="305EB944" w14:textId="450E58BE" w:rsidR="000A5A91" w:rsidRDefault="000A5A91" w:rsidP="00112FA7"/>
    <w:p w14:paraId="509EC213" w14:textId="66FF6BCD" w:rsidR="00FB015B" w:rsidRDefault="00FB015B" w:rsidP="00112FA7">
      <w:pPr>
        <w:spacing w:line="360" w:lineRule="auto"/>
      </w:pPr>
      <w:r>
        <w:lastRenderedPageBreak/>
        <w:t>Wiring the Arduino parts: Wiring the Arduino parts is very simple, as they plug into each other daisy loop style using the Stemma QT cables. The easiest wiring assembly is as follows:</w:t>
      </w:r>
    </w:p>
    <w:p w14:paraId="3BE2C508" w14:textId="18C0A423" w:rsidR="00FB015B" w:rsidRDefault="002A5F17" w:rsidP="00112FA7">
      <w:pPr>
        <w:spacing w:line="360" w:lineRule="auto"/>
      </w:pPr>
      <w:r>
        <w:t xml:space="preserve">1: </w:t>
      </w:r>
      <w:r w:rsidR="00FB015B">
        <w:t xml:space="preserve">Arduino – </w:t>
      </w:r>
      <w:r>
        <w:t xml:space="preserve">2: </w:t>
      </w:r>
      <w:r w:rsidR="00FB015B">
        <w:t xml:space="preserve">Time of Flight Sensor – </w:t>
      </w:r>
      <w:r>
        <w:t xml:space="preserve">3: </w:t>
      </w:r>
      <w:r w:rsidR="00FB015B">
        <w:t xml:space="preserve">Magnetometer – </w:t>
      </w:r>
      <w:r>
        <w:t xml:space="preserve">4: </w:t>
      </w:r>
      <w:r w:rsidR="00FB015B">
        <w:t xml:space="preserve">Real Time Clock- </w:t>
      </w:r>
      <w:r>
        <w:t xml:space="preserve">5: </w:t>
      </w:r>
      <w:r w:rsidR="00FB015B">
        <w:t>OLED screen</w:t>
      </w:r>
    </w:p>
    <w:p w14:paraId="67527B2D" w14:textId="4BC596F1" w:rsidR="00FB015B" w:rsidRDefault="002A5F17" w:rsidP="00112FA7">
      <w:pPr>
        <w:spacing w:line="360" w:lineRule="auto"/>
      </w:pPr>
      <w:r>
        <w:t xml:space="preserve">Wiring the battery and button Switch: </w:t>
      </w:r>
      <w:r w:rsidR="00FB015B">
        <w:t>The battery inline power switch needs to be put through the top slots, with the male port of the power switch connected directly to the Arduino. The Female port should be connected to the battery extension cable and tucked away. The power recording button should be connected to the Arduino using small cables. The button has two cables, connecting one with the ‘5’ slot on the RP2040 (next to SCL), with the other cable being connected to the ‘</w:t>
      </w:r>
      <w:proofErr w:type="spellStart"/>
      <w:r w:rsidR="00FB015B">
        <w:t>gnd</w:t>
      </w:r>
      <w:proofErr w:type="spellEnd"/>
      <w:r w:rsidR="00FB015B">
        <w:t xml:space="preserve">’ slot. These cables do not have a specific connection point and can be intertwined with each other. </w:t>
      </w:r>
    </w:p>
    <w:p w14:paraId="2770DCC2" w14:textId="77777777" w:rsidR="000A5A91" w:rsidRDefault="000A5A91" w:rsidP="00112FA7">
      <w:pPr>
        <w:spacing w:line="360" w:lineRule="auto"/>
      </w:pPr>
    </w:p>
    <w:p w14:paraId="1BDBE119" w14:textId="77777777" w:rsidR="00112FA7" w:rsidRDefault="00112FA7" w:rsidP="00112FA7">
      <w:pPr>
        <w:spacing w:line="360" w:lineRule="auto"/>
      </w:pPr>
    </w:p>
    <w:p w14:paraId="770458E2" w14:textId="77777777" w:rsidR="00112FA7" w:rsidRDefault="00112FA7" w:rsidP="00112FA7">
      <w:pPr>
        <w:spacing w:line="360" w:lineRule="auto"/>
      </w:pPr>
    </w:p>
    <w:p w14:paraId="4400AA93" w14:textId="689C9886" w:rsidR="002A5F17" w:rsidRDefault="002A5F17" w:rsidP="00112FA7">
      <w:pPr>
        <w:spacing w:line="360" w:lineRule="auto"/>
      </w:pPr>
      <w:r>
        <w:rPr>
          <w:noProof/>
        </w:rPr>
        <w:pict w14:anchorId="01211DAD">
          <v:shape id="_x0000_s1037" type="#_x0000_t202" style="position:absolute;margin-left:140.1pt;margin-top:216.1pt;width:16.9pt;height:16.4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7">
              <w:txbxContent>
                <w:p w14:paraId="54F89C90" w14:textId="2F30DB6E" w:rsidR="002A5F17" w:rsidRPr="002A5F17" w:rsidRDefault="002A5F17" w:rsidP="002A5F17">
                  <w:pPr>
                    <w:rPr>
                      <w:sz w:val="10"/>
                      <w:szCs w:val="10"/>
                    </w:rPr>
                  </w:pPr>
                  <w:r>
                    <w:rPr>
                      <w:sz w:val="16"/>
                      <w:szCs w:val="16"/>
                    </w:rPr>
                    <w:t>5</w:t>
                  </w:r>
                </w:p>
              </w:txbxContent>
            </v:textbox>
            <w10:wrap type="square"/>
          </v:shape>
        </w:pict>
      </w:r>
      <w:r>
        <w:rPr>
          <w:noProof/>
        </w:rPr>
        <w:pict w14:anchorId="01211DAD">
          <v:shape id="_x0000_s1036" type="#_x0000_t202" style="position:absolute;margin-left:144.6pt;margin-top:152.1pt;width:16.9pt;height:16.4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6">
              <w:txbxContent>
                <w:p w14:paraId="13E78E2D" w14:textId="662385A4" w:rsidR="002A5F17" w:rsidRPr="002A5F17" w:rsidRDefault="002A5F17" w:rsidP="002A5F17">
                  <w:pPr>
                    <w:rPr>
                      <w:sz w:val="10"/>
                      <w:szCs w:val="10"/>
                    </w:rPr>
                  </w:pPr>
                  <w:r>
                    <w:rPr>
                      <w:sz w:val="16"/>
                      <w:szCs w:val="16"/>
                    </w:rPr>
                    <w:t>4</w:t>
                  </w:r>
                </w:p>
              </w:txbxContent>
            </v:textbox>
            <w10:wrap type="square"/>
          </v:shape>
        </w:pict>
      </w:r>
      <w:r>
        <w:rPr>
          <w:noProof/>
        </w:rPr>
        <w:pict w14:anchorId="01211DAD">
          <v:shape id="_x0000_s1035" type="#_x0000_t202" style="position:absolute;margin-left:67.6pt;margin-top:127.6pt;width:16.9pt;height:16.4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5">
              <w:txbxContent>
                <w:p w14:paraId="59525D9A" w14:textId="781EA0E9" w:rsidR="002A5F17" w:rsidRPr="002A5F17" w:rsidRDefault="002A5F17" w:rsidP="002A5F17">
                  <w:pPr>
                    <w:rPr>
                      <w:sz w:val="10"/>
                      <w:szCs w:val="10"/>
                    </w:rPr>
                  </w:pPr>
                  <w:r>
                    <w:rPr>
                      <w:sz w:val="16"/>
                      <w:szCs w:val="16"/>
                    </w:rPr>
                    <w:t>3</w:t>
                  </w:r>
                </w:p>
              </w:txbxContent>
            </v:textbox>
            <w10:wrap type="square"/>
          </v:shape>
        </w:pict>
      </w:r>
      <w:r>
        <w:rPr>
          <w:noProof/>
        </w:rPr>
        <w:pict w14:anchorId="01211DAD">
          <v:shape id="_x0000_s1034" type="#_x0000_t202" style="position:absolute;margin-left:9pt;margin-top:104.1pt;width:16.9pt;height:16.4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4">
              <w:txbxContent>
                <w:p w14:paraId="4615C105" w14:textId="381C294A" w:rsidR="002A5F17" w:rsidRPr="002A5F17" w:rsidRDefault="002A5F17" w:rsidP="002A5F17">
                  <w:pPr>
                    <w:rPr>
                      <w:sz w:val="10"/>
                      <w:szCs w:val="10"/>
                    </w:rPr>
                  </w:pPr>
                  <w:r>
                    <w:rPr>
                      <w:sz w:val="16"/>
                      <w:szCs w:val="16"/>
                    </w:rPr>
                    <w:t>2</w:t>
                  </w:r>
                </w:p>
              </w:txbxContent>
            </v:textbox>
            <w10:wrap type="square"/>
          </v:shape>
        </w:pict>
      </w:r>
      <w:r>
        <w:rPr>
          <w:noProof/>
        </w:rPr>
        <w:pict w14:anchorId="01211DAD">
          <v:shape id="Text Box 2" o:spid="_x0000_s1033" type="#_x0000_t202" style="position:absolute;margin-left:59.1pt;margin-top:101.6pt;width:16.9pt;height:16.4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Text Box 2">
              <w:txbxContent>
                <w:p w14:paraId="378A83B3" w14:textId="0D0CC034" w:rsidR="002A5F17" w:rsidRPr="002A5F17" w:rsidRDefault="002A5F17">
                  <w:pPr>
                    <w:rPr>
                      <w:sz w:val="10"/>
                      <w:szCs w:val="10"/>
                    </w:rPr>
                  </w:pPr>
                  <w:r w:rsidRPr="002A5F17">
                    <w:rPr>
                      <w:sz w:val="16"/>
                      <w:szCs w:val="16"/>
                    </w:rPr>
                    <w:t>1</w:t>
                  </w:r>
                </w:p>
              </w:txbxContent>
            </v:textbox>
            <w10:wrap type="square"/>
          </v:shape>
        </w:pict>
      </w:r>
      <w:r>
        <w:rPr>
          <w:noProof/>
        </w:rPr>
        <w:drawing>
          <wp:anchor distT="0" distB="0" distL="114300" distR="114300" simplePos="0" relativeHeight="251656192" behindDoc="1" locked="0" layoutInCell="1" allowOverlap="1" wp14:anchorId="246217E5" wp14:editId="5A9445B0">
            <wp:simplePos x="0" y="0"/>
            <wp:positionH relativeFrom="column">
              <wp:posOffset>0</wp:posOffset>
            </wp:positionH>
            <wp:positionV relativeFrom="paragraph">
              <wp:posOffset>0</wp:posOffset>
            </wp:positionV>
            <wp:extent cx="2971800" cy="3944810"/>
            <wp:effectExtent l="0" t="0" r="0" b="0"/>
            <wp:wrapNone/>
            <wp:docPr id="86300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1800" cy="394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222B3E">
        <w:br w:type="page"/>
      </w:r>
    </w:p>
    <w:p w14:paraId="3D844838" w14:textId="77777777" w:rsidR="000A5A91" w:rsidRDefault="000A5A91" w:rsidP="00112FA7">
      <w:pPr>
        <w:spacing w:line="360" w:lineRule="auto"/>
      </w:pPr>
    </w:p>
    <w:p w14:paraId="47D5C14E" w14:textId="77777777" w:rsidR="000A5A91" w:rsidRDefault="000A5A91" w:rsidP="00112FA7">
      <w:pPr>
        <w:spacing w:line="360" w:lineRule="auto"/>
      </w:pPr>
    </w:p>
    <w:p w14:paraId="765F6A52" w14:textId="31658538" w:rsidR="00966D36" w:rsidRDefault="00222B3E" w:rsidP="00112FA7">
      <w:pPr>
        <w:pStyle w:val="Heading1"/>
        <w:spacing w:line="360" w:lineRule="auto"/>
      </w:pPr>
      <w:bookmarkStart w:id="4" w:name="_Toc190160432"/>
      <w:r w:rsidRPr="00222B3E">
        <w:t>Software Installation</w:t>
      </w:r>
      <w:bookmarkEnd w:id="4"/>
    </w:p>
    <w:p w14:paraId="6BC1BD6B" w14:textId="2465055F" w:rsidR="00FD457D" w:rsidRDefault="00FD457D" w:rsidP="00112FA7">
      <w:pPr>
        <w:spacing w:line="360" w:lineRule="auto"/>
      </w:pPr>
      <w:r>
        <w:t>To install the required software, the RP2040 needs to be connected via USB-C cable to the Arduino IDE computer software. In the Boards Manager, the RP2040 needs to be installed. For the library manager, the following libraries should be installed</w:t>
      </w:r>
      <w:r w:rsidR="00112FA7">
        <w:t xml:space="preserve">: </w:t>
      </w:r>
      <w:r>
        <w:t xml:space="preserve">SD by Arduino, </w:t>
      </w:r>
      <w:proofErr w:type="spellStart"/>
      <w:r>
        <w:t>AdafritBusIO</w:t>
      </w:r>
      <w:proofErr w:type="spellEnd"/>
      <w:r>
        <w:t xml:space="preserve"> by Adafruit, Adafruit EPD by Adafruit, Adafruit GFX Library by Adafruit, Adafruit HX8357 by Adafruit, Adafruit ILI9341 by </w:t>
      </w:r>
      <w:r w:rsidR="00112FA7">
        <w:t>AdaFruit</w:t>
      </w:r>
      <w:r>
        <w:t xml:space="preserve">, Adafruit </w:t>
      </w:r>
      <w:proofErr w:type="spellStart"/>
      <w:r>
        <w:t>ImageReader</w:t>
      </w:r>
      <w:proofErr w:type="spellEnd"/>
      <w:r>
        <w:t xml:space="preserve"> Library by Adafruit, Adafruit LIS2MDL by Adafruit, Adafruit LSM303 Accel by Adafruit, Adafruit </w:t>
      </w:r>
      <w:proofErr w:type="spellStart"/>
      <w:r>
        <w:t>NeoPixel</w:t>
      </w:r>
      <w:proofErr w:type="spellEnd"/>
      <w:r>
        <w:t xml:space="preserve"> by Adafruit, Adafruit PWM Servo Driver </w:t>
      </w:r>
      <w:r w:rsidR="00112FA7">
        <w:t>Library</w:t>
      </w:r>
      <w:r>
        <w:t xml:space="preserve"> by Adafruit, Adafruit SH110X by Adafruit, Adafruit </w:t>
      </w:r>
      <w:proofErr w:type="spellStart"/>
      <w:r>
        <w:t>SPIFlash</w:t>
      </w:r>
      <w:proofErr w:type="spellEnd"/>
      <w:r>
        <w:t xml:space="preserve"> by </w:t>
      </w:r>
      <w:r w:rsidR="00112FA7">
        <w:t>AdaFruit</w:t>
      </w:r>
      <w:r>
        <w:t>, Adafruit SSD1306 by Adafruit, Adafruit SSD1327 by Adafruit</w:t>
      </w:r>
      <w:r w:rsidR="00112FA7">
        <w:t xml:space="preserve">, AdafruitSSD1331 OLED Driver Library by Adafruit, Adafruit SSD1351 Library by Adafruit, Adafruit ST7735 and ST7789 Library by Adafruit, Adafruit STMPE619 by Adafruit, Adafruit TSC2007 by Adafruit. Adafruit Touchscreen by Adafruit, Adafruit Unified Sensor by Adafruit, Adafruit Seesaw Library by AdaFruit, RP2040_SD by Bill Greiman, </w:t>
      </w:r>
      <w:proofErr w:type="spellStart"/>
      <w:r w:rsidR="00112FA7">
        <w:t>RTClib</w:t>
      </w:r>
      <w:proofErr w:type="spellEnd"/>
      <w:r w:rsidR="00112FA7">
        <w:t xml:space="preserve"> by Adafruit, STM32duino by SRA, STM32Duino VL54L4XX by STMicroelectronics, and </w:t>
      </w:r>
      <w:proofErr w:type="spellStart"/>
      <w:r w:rsidR="00112FA7">
        <w:t>SDFat</w:t>
      </w:r>
      <w:proofErr w:type="spellEnd"/>
      <w:r w:rsidR="00112FA7">
        <w:t xml:space="preserve"> – Adafruit Fork by bill Greiman. </w:t>
      </w:r>
    </w:p>
    <w:p w14:paraId="4E5376AF" w14:textId="329F4D4B" w:rsidR="00A1550B" w:rsidRDefault="00FD457D" w:rsidP="00112FA7">
      <w:pPr>
        <w:spacing w:line="360" w:lineRule="auto"/>
      </w:pPr>
      <w:r>
        <w:t xml:space="preserve">Once all the libraries have been installed, in the Arduino IDE, you can simply run the code and upload it to the RP2040 board. </w:t>
      </w:r>
    </w:p>
    <w:p w14:paraId="4CA5AC46" w14:textId="50CA071E" w:rsidR="000A5A91" w:rsidRDefault="000A5A91" w:rsidP="000A5A91">
      <w:pPr>
        <w:pStyle w:val="Heading1"/>
      </w:pPr>
      <w:r>
        <w:t>Troubleshooting</w:t>
      </w:r>
    </w:p>
    <w:p w14:paraId="29CD66F6" w14:textId="37A22DAC" w:rsidR="000A5A91" w:rsidRDefault="000A5A91" w:rsidP="000A5A91">
      <w:r>
        <w:t>There are built-in factors to aid the trouble shooting of the device. Below is a table of the errors and how to fix them.</w:t>
      </w:r>
    </w:p>
    <w:tbl>
      <w:tblPr>
        <w:tblStyle w:val="TableGrid"/>
        <w:tblW w:w="0" w:type="auto"/>
        <w:tblLook w:val="04A0" w:firstRow="1" w:lastRow="0" w:firstColumn="1" w:lastColumn="0" w:noHBand="0" w:noVBand="1"/>
      </w:tblPr>
      <w:tblGrid>
        <w:gridCol w:w="3080"/>
        <w:gridCol w:w="3081"/>
        <w:gridCol w:w="3081"/>
      </w:tblGrid>
      <w:tr w:rsidR="000A5A91" w14:paraId="5396634F" w14:textId="77777777" w:rsidTr="000A5A91">
        <w:tc>
          <w:tcPr>
            <w:tcW w:w="3080" w:type="dxa"/>
          </w:tcPr>
          <w:p w14:paraId="7765E162" w14:textId="3011CF45" w:rsidR="000A5A91" w:rsidRDefault="000A5A91" w:rsidP="000A5A91">
            <w:r>
              <w:t>Error</w:t>
            </w:r>
          </w:p>
        </w:tc>
        <w:tc>
          <w:tcPr>
            <w:tcW w:w="3081" w:type="dxa"/>
          </w:tcPr>
          <w:p w14:paraId="1A845667" w14:textId="5130B77F" w:rsidR="000A5A91" w:rsidRDefault="000A5A91" w:rsidP="000A5A91">
            <w:r>
              <w:t>Cause</w:t>
            </w:r>
          </w:p>
        </w:tc>
        <w:tc>
          <w:tcPr>
            <w:tcW w:w="3081" w:type="dxa"/>
          </w:tcPr>
          <w:p w14:paraId="61F3732D" w14:textId="64BB3ACB" w:rsidR="000A5A91" w:rsidRDefault="000A5A91" w:rsidP="000A5A91">
            <w:r>
              <w:t>Fix</w:t>
            </w:r>
          </w:p>
        </w:tc>
      </w:tr>
      <w:tr w:rsidR="000A5A91" w14:paraId="48F29A2E" w14:textId="77777777" w:rsidTr="000A5A91">
        <w:tc>
          <w:tcPr>
            <w:tcW w:w="3080" w:type="dxa"/>
          </w:tcPr>
          <w:p w14:paraId="4B6C9EFF" w14:textId="4AA8DF09" w:rsidR="000A5A91" w:rsidRDefault="000A5A91" w:rsidP="000A5A91">
            <w:r>
              <w:t>Unable to initialize OLED</w:t>
            </w:r>
          </w:p>
        </w:tc>
        <w:tc>
          <w:tcPr>
            <w:tcW w:w="3081" w:type="dxa"/>
          </w:tcPr>
          <w:p w14:paraId="211C798D" w14:textId="0DAC46CC" w:rsidR="000A5A91" w:rsidRDefault="000A5A91" w:rsidP="000A5A91">
            <w:r>
              <w:t>OLED not correctly loading</w:t>
            </w:r>
          </w:p>
        </w:tc>
        <w:tc>
          <w:tcPr>
            <w:tcW w:w="3081" w:type="dxa"/>
          </w:tcPr>
          <w:p w14:paraId="5C6FD2B0" w14:textId="2C52F80A" w:rsidR="000A5A91" w:rsidRDefault="000A5A91" w:rsidP="000A5A91">
            <w:r>
              <w:t>Ensure cables are connected correctly, check the code for any bugs.</w:t>
            </w:r>
          </w:p>
        </w:tc>
      </w:tr>
      <w:tr w:rsidR="000A5A91" w14:paraId="0392807F" w14:textId="77777777" w:rsidTr="000A5A91">
        <w:tc>
          <w:tcPr>
            <w:tcW w:w="3080" w:type="dxa"/>
          </w:tcPr>
          <w:p w14:paraId="1E11B44C" w14:textId="6ED7D437" w:rsidR="000A5A91" w:rsidRDefault="000A5A91" w:rsidP="000A5A91">
            <w:r>
              <w:t>No LIS2MDL Found</w:t>
            </w:r>
          </w:p>
        </w:tc>
        <w:tc>
          <w:tcPr>
            <w:tcW w:w="3081" w:type="dxa"/>
          </w:tcPr>
          <w:p w14:paraId="283E9C6E" w14:textId="4E6C7236" w:rsidR="000A5A91" w:rsidRDefault="000A5A91" w:rsidP="000A5A91">
            <w:r>
              <w:t>Magnetometer Not correctly attached</w:t>
            </w:r>
          </w:p>
        </w:tc>
        <w:tc>
          <w:tcPr>
            <w:tcW w:w="3081" w:type="dxa"/>
          </w:tcPr>
          <w:p w14:paraId="0503F31E" w14:textId="390120B2" w:rsidR="000A5A91" w:rsidRDefault="000A5A91" w:rsidP="000A5A91">
            <w:r>
              <w:t>Ensure the cables to the magnetometer are correctly attached.</w:t>
            </w:r>
          </w:p>
        </w:tc>
      </w:tr>
      <w:tr w:rsidR="000A5A91" w14:paraId="4B6EF221" w14:textId="77777777" w:rsidTr="000A5A91">
        <w:tc>
          <w:tcPr>
            <w:tcW w:w="3080" w:type="dxa"/>
          </w:tcPr>
          <w:p w14:paraId="26583D43" w14:textId="76698659" w:rsidR="000A5A91" w:rsidRDefault="000A5A91" w:rsidP="000A5A91">
            <w:r>
              <w:t xml:space="preserve">No </w:t>
            </w:r>
            <w:proofErr w:type="spellStart"/>
            <w:r>
              <w:t>SDcard</w:t>
            </w:r>
            <w:proofErr w:type="spellEnd"/>
            <w:r>
              <w:t xml:space="preserve"> Found</w:t>
            </w:r>
          </w:p>
        </w:tc>
        <w:tc>
          <w:tcPr>
            <w:tcW w:w="3081" w:type="dxa"/>
          </w:tcPr>
          <w:p w14:paraId="223304DD" w14:textId="68A5CBF8" w:rsidR="000A5A91" w:rsidRDefault="00361911" w:rsidP="000A5A91">
            <w:r>
              <w:t>The SD card is not correctly in the rp2040</w:t>
            </w:r>
          </w:p>
        </w:tc>
        <w:tc>
          <w:tcPr>
            <w:tcW w:w="3081" w:type="dxa"/>
          </w:tcPr>
          <w:p w14:paraId="1A4E5DBE" w14:textId="543461A4" w:rsidR="000A5A91" w:rsidRDefault="00361911" w:rsidP="000A5A91">
            <w:r>
              <w:t>Ensure the SD card was correctly inserted into the magnetometer</w:t>
            </w:r>
          </w:p>
        </w:tc>
      </w:tr>
      <w:tr w:rsidR="000A5A91" w14:paraId="206B6098" w14:textId="77777777" w:rsidTr="000A5A91">
        <w:tc>
          <w:tcPr>
            <w:tcW w:w="3080" w:type="dxa"/>
          </w:tcPr>
          <w:p w14:paraId="7A4BA6FD" w14:textId="5CAD4090" w:rsidR="000A5A91" w:rsidRDefault="00361911" w:rsidP="000A5A91">
            <w:r>
              <w:t>No RTC found</w:t>
            </w:r>
          </w:p>
        </w:tc>
        <w:tc>
          <w:tcPr>
            <w:tcW w:w="3081" w:type="dxa"/>
          </w:tcPr>
          <w:p w14:paraId="4352314B" w14:textId="1CD8E4AF" w:rsidR="000A5A91" w:rsidRDefault="00361911" w:rsidP="000A5A91">
            <w:r>
              <w:t>The real-</w:t>
            </w:r>
            <w:proofErr w:type="gramStart"/>
            <w:r>
              <w:t>time-clock</w:t>
            </w:r>
            <w:proofErr w:type="gramEnd"/>
            <w:r>
              <w:t xml:space="preserve"> was not attached correctly</w:t>
            </w:r>
          </w:p>
        </w:tc>
        <w:tc>
          <w:tcPr>
            <w:tcW w:w="3081" w:type="dxa"/>
          </w:tcPr>
          <w:p w14:paraId="4339EDFA" w14:textId="41539DC9" w:rsidR="00361911" w:rsidRDefault="00361911" w:rsidP="000A5A91">
            <w:r>
              <w:t>Ensure the cables to the RTC are correctly attached</w:t>
            </w:r>
          </w:p>
        </w:tc>
      </w:tr>
      <w:tr w:rsidR="000A5A91" w14:paraId="0F22C506" w14:textId="77777777" w:rsidTr="000A5A91">
        <w:tc>
          <w:tcPr>
            <w:tcW w:w="3080" w:type="dxa"/>
          </w:tcPr>
          <w:p w14:paraId="526579B7" w14:textId="26263A6E" w:rsidR="000A5A91" w:rsidRDefault="00361911" w:rsidP="000A5A91">
            <w:r>
              <w:t>Press Button &amp; Restart to Continue</w:t>
            </w:r>
          </w:p>
        </w:tc>
        <w:tc>
          <w:tcPr>
            <w:tcW w:w="3081" w:type="dxa"/>
          </w:tcPr>
          <w:p w14:paraId="19FB3ACC" w14:textId="28F6DE10" w:rsidR="000A5A91" w:rsidRDefault="00361911" w:rsidP="000A5A91">
            <w:r>
              <w:t>The button is set to recording before initialization</w:t>
            </w:r>
          </w:p>
        </w:tc>
        <w:tc>
          <w:tcPr>
            <w:tcW w:w="3081" w:type="dxa"/>
          </w:tcPr>
          <w:p w14:paraId="560B6B5D" w14:textId="1C960EE0" w:rsidR="000A5A91" w:rsidRDefault="00361911" w:rsidP="000A5A91">
            <w:r>
              <w:t>Click the record button, then reset the device by disconnecting and reconnecting the power.</w:t>
            </w:r>
          </w:p>
        </w:tc>
      </w:tr>
    </w:tbl>
    <w:p w14:paraId="31138F74" w14:textId="77777777" w:rsidR="000A5A91" w:rsidRPr="000A5A91" w:rsidRDefault="000A5A91" w:rsidP="000A5A91"/>
    <w:sectPr w:rsidR="000A5A91" w:rsidRPr="000A5A91" w:rsidSect="00222B3E">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D60C" w14:textId="77777777" w:rsidR="00842B1F" w:rsidRDefault="00842B1F" w:rsidP="0096374F">
      <w:pPr>
        <w:spacing w:after="0" w:line="240" w:lineRule="auto"/>
      </w:pPr>
      <w:r>
        <w:separator/>
      </w:r>
    </w:p>
  </w:endnote>
  <w:endnote w:type="continuationSeparator" w:id="0">
    <w:p w14:paraId="3459F07B" w14:textId="77777777" w:rsidR="00842B1F" w:rsidRDefault="00842B1F" w:rsidP="0096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80199"/>
      <w:docPartObj>
        <w:docPartGallery w:val="Page Numbers (Bottom of Page)"/>
        <w:docPartUnique/>
      </w:docPartObj>
    </w:sdtPr>
    <w:sdtEndPr>
      <w:rPr>
        <w:noProof/>
      </w:rPr>
    </w:sdtEndPr>
    <w:sdtContent>
      <w:p w14:paraId="5537CAF3" w14:textId="36C9FFC6" w:rsidR="0096374F" w:rsidRDefault="0096374F">
        <w:pPr>
          <w:pStyle w:val="Footer"/>
        </w:pPr>
        <w:r>
          <w:fldChar w:fldCharType="begin"/>
        </w:r>
        <w:r>
          <w:instrText xml:space="preserve"> PAGE   \* MERGEFORMAT </w:instrText>
        </w:r>
        <w:r>
          <w:fldChar w:fldCharType="separate"/>
        </w:r>
        <w:r>
          <w:rPr>
            <w:noProof/>
          </w:rPr>
          <w:t>2</w:t>
        </w:r>
        <w:r>
          <w:rPr>
            <w:noProof/>
          </w:rPr>
          <w:fldChar w:fldCharType="end"/>
        </w:r>
      </w:p>
    </w:sdtContent>
  </w:sdt>
  <w:p w14:paraId="332AE1ED" w14:textId="77777777" w:rsidR="0096374F" w:rsidRDefault="00963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5B2C" w14:textId="77777777" w:rsidR="00842B1F" w:rsidRDefault="00842B1F" w:rsidP="0096374F">
      <w:pPr>
        <w:spacing w:after="0" w:line="240" w:lineRule="auto"/>
      </w:pPr>
      <w:r>
        <w:separator/>
      </w:r>
    </w:p>
  </w:footnote>
  <w:footnote w:type="continuationSeparator" w:id="0">
    <w:p w14:paraId="00C2B003" w14:textId="77777777" w:rsidR="00842B1F" w:rsidRDefault="00842B1F" w:rsidP="0096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185"/>
    <w:multiLevelType w:val="hybridMultilevel"/>
    <w:tmpl w:val="B1546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F00D10"/>
    <w:multiLevelType w:val="hybridMultilevel"/>
    <w:tmpl w:val="9DD442BA"/>
    <w:lvl w:ilvl="0" w:tplc="02CE1B38">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2" w15:restartNumberingAfterBreak="0">
    <w:nsid w:val="194816C9"/>
    <w:multiLevelType w:val="hybridMultilevel"/>
    <w:tmpl w:val="9B5A4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113C82"/>
    <w:multiLevelType w:val="hybridMultilevel"/>
    <w:tmpl w:val="ED4AD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0056D0"/>
    <w:multiLevelType w:val="hybridMultilevel"/>
    <w:tmpl w:val="4D3C8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AA5B7D"/>
    <w:multiLevelType w:val="hybridMultilevel"/>
    <w:tmpl w:val="04769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2B2F11"/>
    <w:multiLevelType w:val="multilevel"/>
    <w:tmpl w:val="A77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1465E"/>
    <w:multiLevelType w:val="hybridMultilevel"/>
    <w:tmpl w:val="20E67C0C"/>
    <w:lvl w:ilvl="0" w:tplc="AE5ECD00">
      <w:start w:val="1"/>
      <w:numFmt w:val="decimal"/>
      <w:lvlText w:val="%1."/>
      <w:lvlJc w:val="left"/>
      <w:pPr>
        <w:ind w:left="410" w:hanging="360"/>
      </w:pPr>
      <w:rPr>
        <w:rFonts w:asciiTheme="minorHAnsi" w:eastAsiaTheme="minorHAnsi" w:hAnsiTheme="minorHAnsi" w:cstheme="minorBidi" w:hint="default"/>
        <w:color w:val="auto"/>
        <w:sz w:val="22"/>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69343753"/>
    <w:multiLevelType w:val="multilevel"/>
    <w:tmpl w:val="654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A6604"/>
    <w:multiLevelType w:val="hybridMultilevel"/>
    <w:tmpl w:val="C7F0E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CE4B12"/>
    <w:multiLevelType w:val="hybridMultilevel"/>
    <w:tmpl w:val="16D08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496515">
    <w:abstractNumId w:val="7"/>
  </w:num>
  <w:num w:numId="2" w16cid:durableId="844325911">
    <w:abstractNumId w:val="10"/>
  </w:num>
  <w:num w:numId="3" w16cid:durableId="1518345523">
    <w:abstractNumId w:val="9"/>
  </w:num>
  <w:num w:numId="4" w16cid:durableId="1408532114">
    <w:abstractNumId w:val="0"/>
  </w:num>
  <w:num w:numId="5" w16cid:durableId="1162622993">
    <w:abstractNumId w:val="2"/>
  </w:num>
  <w:num w:numId="6" w16cid:durableId="1072311823">
    <w:abstractNumId w:val="3"/>
  </w:num>
  <w:num w:numId="7" w16cid:durableId="1810317467">
    <w:abstractNumId w:val="4"/>
  </w:num>
  <w:num w:numId="8" w16cid:durableId="384719205">
    <w:abstractNumId w:val="5"/>
  </w:num>
  <w:num w:numId="9" w16cid:durableId="333917467">
    <w:abstractNumId w:val="8"/>
  </w:num>
  <w:num w:numId="10" w16cid:durableId="6296348">
    <w:abstractNumId w:val="6"/>
  </w:num>
  <w:num w:numId="11" w16cid:durableId="67885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64B7"/>
    <w:rsid w:val="00014694"/>
    <w:rsid w:val="000A5A91"/>
    <w:rsid w:val="00112FA7"/>
    <w:rsid w:val="00222B3E"/>
    <w:rsid w:val="002A5F17"/>
    <w:rsid w:val="00361911"/>
    <w:rsid w:val="004421EB"/>
    <w:rsid w:val="00475E4C"/>
    <w:rsid w:val="0067026E"/>
    <w:rsid w:val="00702F74"/>
    <w:rsid w:val="00842B1F"/>
    <w:rsid w:val="008466FB"/>
    <w:rsid w:val="0096374F"/>
    <w:rsid w:val="00966D36"/>
    <w:rsid w:val="00A1550B"/>
    <w:rsid w:val="00B25259"/>
    <w:rsid w:val="00B764B7"/>
    <w:rsid w:val="00C27E12"/>
    <w:rsid w:val="00C523F6"/>
    <w:rsid w:val="00D6643D"/>
    <w:rsid w:val="00FB015B"/>
    <w:rsid w:val="00FD45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87D083C"/>
  <w15:chartTrackingRefBased/>
  <w15:docId w15:val="{DCFF9D5C-0484-4194-8F52-46FCB700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B3E"/>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222B3E"/>
    <w:rPr>
      <w:rFonts w:eastAsiaTheme="minorEastAsia"/>
      <w:kern w:val="0"/>
      <w:lang w:val="en-US"/>
    </w:rPr>
  </w:style>
  <w:style w:type="character" w:styleId="Hyperlink">
    <w:name w:val="Hyperlink"/>
    <w:basedOn w:val="DefaultParagraphFont"/>
    <w:uiPriority w:val="99"/>
    <w:unhideWhenUsed/>
    <w:rsid w:val="00222B3E"/>
    <w:rPr>
      <w:color w:val="0563C1" w:themeColor="hyperlink"/>
      <w:u w:val="single"/>
    </w:rPr>
  </w:style>
  <w:style w:type="character" w:styleId="UnresolvedMention">
    <w:name w:val="Unresolved Mention"/>
    <w:basedOn w:val="DefaultParagraphFont"/>
    <w:uiPriority w:val="99"/>
    <w:semiHidden/>
    <w:unhideWhenUsed/>
    <w:rsid w:val="00222B3E"/>
    <w:rPr>
      <w:color w:val="605E5C"/>
      <w:shd w:val="clear" w:color="auto" w:fill="E1DFDD"/>
    </w:rPr>
  </w:style>
  <w:style w:type="character" w:customStyle="1" w:styleId="Heading1Char">
    <w:name w:val="Heading 1 Char"/>
    <w:basedOn w:val="DefaultParagraphFont"/>
    <w:link w:val="Heading1"/>
    <w:uiPriority w:val="9"/>
    <w:rsid w:val="00222B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2B3E"/>
    <w:pPr>
      <w:ind w:left="720"/>
      <w:contextualSpacing/>
    </w:pPr>
  </w:style>
  <w:style w:type="paragraph" w:styleId="TOCHeading">
    <w:name w:val="TOC Heading"/>
    <w:basedOn w:val="Heading1"/>
    <w:next w:val="Normal"/>
    <w:uiPriority w:val="39"/>
    <w:unhideWhenUsed/>
    <w:qFormat/>
    <w:rsid w:val="00966D36"/>
    <w:pPr>
      <w:outlineLvl w:val="9"/>
    </w:pPr>
    <w:rPr>
      <w:kern w:val="0"/>
      <w:lang w:val="en-US"/>
    </w:rPr>
  </w:style>
  <w:style w:type="paragraph" w:styleId="TOC1">
    <w:name w:val="toc 1"/>
    <w:basedOn w:val="Normal"/>
    <w:next w:val="Normal"/>
    <w:autoRedefine/>
    <w:uiPriority w:val="39"/>
    <w:unhideWhenUsed/>
    <w:rsid w:val="00966D36"/>
    <w:pPr>
      <w:spacing w:after="100"/>
    </w:pPr>
  </w:style>
  <w:style w:type="paragraph" w:styleId="Header">
    <w:name w:val="header"/>
    <w:basedOn w:val="Normal"/>
    <w:link w:val="HeaderChar"/>
    <w:uiPriority w:val="99"/>
    <w:unhideWhenUsed/>
    <w:rsid w:val="00963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4F"/>
  </w:style>
  <w:style w:type="paragraph" w:styleId="Footer">
    <w:name w:val="footer"/>
    <w:basedOn w:val="Normal"/>
    <w:link w:val="FooterChar"/>
    <w:uiPriority w:val="99"/>
    <w:unhideWhenUsed/>
    <w:rsid w:val="00963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4F"/>
  </w:style>
  <w:style w:type="table" w:styleId="TableGrid">
    <w:name w:val="Table Grid"/>
    <w:basedOn w:val="TableNormal"/>
    <w:uiPriority w:val="39"/>
    <w:rsid w:val="0096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82902">
      <w:bodyDiv w:val="1"/>
      <w:marLeft w:val="0"/>
      <w:marRight w:val="0"/>
      <w:marTop w:val="0"/>
      <w:marBottom w:val="0"/>
      <w:divBdr>
        <w:top w:val="none" w:sz="0" w:space="0" w:color="auto"/>
        <w:left w:val="none" w:sz="0" w:space="0" w:color="auto"/>
        <w:bottom w:val="none" w:sz="0" w:space="0" w:color="auto"/>
        <w:right w:val="none" w:sz="0" w:space="0" w:color="auto"/>
      </w:divBdr>
    </w:div>
    <w:div w:id="712462571">
      <w:bodyDiv w:val="1"/>
      <w:marLeft w:val="0"/>
      <w:marRight w:val="0"/>
      <w:marTop w:val="0"/>
      <w:marBottom w:val="0"/>
      <w:divBdr>
        <w:top w:val="none" w:sz="0" w:space="0" w:color="auto"/>
        <w:left w:val="none" w:sz="0" w:space="0" w:color="auto"/>
        <w:bottom w:val="none" w:sz="0" w:space="0" w:color="auto"/>
        <w:right w:val="none" w:sz="0" w:space="0" w:color="auto"/>
      </w:divBdr>
    </w:div>
    <w:div w:id="1070813762">
      <w:bodyDiv w:val="1"/>
      <w:marLeft w:val="0"/>
      <w:marRight w:val="0"/>
      <w:marTop w:val="0"/>
      <w:marBottom w:val="0"/>
      <w:divBdr>
        <w:top w:val="none" w:sz="0" w:space="0" w:color="auto"/>
        <w:left w:val="none" w:sz="0" w:space="0" w:color="auto"/>
        <w:bottom w:val="none" w:sz="0" w:space="0" w:color="auto"/>
        <w:right w:val="none" w:sz="0" w:space="0" w:color="auto"/>
      </w:divBdr>
      <w:divsChild>
        <w:div w:id="1039208629">
          <w:marLeft w:val="0"/>
          <w:marRight w:val="0"/>
          <w:marTop w:val="330"/>
          <w:marBottom w:val="180"/>
          <w:divBdr>
            <w:top w:val="none" w:sz="0" w:space="0" w:color="auto"/>
            <w:left w:val="none" w:sz="0" w:space="0" w:color="auto"/>
            <w:bottom w:val="none" w:sz="0" w:space="0" w:color="auto"/>
            <w:right w:val="none" w:sz="0" w:space="0" w:color="auto"/>
          </w:divBdr>
        </w:div>
      </w:divsChild>
    </w:div>
    <w:div w:id="1370258398">
      <w:bodyDiv w:val="1"/>
      <w:marLeft w:val="0"/>
      <w:marRight w:val="0"/>
      <w:marTop w:val="0"/>
      <w:marBottom w:val="0"/>
      <w:divBdr>
        <w:top w:val="none" w:sz="0" w:space="0" w:color="auto"/>
        <w:left w:val="none" w:sz="0" w:space="0" w:color="auto"/>
        <w:bottom w:val="none" w:sz="0" w:space="0" w:color="auto"/>
        <w:right w:val="none" w:sz="0" w:space="0" w:color="auto"/>
      </w:divBdr>
      <w:divsChild>
        <w:div w:id="890463773">
          <w:marLeft w:val="0"/>
          <w:marRight w:val="0"/>
          <w:marTop w:val="330"/>
          <w:marBottom w:val="180"/>
          <w:divBdr>
            <w:top w:val="none" w:sz="0" w:space="0" w:color="auto"/>
            <w:left w:val="none" w:sz="0" w:space="0" w:color="auto"/>
            <w:bottom w:val="none" w:sz="0" w:space="0" w:color="auto"/>
            <w:right w:val="none" w:sz="0" w:space="0" w:color="auto"/>
          </w:divBdr>
        </w:div>
      </w:divsChild>
    </w:div>
    <w:div w:id="1451581919">
      <w:bodyDiv w:val="1"/>
      <w:marLeft w:val="0"/>
      <w:marRight w:val="0"/>
      <w:marTop w:val="0"/>
      <w:marBottom w:val="0"/>
      <w:divBdr>
        <w:top w:val="none" w:sz="0" w:space="0" w:color="auto"/>
        <w:left w:val="none" w:sz="0" w:space="0" w:color="auto"/>
        <w:bottom w:val="none" w:sz="0" w:space="0" w:color="auto"/>
        <w:right w:val="none" w:sz="0" w:space="0" w:color="auto"/>
      </w:divBdr>
      <w:divsChild>
        <w:div w:id="1519004964">
          <w:marLeft w:val="0"/>
          <w:marRight w:val="0"/>
          <w:marTop w:val="0"/>
          <w:marBottom w:val="0"/>
          <w:divBdr>
            <w:top w:val="none" w:sz="0" w:space="0" w:color="auto"/>
            <w:left w:val="none" w:sz="0" w:space="0" w:color="auto"/>
            <w:bottom w:val="none" w:sz="0" w:space="0" w:color="auto"/>
            <w:right w:val="none" w:sz="0" w:space="0" w:color="auto"/>
          </w:divBdr>
        </w:div>
      </w:divsChild>
    </w:div>
    <w:div w:id="1976566865">
      <w:bodyDiv w:val="1"/>
      <w:marLeft w:val="0"/>
      <w:marRight w:val="0"/>
      <w:marTop w:val="0"/>
      <w:marBottom w:val="0"/>
      <w:divBdr>
        <w:top w:val="none" w:sz="0" w:space="0" w:color="auto"/>
        <w:left w:val="none" w:sz="0" w:space="0" w:color="auto"/>
        <w:bottom w:val="none" w:sz="0" w:space="0" w:color="auto"/>
        <w:right w:val="none" w:sz="0" w:space="0" w:color="auto"/>
      </w:divBdr>
      <w:divsChild>
        <w:div w:id="1785147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re-electronics.com.au/stemma-qt-qwiic-jst-sh-4-pin-cable-50mm-long.html" TargetMode="External"/><Relationship Id="rId18" Type="http://schemas.openxmlformats.org/officeDocument/2006/relationships/hyperlink" Target="https://core-electronics.com.au/adafruit-pcf8523-real-time-clock-breakout-board-stemma-qt-qwiic.html" TargetMode="Externa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s://core-electronics.com.au/adafruit-grayscale-1-5-128x128-oled-graphic-display-stemma-qt-qwiic.html?gad_source=1&amp;gclid=CjwKCAjwoJa2BhBPEiwA0l0ImFDuOuBXLOAJwonDeAgcxDvAP6zxY9NQkK8MyG5BQJ-0EMHc65IVoBoCGHwQAvD_BwE" TargetMode="External"/><Relationship Id="rId17" Type="http://schemas.openxmlformats.org/officeDocument/2006/relationships/hyperlink" Target="https://core-electronics.com.au/battery-bank-5000mah.html" TargetMode="External"/><Relationship Id="rId2" Type="http://schemas.openxmlformats.org/officeDocument/2006/relationships/customXml" Target="../customXml/item2.xml"/><Relationship Id="rId16" Type="http://schemas.openxmlformats.org/officeDocument/2006/relationships/hyperlink" Target="https://www.jaycar.com.au/spst-pushbutton-black-actuator-latching/p/SP0718"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electronics.com.au/adafruit-triple-axis-magnetometer-lis2mdl-stemma-qt-qwiic.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re-electronics.com.au/lipo-safety-battery-bag.html" TargetMode="External"/><Relationship Id="rId23" Type="http://schemas.openxmlformats.org/officeDocument/2006/relationships/fontTable" Target="fontTable.xml"/><Relationship Id="rId10" Type="http://schemas.openxmlformats.org/officeDocument/2006/relationships/hyperlink" Target="https://core-electronics.com.au/adafruit-vl53l4cx-time-of-flight-distance-sensor-1-to-6000mm-stemma-qt-qwiic-1.html" TargetMode="External"/><Relationship Id="rId19" Type="http://schemas.openxmlformats.org/officeDocument/2006/relationships/hyperlink" Target="https://core-electronics.com.au/micro-usb-c-in-line-power-switch-cable-for-raspberry-pi-4.html" TargetMode="External"/><Relationship Id="rId4" Type="http://schemas.openxmlformats.org/officeDocument/2006/relationships/styles" Target="styles.xml"/><Relationship Id="rId9" Type="http://schemas.openxmlformats.org/officeDocument/2006/relationships/hyperlink" Target="https://core-electronics.com.au/adafruit-feather-rp2040-adalogger-8mb-flash-with-microsd-card-stemma-qt-qwiic.html" TargetMode="External"/><Relationship Id="rId14" Type="http://schemas.openxmlformats.org/officeDocument/2006/relationships/hyperlink" Target="https://core-electronics.com.au/checkout/car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Brief user manual written for the Arduino Magnetometer project created for ACNS by the Year in Industry Student Jacob Kelly-O’Brien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776FE-6097-4942-A21E-F74E9AA2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Adruino Magnetometer Manual</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Adruino Magnetometer Manual</dc:title>
  <dc:subject>ANSTO - ACNS</dc:subject>
  <dc:creator>KELLY-O'BRIEN, Jacob</dc:creator>
  <cp:keywords/>
  <dc:description/>
  <cp:lastModifiedBy>KELLY-O'BRIEN, Jacob</cp:lastModifiedBy>
  <cp:revision>3</cp:revision>
  <dcterms:created xsi:type="dcterms:W3CDTF">2025-01-29T01:17:00Z</dcterms:created>
  <dcterms:modified xsi:type="dcterms:W3CDTF">2025-02-11T00:34:00Z</dcterms:modified>
</cp:coreProperties>
</file>