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281" w:rsidRPr="00934281" w:rsidRDefault="00934281" w:rsidP="00934281">
      <w:pPr>
        <w:pStyle w:val="1"/>
        <w:jc w:val="center"/>
      </w:pPr>
      <w:r w:rsidRPr="00934281">
        <w:rPr>
          <w:rFonts w:hint="eastAsia"/>
        </w:rPr>
        <w:t>浴火玫瑰！鳳凰傳情！</w:t>
      </w:r>
    </w:p>
    <w:p w:rsidR="00934281" w:rsidRPr="00934281" w:rsidRDefault="00D47C6C" w:rsidP="00934281">
      <w:pPr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style-span"/>
          <w:rFonts w:ascii="Arial" w:hAnsi="Arial" w:cs="Arial" w:hint="eastAsia"/>
          <w:color w:val="000000"/>
          <w:sz w:val="21"/>
          <w:szCs w:val="21"/>
          <w:shd w:val="clear" w:color="auto" w:fill="FFFFFF"/>
        </w:rPr>
        <w:t>想讓最喜歡</w:t>
      </w:r>
      <w:r w:rsidR="00934281" w:rsidRPr="00934281">
        <w:rPr>
          <w:rStyle w:val="apple-style-span"/>
          <w:rFonts w:ascii="Arial" w:hAnsi="Arial" w:cs="Arial" w:hint="eastAsia"/>
          <w:color w:val="000000"/>
          <w:sz w:val="21"/>
          <w:szCs w:val="21"/>
          <w:shd w:val="clear" w:color="auto" w:fill="FFFFFF"/>
        </w:rPr>
        <w:t>的人在</w:t>
      </w:r>
      <w:r w:rsidR="003E0305" w:rsidRPr="00934281">
        <w:rPr>
          <w:rStyle w:val="apple-style-span"/>
          <w:rFonts w:ascii="Arial" w:hAnsi="Arial" w:cs="Arial" w:hint="eastAsia"/>
          <w:color w:val="000000"/>
          <w:sz w:val="21"/>
          <w:szCs w:val="21"/>
          <w:shd w:val="clear" w:color="auto" w:fill="FFFFFF"/>
        </w:rPr>
        <w:t>師大附中</w:t>
      </w:r>
      <w:r w:rsidR="00934281" w:rsidRPr="00934281">
        <w:rPr>
          <w:rStyle w:val="apple-style-span"/>
          <w:rFonts w:ascii="Arial" w:hAnsi="Arial" w:cs="Arial" w:hint="eastAsia"/>
          <w:color w:val="000000"/>
          <w:sz w:val="21"/>
          <w:szCs w:val="21"/>
          <w:shd w:val="clear" w:color="auto" w:fill="FFFFFF"/>
        </w:rPr>
        <w:t>校慶當天變成萬眾矚目的焦點嗎？</w:t>
      </w:r>
    </w:p>
    <w:p w:rsidR="00934281" w:rsidRPr="00934281" w:rsidRDefault="00934281" w:rsidP="00934281">
      <w:pPr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34281">
        <w:rPr>
          <w:rStyle w:val="apple-style-span"/>
          <w:rFonts w:ascii="Arial" w:hAnsi="Arial" w:cs="Arial" w:hint="eastAsia"/>
          <w:color w:val="000000"/>
          <w:sz w:val="21"/>
          <w:szCs w:val="21"/>
          <w:shd w:val="clear" w:color="auto" w:fill="FFFFFF"/>
        </w:rPr>
        <w:t>傳情小天使要來幫您完成願望囉！</w:t>
      </w:r>
    </w:p>
    <w:p w:rsidR="00934281" w:rsidRDefault="00932AD5" w:rsidP="00934281">
      <w:pPr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727674" cy="2048028"/>
            <wp:effectExtent l="0" t="0" r="0" b="0"/>
            <wp:docPr id="1" name="圖片 1" descr="https://fbcdn-sphotos-a.akamaihd.net/hphotos-ak-prn1/554556_340718479312652_100001235074474_1008495_4496090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a.akamaihd.net/hphotos-ak-prn1/554556_340718479312652_100001235074474_1008495_449609077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10" cy="204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A3" w:rsidRPr="00934281" w:rsidRDefault="00B762A3" w:rsidP="00934281">
      <w:pPr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34281" w:rsidRPr="00934281" w:rsidRDefault="00934281" w:rsidP="00B76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34281">
        <w:rPr>
          <w:rStyle w:val="apple-style-span"/>
          <w:rFonts w:ascii="Arial" w:hAnsi="Arial" w:cs="Arial" w:hint="eastAsia"/>
          <w:color w:val="000000"/>
          <w:sz w:val="21"/>
          <w:szCs w:val="21"/>
          <w:shd w:val="clear" w:color="auto" w:fill="FFFFFF"/>
        </w:rPr>
        <w:t>†價目表（每束）</w:t>
      </w:r>
    </w:p>
    <w:p w:rsidR="00934281" w:rsidRPr="00934281" w:rsidRDefault="00934281" w:rsidP="00B76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34281">
        <w:rPr>
          <w:rStyle w:val="apple-style-span"/>
          <w:rFonts w:ascii="Arial" w:hAnsi="Arial" w:cs="Arial" w:hint="eastAsia"/>
          <w:color w:val="000000"/>
          <w:sz w:val="21"/>
          <w:szCs w:val="21"/>
          <w:shd w:val="clear" w:color="auto" w:fill="FFFFFF"/>
        </w:rPr>
        <w:t>一朵只要</w:t>
      </w:r>
      <w:r w:rsidRPr="00934281">
        <w:rPr>
          <w:rStyle w:val="apple-style-span"/>
          <w:rFonts w:ascii="Arial" w:hAnsi="Arial" w:cs="Arial" w:hint="eastAsia"/>
          <w:color w:val="000000"/>
          <w:sz w:val="21"/>
          <w:szCs w:val="21"/>
          <w:shd w:val="clear" w:color="auto" w:fill="FFFFFF"/>
        </w:rPr>
        <w:t>39</w:t>
      </w:r>
      <w:r w:rsidRPr="00934281">
        <w:rPr>
          <w:rStyle w:val="apple-style-span"/>
          <w:rFonts w:ascii="Arial" w:hAnsi="Arial" w:cs="Arial" w:hint="eastAsia"/>
          <w:color w:val="000000"/>
          <w:sz w:val="21"/>
          <w:szCs w:val="21"/>
          <w:shd w:val="clear" w:color="auto" w:fill="FFFFFF"/>
        </w:rPr>
        <w:t>元</w:t>
      </w:r>
    </w:p>
    <w:p w:rsidR="00934281" w:rsidRDefault="00934281" w:rsidP="00B76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34281">
        <w:rPr>
          <w:rStyle w:val="apple-style-span"/>
          <w:rFonts w:ascii="Arial" w:hAnsi="Arial" w:cs="Arial" w:hint="eastAsia"/>
          <w:color w:val="000000"/>
          <w:sz w:val="21"/>
          <w:szCs w:val="21"/>
          <w:shd w:val="clear" w:color="auto" w:fill="FFFFFF"/>
        </w:rPr>
        <w:t>三朵也只要</w:t>
      </w:r>
      <w:r w:rsidRPr="00934281"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  <w:t>99</w:t>
      </w:r>
      <w:r w:rsidRPr="00934281">
        <w:rPr>
          <w:rStyle w:val="apple-style-span"/>
          <w:rFonts w:ascii="Arial" w:hAnsi="Arial" w:cs="Arial" w:hint="eastAsia"/>
          <w:color w:val="000000"/>
          <w:sz w:val="21"/>
          <w:szCs w:val="21"/>
          <w:shd w:val="clear" w:color="auto" w:fill="FFFFFF"/>
        </w:rPr>
        <w:t>元</w:t>
      </w:r>
      <w:r w:rsidRPr="00934281"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  <w:t>~</w:t>
      </w:r>
      <w:r w:rsidRPr="00934281">
        <w:rPr>
          <w:rStyle w:val="apple-style-span"/>
          <w:rFonts w:ascii="Arial" w:hAnsi="Arial" w:cs="Arial" w:hint="eastAsia"/>
          <w:color w:val="000000"/>
          <w:sz w:val="21"/>
          <w:szCs w:val="21"/>
          <w:shd w:val="clear" w:color="auto" w:fill="FFFFFF"/>
        </w:rPr>
        <w:t>讓你感情長長久久喲</w:t>
      </w:r>
      <w:r w:rsidRPr="00934281"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♥</w:t>
      </w:r>
    </w:p>
    <w:p w:rsidR="00934281" w:rsidRDefault="00934281" w:rsidP="00B76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style-span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34281" w:rsidRDefault="00934281" w:rsidP="00B76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style-span"/>
        </w:rPr>
      </w:pPr>
      <w:r>
        <w:rPr>
          <w:rStyle w:val="apple-style-span"/>
          <w:rFonts w:hint="eastAsia"/>
        </w:rPr>
        <w:t>超過</w:t>
      </w:r>
      <w:r>
        <w:rPr>
          <w:rStyle w:val="apple-style-span"/>
          <w:rFonts w:hint="eastAsia"/>
        </w:rPr>
        <w:t>(&gt;)1000</w:t>
      </w:r>
      <w:r>
        <w:rPr>
          <w:rStyle w:val="apple-style-span"/>
          <w:rFonts w:hint="eastAsia"/>
        </w:rPr>
        <w:t>元打</w:t>
      </w:r>
      <w:r>
        <w:rPr>
          <w:rStyle w:val="apple-style-span"/>
          <w:rFonts w:hint="eastAsia"/>
        </w:rPr>
        <w:t>9</w:t>
      </w:r>
      <w:r>
        <w:rPr>
          <w:rStyle w:val="apple-style-span"/>
          <w:rFonts w:hint="eastAsia"/>
        </w:rPr>
        <w:t>折</w:t>
      </w:r>
    </w:p>
    <w:p w:rsidR="00934281" w:rsidRDefault="00934281" w:rsidP="00B76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style-span"/>
        </w:rPr>
      </w:pPr>
      <w:r>
        <w:rPr>
          <w:rStyle w:val="apple-style-span"/>
          <w:rFonts w:hint="eastAsia"/>
        </w:rPr>
        <w:t>超過</w:t>
      </w:r>
      <w:r>
        <w:rPr>
          <w:rStyle w:val="apple-style-span"/>
          <w:rFonts w:hint="eastAsia"/>
        </w:rPr>
        <w:t>(&gt;)2000</w:t>
      </w:r>
      <w:r>
        <w:rPr>
          <w:rStyle w:val="apple-style-span"/>
          <w:rFonts w:hint="eastAsia"/>
        </w:rPr>
        <w:t>元打</w:t>
      </w:r>
      <w:r>
        <w:rPr>
          <w:rStyle w:val="apple-style-span"/>
          <w:rFonts w:hint="eastAsia"/>
        </w:rPr>
        <w:t>8</w:t>
      </w:r>
      <w:r>
        <w:rPr>
          <w:rStyle w:val="apple-style-span"/>
          <w:rFonts w:hint="eastAsia"/>
        </w:rPr>
        <w:t>折</w:t>
      </w:r>
    </w:p>
    <w:p w:rsidR="00934281" w:rsidRDefault="00934281" w:rsidP="00B76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style-span"/>
        </w:rPr>
      </w:pPr>
      <w:r>
        <w:rPr>
          <w:rStyle w:val="apple-style-span"/>
          <w:rFonts w:hint="eastAsia"/>
        </w:rPr>
        <w:t>超過</w:t>
      </w:r>
      <w:r>
        <w:rPr>
          <w:rStyle w:val="apple-style-span"/>
          <w:rFonts w:hint="eastAsia"/>
        </w:rPr>
        <w:t>(&gt;)3000</w:t>
      </w:r>
      <w:r>
        <w:rPr>
          <w:rStyle w:val="apple-style-span"/>
          <w:rFonts w:hint="eastAsia"/>
        </w:rPr>
        <w:t>元打</w:t>
      </w:r>
      <w:r>
        <w:rPr>
          <w:rStyle w:val="apple-style-span"/>
          <w:rFonts w:hint="eastAsia"/>
        </w:rPr>
        <w:t>7</w:t>
      </w:r>
      <w:r>
        <w:rPr>
          <w:rStyle w:val="apple-style-span"/>
          <w:rFonts w:hint="eastAsia"/>
        </w:rPr>
        <w:t>折</w:t>
      </w:r>
    </w:p>
    <w:p w:rsidR="00934281" w:rsidRDefault="00934281" w:rsidP="00B76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pple-style-span"/>
        </w:rPr>
      </w:pPr>
    </w:p>
    <w:p w:rsidR="00934281" w:rsidRDefault="00934281" w:rsidP="00B76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新細明體" w:hAnsi="Arial" w:cs="Arial"/>
          <w:color w:val="000000"/>
          <w:kern w:val="0"/>
          <w:sz w:val="23"/>
          <w:szCs w:val="23"/>
          <w:shd w:val="clear" w:color="auto" w:fill="FFFFFF"/>
        </w:rPr>
      </w:pPr>
      <w:r>
        <w:rPr>
          <w:rFonts w:ascii="Arial" w:eastAsia="新細明體" w:hAnsi="Arial" w:cs="Arial" w:hint="eastAsia"/>
          <w:color w:val="000000"/>
          <w:kern w:val="0"/>
          <w:sz w:val="23"/>
          <w:szCs w:val="23"/>
          <w:shd w:val="clear" w:color="auto" w:fill="FFFFFF"/>
        </w:rPr>
        <w:t>請寫出一個程式計算最後的價錢。</w:t>
      </w:r>
    </w:p>
    <w:p w:rsidR="00934281" w:rsidRPr="00744CFF" w:rsidRDefault="00934281" w:rsidP="00B762A3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輸入說明 ：</w:t>
      </w:r>
      <w:r w:rsidR="00FF4834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花朵數</w:t>
      </w:r>
    </w:p>
    <w:p w:rsidR="00934281" w:rsidRDefault="00934281" w:rsidP="00B762A3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輸出說明 ：</w:t>
      </w:r>
      <w:r w:rsidR="00FF4834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價錢</w:t>
      </w:r>
    </w:p>
    <w:p w:rsidR="00B762A3" w:rsidRPr="00744CFF" w:rsidRDefault="00B762A3" w:rsidP="00B762A3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</w:p>
    <w:p w:rsidR="00934281" w:rsidRDefault="00934281" w:rsidP="00413CAE">
      <w:pPr>
        <w:widowControl/>
        <w:snapToGrid w:val="0"/>
        <w:spacing w:before="100" w:beforeAutospacing="1" w:after="100" w:afterAutospacing="1"/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</w:pP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42DF421B" wp14:editId="09F7D2EA">
            <wp:extent cx="161925" cy="171450"/>
            <wp:effectExtent l="0" t="0" r="9525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834" w:rsidRPr="00FF4834" w:rsidRDefault="00FF4834" w:rsidP="00413C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FF4834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1</w:t>
      </w:r>
    </w:p>
    <w:p w:rsidR="00FF4834" w:rsidRPr="00FF4834" w:rsidRDefault="00FF4834" w:rsidP="00413C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FF4834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3</w:t>
      </w:r>
    </w:p>
    <w:p w:rsidR="00FF4834" w:rsidRDefault="00FF4834" w:rsidP="00413C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FF4834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lastRenderedPageBreak/>
        <w:t>4</w:t>
      </w:r>
    </w:p>
    <w:p w:rsidR="00824C65" w:rsidRPr="00824C65" w:rsidRDefault="00824C65" w:rsidP="00824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824C65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486</w:t>
      </w:r>
    </w:p>
    <w:p w:rsidR="00824C65" w:rsidRDefault="00824C65" w:rsidP="00824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824C65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205</w:t>
      </w:r>
    </w:p>
    <w:p w:rsidR="00824C65" w:rsidRPr="00FF4834" w:rsidRDefault="00824C65" w:rsidP="00413C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</w:p>
    <w:p w:rsidR="00934281" w:rsidRPr="00744CFF" w:rsidRDefault="00934281" w:rsidP="00413CAE">
      <w:pPr>
        <w:widowControl/>
        <w:snapToGrid w:val="0"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744CFF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FF4834" w:rsidRPr="00FF4834" w:rsidRDefault="00FF4834" w:rsidP="00413C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FF4834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39</w:t>
      </w:r>
    </w:p>
    <w:p w:rsidR="00FF4834" w:rsidRPr="00FF4834" w:rsidRDefault="00FF4834" w:rsidP="00413C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FF4834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99</w:t>
      </w:r>
    </w:p>
    <w:p w:rsidR="00FF4834" w:rsidRDefault="00FF4834" w:rsidP="00413C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FF4834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138</w:t>
      </w:r>
    </w:p>
    <w:p w:rsidR="00824C65" w:rsidRPr="00824C65" w:rsidRDefault="00824C65" w:rsidP="00824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824C65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11226</w:t>
      </w:r>
    </w:p>
    <w:p w:rsidR="00824C65" w:rsidRPr="00FF4834" w:rsidRDefault="00824C65" w:rsidP="00824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824C65"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  <w:t>4739</w:t>
      </w:r>
    </w:p>
    <w:p w:rsidR="00934281" w:rsidRPr="00B762A3" w:rsidRDefault="00934281" w:rsidP="00B762A3">
      <w:pPr>
        <w:widowControl/>
        <w:tabs>
          <w:tab w:val="left" w:pos="916"/>
        </w:tabs>
        <w:snapToGrid w:val="0"/>
        <w:spacing w:before="100" w:beforeAutospacing="1" w:after="100" w:afterAutospacing="1"/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  <w:shd w:val="clear" w:color="auto" w:fill="FFFFFF"/>
        </w:rPr>
      </w:pPr>
      <w:r w:rsidRPr="00744CFF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提示 ：</w:t>
      </w:r>
      <w:r>
        <w:rPr>
          <w:rFonts w:ascii="微軟正黑體" w:eastAsia="微軟正黑體" w:hAnsi="微軟正黑體" w:cs="新細明體"/>
          <w:b/>
          <w:bCs/>
          <w:color w:val="666666"/>
          <w:kern w:val="0"/>
          <w:szCs w:val="24"/>
          <w:shd w:val="clear" w:color="auto" w:fill="FFFFFF"/>
        </w:rPr>
        <w:tab/>
      </w:r>
    </w:p>
    <w:p w:rsidR="00B762A3" w:rsidRPr="00CA2AB5" w:rsidRDefault="000D080A" w:rsidP="000929A9">
      <w:pPr>
        <w:pStyle w:val="1"/>
        <w:numPr>
          <w:ilvl w:val="0"/>
          <w:numId w:val="1"/>
        </w:numPr>
        <w:snapToGrid w:val="0"/>
        <w:spacing w:line="240" w:lineRule="auto"/>
        <w:rPr>
          <w:sz w:val="32"/>
          <w:shd w:val="clear" w:color="auto" w:fill="FFFFFF"/>
        </w:rPr>
      </w:pPr>
      <w:r w:rsidRPr="00CA2AB5">
        <w:rPr>
          <w:rFonts w:hint="eastAsia"/>
          <w:sz w:val="32"/>
          <w:shd w:val="clear" w:color="auto" w:fill="FFFFFF"/>
        </w:rPr>
        <w:t>/</w:t>
      </w:r>
      <w:r w:rsidR="00B762A3" w:rsidRPr="00CA2AB5">
        <w:rPr>
          <w:rFonts w:hint="eastAsia"/>
          <w:sz w:val="32"/>
          <w:shd w:val="clear" w:color="auto" w:fill="FFFFFF"/>
        </w:rPr>
        <w:t xml:space="preserve">     (</w:t>
      </w:r>
      <w:r w:rsidR="00B762A3" w:rsidRPr="00CA2AB5">
        <w:rPr>
          <w:rFonts w:hint="eastAsia"/>
          <w:sz w:val="32"/>
          <w:shd w:val="clear" w:color="auto" w:fill="FFFFFF"/>
        </w:rPr>
        <w:t>除法，取</w:t>
      </w:r>
      <w:r w:rsidR="00B762A3" w:rsidRPr="00CA2AB5">
        <w:rPr>
          <w:rFonts w:hint="eastAsia"/>
          <w:sz w:val="32"/>
          <w:highlight w:val="yellow"/>
          <w:shd w:val="clear" w:color="auto" w:fill="FFFFFF"/>
        </w:rPr>
        <w:t>商數</w:t>
      </w:r>
      <w:r w:rsidR="00B762A3" w:rsidRPr="00CA2AB5">
        <w:rPr>
          <w:rFonts w:hint="eastAsia"/>
          <w:sz w:val="32"/>
          <w:shd w:val="clear" w:color="auto" w:fill="FFFFFF"/>
        </w:rPr>
        <w:t xml:space="preserve"> Ex:(1) 4/2 = 2  (2) 5/2 = 2)</w:t>
      </w:r>
    </w:p>
    <w:p w:rsidR="00413CAE" w:rsidRPr="00CA2AB5" w:rsidRDefault="000D080A" w:rsidP="000929A9">
      <w:pPr>
        <w:pStyle w:val="1"/>
        <w:numPr>
          <w:ilvl w:val="0"/>
          <w:numId w:val="1"/>
        </w:numPr>
        <w:snapToGrid w:val="0"/>
        <w:spacing w:line="240" w:lineRule="auto"/>
        <w:rPr>
          <w:sz w:val="32"/>
          <w:shd w:val="clear" w:color="auto" w:fill="FFFFFF"/>
        </w:rPr>
      </w:pPr>
      <w:r w:rsidRPr="00CA2AB5">
        <w:rPr>
          <w:rFonts w:hint="eastAsia"/>
          <w:sz w:val="32"/>
          <w:shd w:val="clear" w:color="auto" w:fill="FFFFFF"/>
        </w:rPr>
        <w:t>%</w:t>
      </w:r>
      <w:r w:rsidR="00B762A3" w:rsidRPr="00CA2AB5">
        <w:rPr>
          <w:rFonts w:hint="eastAsia"/>
          <w:sz w:val="32"/>
          <w:shd w:val="clear" w:color="auto" w:fill="FFFFFF"/>
        </w:rPr>
        <w:t xml:space="preserve">    (</w:t>
      </w:r>
      <w:r w:rsidR="00B762A3" w:rsidRPr="00CA2AB5">
        <w:rPr>
          <w:rFonts w:hint="eastAsia"/>
          <w:sz w:val="32"/>
          <w:shd w:val="clear" w:color="auto" w:fill="FFFFFF"/>
        </w:rPr>
        <w:t>除法，取</w:t>
      </w:r>
      <w:r w:rsidR="00B762A3" w:rsidRPr="00CA2AB5">
        <w:rPr>
          <w:rFonts w:hint="eastAsia"/>
          <w:sz w:val="32"/>
          <w:highlight w:val="yellow"/>
          <w:shd w:val="clear" w:color="auto" w:fill="FFFFFF"/>
        </w:rPr>
        <w:t>餘數</w:t>
      </w:r>
      <w:r w:rsidR="00B762A3" w:rsidRPr="00CA2AB5">
        <w:rPr>
          <w:rFonts w:hint="eastAsia"/>
          <w:sz w:val="32"/>
          <w:shd w:val="clear" w:color="auto" w:fill="FFFFFF"/>
        </w:rPr>
        <w:t xml:space="preserve"> Ex:(1) 4%2 = 0</w:t>
      </w:r>
      <w:r w:rsidR="00133A04" w:rsidRPr="00CA2AB5">
        <w:rPr>
          <w:rFonts w:hint="eastAsia"/>
          <w:sz w:val="32"/>
          <w:shd w:val="clear" w:color="auto" w:fill="FFFFFF"/>
        </w:rPr>
        <w:t xml:space="preserve">  </w:t>
      </w:r>
      <w:r w:rsidR="00B762A3" w:rsidRPr="00CA2AB5">
        <w:rPr>
          <w:rFonts w:hint="eastAsia"/>
          <w:sz w:val="32"/>
          <w:shd w:val="clear" w:color="auto" w:fill="FFFFFF"/>
        </w:rPr>
        <w:t>(2) 5%2 = 1)</w:t>
      </w:r>
    </w:p>
    <w:p w:rsidR="000929A9" w:rsidRPr="00CA2AB5" w:rsidRDefault="000929A9" w:rsidP="000929A9">
      <w:pPr>
        <w:pStyle w:val="1"/>
        <w:numPr>
          <w:ilvl w:val="0"/>
          <w:numId w:val="1"/>
        </w:numPr>
        <w:snapToGrid w:val="0"/>
        <w:spacing w:line="240" w:lineRule="auto"/>
        <w:rPr>
          <w:sz w:val="32"/>
          <w:shd w:val="clear" w:color="auto" w:fill="FFFFFF"/>
        </w:rPr>
      </w:pPr>
      <w:r w:rsidRPr="00CA2AB5">
        <w:rPr>
          <w:rFonts w:hint="eastAsia"/>
          <w:sz w:val="32"/>
          <w:shd w:val="clear" w:color="auto" w:fill="FFFFFF"/>
        </w:rPr>
        <w:t>*     (</w:t>
      </w:r>
      <w:r w:rsidRPr="00CA2AB5">
        <w:rPr>
          <w:rFonts w:hint="eastAsia"/>
          <w:sz w:val="32"/>
          <w:shd w:val="clear" w:color="auto" w:fill="FFFFFF"/>
        </w:rPr>
        <w:t>乘法</w:t>
      </w:r>
      <w:r w:rsidR="00133A04" w:rsidRPr="00CA2AB5">
        <w:rPr>
          <w:rFonts w:hint="eastAsia"/>
          <w:sz w:val="32"/>
          <w:shd w:val="clear" w:color="auto" w:fill="FFFFFF"/>
        </w:rPr>
        <w:t>，</w:t>
      </w:r>
      <w:r w:rsidR="00133A04" w:rsidRPr="00CA2AB5">
        <w:rPr>
          <w:rFonts w:hint="eastAsia"/>
          <w:sz w:val="32"/>
          <w:shd w:val="clear" w:color="auto" w:fill="FFFFFF"/>
        </w:rPr>
        <w:t xml:space="preserve">       Ex</w:t>
      </w:r>
      <w:r w:rsidR="00133A04" w:rsidRPr="00CA2AB5">
        <w:rPr>
          <w:sz w:val="32"/>
          <w:shd w:val="clear" w:color="auto" w:fill="FFFFFF"/>
        </w:rPr>
        <w:t>:(</w:t>
      </w:r>
      <w:r w:rsidR="00133A04" w:rsidRPr="00CA2AB5">
        <w:rPr>
          <w:rFonts w:hint="eastAsia"/>
          <w:sz w:val="32"/>
          <w:shd w:val="clear" w:color="auto" w:fill="FFFFFF"/>
        </w:rPr>
        <w:t>1</w:t>
      </w:r>
      <w:r w:rsidR="00133A04" w:rsidRPr="00CA2AB5">
        <w:rPr>
          <w:sz w:val="32"/>
          <w:shd w:val="clear" w:color="auto" w:fill="FFFFFF"/>
        </w:rPr>
        <w:t>)</w:t>
      </w:r>
      <w:r w:rsidR="00133A04" w:rsidRPr="00CA2AB5">
        <w:rPr>
          <w:rFonts w:hint="eastAsia"/>
          <w:sz w:val="32"/>
          <w:shd w:val="clear" w:color="auto" w:fill="FFFFFF"/>
        </w:rPr>
        <w:t xml:space="preserve"> 4*2 = 8</w:t>
      </w:r>
      <w:r w:rsidRPr="00CA2AB5">
        <w:rPr>
          <w:rFonts w:hint="eastAsia"/>
          <w:sz w:val="32"/>
          <w:shd w:val="clear" w:color="auto" w:fill="FFFFFF"/>
        </w:rPr>
        <w:t>)</w:t>
      </w:r>
    </w:p>
    <w:p w:rsidR="00824C65" w:rsidRPr="00824C65" w:rsidRDefault="00824C65" w:rsidP="00824C65">
      <w:pPr>
        <w:pStyle w:val="1"/>
        <w:numPr>
          <w:ilvl w:val="0"/>
          <w:numId w:val="1"/>
        </w:numPr>
        <w:snapToGrid w:val="0"/>
        <w:spacing w:line="240" w:lineRule="auto"/>
        <w:rPr>
          <w:color w:val="FF0000"/>
          <w:sz w:val="32"/>
          <w:shd w:val="clear" w:color="auto" w:fill="FFFFFF"/>
        </w:rPr>
      </w:pPr>
      <w:r w:rsidRPr="00824C65">
        <w:rPr>
          <w:color w:val="FF0000"/>
          <w:sz w:val="32"/>
          <w:shd w:val="clear" w:color="auto" w:fill="FFFFFF"/>
        </w:rPr>
        <w:t>I</w:t>
      </w:r>
      <w:r w:rsidRPr="00824C65">
        <w:rPr>
          <w:rFonts w:hint="eastAsia"/>
          <w:color w:val="FF0000"/>
          <w:sz w:val="32"/>
          <w:shd w:val="clear" w:color="auto" w:fill="FFFFFF"/>
        </w:rPr>
        <w:t>nt(</w:t>
      </w:r>
      <w:r>
        <w:rPr>
          <w:rFonts w:hint="eastAsia"/>
          <w:color w:val="FF0000"/>
          <w:sz w:val="32"/>
          <w:shd w:val="clear" w:color="auto" w:fill="FFFFFF"/>
        </w:rPr>
        <w:t>浮點數</w:t>
      </w:r>
      <w:r w:rsidRPr="00824C65">
        <w:rPr>
          <w:rFonts w:hint="eastAsia"/>
          <w:color w:val="FF0000"/>
          <w:sz w:val="32"/>
          <w:shd w:val="clear" w:color="auto" w:fill="FFFFFF"/>
        </w:rPr>
        <w:t>)</w:t>
      </w:r>
      <w:r>
        <w:rPr>
          <w:rFonts w:hint="eastAsia"/>
          <w:color w:val="FF0000"/>
          <w:sz w:val="32"/>
          <w:shd w:val="clear" w:color="auto" w:fill="FFFFFF"/>
        </w:rPr>
        <w:t xml:space="preserve"> (</w:t>
      </w:r>
      <w:r>
        <w:rPr>
          <w:rFonts w:hint="eastAsia"/>
          <w:color w:val="FF0000"/>
          <w:sz w:val="32"/>
          <w:shd w:val="clear" w:color="auto" w:fill="FFFFFF"/>
        </w:rPr>
        <w:t>無條件捨棄小數</w:t>
      </w:r>
      <w:r>
        <w:rPr>
          <w:rFonts w:hint="eastAsia"/>
          <w:color w:val="FF0000"/>
          <w:sz w:val="32"/>
          <w:shd w:val="clear" w:color="auto" w:fill="FFFFFF"/>
        </w:rPr>
        <w:t>)</w:t>
      </w:r>
    </w:p>
    <w:p w:rsidR="00934281" w:rsidRDefault="00413CAE" w:rsidP="00413CAE">
      <w:pPr>
        <w:pStyle w:val="1"/>
        <w:snapToGrid w:val="0"/>
        <w:spacing w:line="240" w:lineRule="auto"/>
        <w:rPr>
          <w:rFonts w:ascii="Courier New" w:eastAsia="微軟正黑體" w:hAnsi="Courier New" w:cs="Courier New"/>
          <w:bCs w:val="0"/>
          <w:color w:val="666666"/>
          <w:kern w:val="0"/>
          <w:sz w:val="24"/>
          <w:szCs w:val="24"/>
          <w:shd w:val="clear" w:color="auto" w:fill="FFFFFF"/>
        </w:rPr>
      </w:pPr>
      <w:r w:rsidRPr="00413CAE">
        <w:rPr>
          <w:rFonts w:ascii="Courier New" w:eastAsia="微軟正黑體" w:hAnsi="Courier New" w:cs="Courier New" w:hint="eastAsia"/>
          <w:bCs w:val="0"/>
          <w:color w:val="666666"/>
          <w:kern w:val="0"/>
          <w:sz w:val="24"/>
          <w:szCs w:val="24"/>
          <w:shd w:val="clear" w:color="auto" w:fill="FFFFFF"/>
        </w:rPr>
        <w:t>參考程式碼</w:t>
      </w:r>
    </w:p>
    <w:p w:rsidR="00255FCA" w:rsidRDefault="00CD1F7F" w:rsidP="00255FCA">
      <w:r>
        <w:rPr>
          <w:noProof/>
        </w:rPr>
        <w:drawing>
          <wp:inline distT="0" distB="0" distL="0" distR="0" wp14:anchorId="3A62AA6F" wp14:editId="0BBCA4F8">
            <wp:extent cx="3971925" cy="23907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1B8" w:rsidRDefault="00F921B8" w:rsidP="00932AD5">
      <w:r>
        <w:separator/>
      </w:r>
    </w:p>
  </w:endnote>
  <w:endnote w:type="continuationSeparator" w:id="0">
    <w:p w:rsidR="00F921B8" w:rsidRDefault="00F921B8" w:rsidP="0093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1B8" w:rsidRDefault="00F921B8" w:rsidP="00932AD5">
      <w:r>
        <w:separator/>
      </w:r>
    </w:p>
  </w:footnote>
  <w:footnote w:type="continuationSeparator" w:id="0">
    <w:p w:rsidR="00F921B8" w:rsidRDefault="00F921B8" w:rsidP="00932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045D1"/>
    <w:multiLevelType w:val="hybridMultilevel"/>
    <w:tmpl w:val="B04AB9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515A4BC8">
      <w:numFmt w:val="bullet"/>
      <w:lvlText w:val=""/>
      <w:lvlJc w:val="left"/>
      <w:pPr>
        <w:ind w:left="1425" w:hanging="945"/>
      </w:pPr>
      <w:rPr>
        <w:rFonts w:ascii="Wingdings" w:eastAsiaTheme="majorEastAsia" w:hAnsi="Wingdings" w:cstheme="maj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81"/>
    <w:rsid w:val="000131E4"/>
    <w:rsid w:val="000617B1"/>
    <w:rsid w:val="000929A9"/>
    <w:rsid w:val="000D080A"/>
    <w:rsid w:val="00133A04"/>
    <w:rsid w:val="0019733F"/>
    <w:rsid w:val="00255FCA"/>
    <w:rsid w:val="002D3476"/>
    <w:rsid w:val="002F42BB"/>
    <w:rsid w:val="003E0305"/>
    <w:rsid w:val="00413CAE"/>
    <w:rsid w:val="00415766"/>
    <w:rsid w:val="00472453"/>
    <w:rsid w:val="004E64C5"/>
    <w:rsid w:val="005C39EE"/>
    <w:rsid w:val="00611479"/>
    <w:rsid w:val="006E7551"/>
    <w:rsid w:val="007641F2"/>
    <w:rsid w:val="00824C65"/>
    <w:rsid w:val="00854777"/>
    <w:rsid w:val="0087020D"/>
    <w:rsid w:val="008920D1"/>
    <w:rsid w:val="0089320B"/>
    <w:rsid w:val="008A2477"/>
    <w:rsid w:val="00932AD5"/>
    <w:rsid w:val="00934281"/>
    <w:rsid w:val="00976D0C"/>
    <w:rsid w:val="00A857F3"/>
    <w:rsid w:val="00B762A3"/>
    <w:rsid w:val="00C54348"/>
    <w:rsid w:val="00CA2AB5"/>
    <w:rsid w:val="00CA4518"/>
    <w:rsid w:val="00CD1F7F"/>
    <w:rsid w:val="00D376D4"/>
    <w:rsid w:val="00D47C6C"/>
    <w:rsid w:val="00EB0ABC"/>
    <w:rsid w:val="00EB4279"/>
    <w:rsid w:val="00F76A06"/>
    <w:rsid w:val="00F921B8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9E35D9-DCB6-463E-8BAA-842C135C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428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A451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934281"/>
  </w:style>
  <w:style w:type="character" w:customStyle="1" w:styleId="10">
    <w:name w:val="標題 1 字元"/>
    <w:basedOn w:val="a0"/>
    <w:link w:val="1"/>
    <w:uiPriority w:val="9"/>
    <w:rsid w:val="0093428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9342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3428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32A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32AD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32A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32AD5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CA451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FB8F-0778-46B4-B14F-E621311A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56</Words>
  <Characters>322</Characters>
  <Application>Microsoft Office Word</Application>
  <DocSecurity>0</DocSecurity>
  <Lines>2</Lines>
  <Paragraphs>1</Paragraphs>
  <ScaleCrop>false</ScaleCrop>
  <Company>國立台灣師範大學附屬高級中學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29</cp:revision>
  <cp:lastPrinted>2012-04-25T08:19:00Z</cp:lastPrinted>
  <dcterms:created xsi:type="dcterms:W3CDTF">2012-04-11T08:38:00Z</dcterms:created>
  <dcterms:modified xsi:type="dcterms:W3CDTF">2019-10-22T06:26:00Z</dcterms:modified>
</cp:coreProperties>
</file>