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235" w:rsidRDefault="00E27235" w:rsidP="00E27235">
      <w:pPr>
        <w:widowControl/>
        <w:spacing w:before="100" w:beforeAutospacing="1" w:after="100" w:afterAutospacing="1"/>
      </w:pPr>
      <w:r>
        <w:rPr>
          <w:rFonts w:hint="eastAsia"/>
        </w:rPr>
        <w:t>字串與字元</w:t>
      </w:r>
    </w:p>
    <w:p w:rsidR="00FF2256" w:rsidRDefault="00D818BC" w:rsidP="00FF2256">
      <w:pPr>
        <w:pStyle w:val="1"/>
        <w:jc w:val="center"/>
      </w:pPr>
      <w:r>
        <w:rPr>
          <w:rFonts w:hint="eastAsia"/>
        </w:rPr>
        <w:t>DNA</w:t>
      </w:r>
    </w:p>
    <w:p w:rsidR="009C3721" w:rsidRDefault="00D818BC" w:rsidP="00B37C9A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E4AE44E" wp14:editId="30A4B021">
            <wp:extent cx="5274310" cy="4149856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9E" w:rsidRDefault="00B0769E" w:rsidP="00B37C9A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 w:rsidRPr="00B0769E">
        <w:rPr>
          <w:rFonts w:ascii="Arial" w:hAnsi="Arial" w:cs="Arial" w:hint="eastAsia"/>
          <w:color w:val="000000"/>
          <w:sz w:val="23"/>
          <w:szCs w:val="23"/>
        </w:rPr>
        <w:t>組成脫氧核醣核酸的鹼基，分別是腺嘌呤（縮寫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A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）、胞嘧啶（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C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）、鳥嘌呤（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G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）與胸腺嘧啶（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T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）。</w:t>
      </w:r>
    </w:p>
    <w:p w:rsidR="002C301C" w:rsidRPr="00403521" w:rsidRDefault="002C301C"/>
    <w:p w:rsidR="000F0B22" w:rsidRDefault="00403521">
      <w:r>
        <w:rPr>
          <w:rFonts w:hint="eastAsia"/>
        </w:rPr>
        <w:t>請寫一個程式計算</w:t>
      </w:r>
      <w:r w:rsidR="005E6D97">
        <w:rPr>
          <w:rFonts w:hint="eastAsia"/>
        </w:rPr>
        <w:t>D</w:t>
      </w:r>
      <w:r>
        <w:rPr>
          <w:rFonts w:hint="eastAsia"/>
        </w:rPr>
        <w:t>NA</w:t>
      </w:r>
      <w:r>
        <w:rPr>
          <w:rFonts w:hint="eastAsia"/>
        </w:rPr>
        <w:t>序列中特定的鹼基數。</w:t>
      </w:r>
    </w:p>
    <w:p w:rsidR="008C2062" w:rsidRPr="000644B5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t>輸入說明：</w:t>
      </w:r>
    </w:p>
    <w:p w:rsidR="0024502C" w:rsidRPr="0024502C" w:rsidRDefault="00403521" w:rsidP="008C2062">
      <w:pPr>
        <w:widowControl/>
        <w:spacing w:before="100" w:beforeAutospacing="1" w:after="100" w:afterAutospacing="1"/>
      </w:pPr>
      <w:r>
        <w:rPr>
          <w:rFonts w:hint="eastAsia"/>
        </w:rPr>
        <w:t>特定鹼基</w:t>
      </w:r>
      <w:r>
        <w:rPr>
          <w:rFonts w:hint="eastAsia"/>
        </w:rPr>
        <w:t xml:space="preserve"> </w:t>
      </w:r>
      <w:r w:rsidR="005E6D97">
        <w:rPr>
          <w:rFonts w:hint="eastAsia"/>
        </w:rPr>
        <w:t>D</w:t>
      </w:r>
      <w:r>
        <w:rPr>
          <w:rFonts w:hint="eastAsia"/>
        </w:rPr>
        <w:t>NA</w:t>
      </w:r>
      <w:r>
        <w:rPr>
          <w:rFonts w:hint="eastAsia"/>
        </w:rPr>
        <w:t>序列</w:t>
      </w:r>
      <w:r w:rsidR="007D5A56">
        <w:rPr>
          <w:rFonts w:hint="eastAsia"/>
        </w:rPr>
        <w:t>，中間以空白隔開</w:t>
      </w:r>
    </w:p>
    <w:p w:rsidR="008C2062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b/>
          <w:bCs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t>輸出說明：</w:t>
      </w:r>
    </w:p>
    <w:p w:rsidR="008C2062" w:rsidRDefault="00403521" w:rsidP="00AA15E3">
      <w:pPr>
        <w:widowControl/>
        <w:spacing w:before="100" w:beforeAutospacing="1" w:after="100" w:afterAutospacing="1"/>
      </w:pPr>
      <w:r>
        <w:rPr>
          <w:rFonts w:hint="eastAsia"/>
        </w:rPr>
        <w:t>特定鹼基的個數</w:t>
      </w:r>
    </w:p>
    <w:p w:rsidR="007D551A" w:rsidRDefault="007D551A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</w:p>
    <w:p w:rsidR="00AA15E3" w:rsidRDefault="00AA15E3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lastRenderedPageBreak/>
        <w:t>範例輸入：</w:t>
      </w:r>
    </w:p>
    <w:p w:rsidR="00793A6F" w:rsidRDefault="00403521" w:rsidP="00793A6F">
      <w:pPr>
        <w:widowControl/>
        <w:spacing w:before="100" w:beforeAutospacing="1" w:after="100" w:afterAutospacing="1"/>
      </w:pPr>
      <w:r>
        <w:rPr>
          <w:rFonts w:hint="eastAsia"/>
        </w:rPr>
        <w:t>G AC</w:t>
      </w:r>
      <w:r w:rsidRPr="007615EC">
        <w:rPr>
          <w:rFonts w:hint="eastAsia"/>
          <w:color w:val="FF0000"/>
        </w:rPr>
        <w:t>G</w:t>
      </w:r>
      <w:r>
        <w:rPr>
          <w:rFonts w:hint="eastAsia"/>
        </w:rPr>
        <w:t>TCAA</w:t>
      </w:r>
    </w:p>
    <w:p w:rsidR="00403521" w:rsidRDefault="00403521" w:rsidP="00793A6F">
      <w:pPr>
        <w:widowControl/>
        <w:spacing w:before="100" w:beforeAutospacing="1" w:after="100" w:afterAutospacing="1"/>
      </w:pPr>
      <w:r>
        <w:rPr>
          <w:rFonts w:hint="eastAsia"/>
        </w:rPr>
        <w:t>C A</w:t>
      </w:r>
      <w:r w:rsidRPr="007615EC">
        <w:rPr>
          <w:rFonts w:hint="eastAsia"/>
          <w:color w:val="FF0000"/>
        </w:rPr>
        <w:t>C</w:t>
      </w:r>
      <w:r>
        <w:rPr>
          <w:rFonts w:hint="eastAsia"/>
        </w:rPr>
        <w:t>GT</w:t>
      </w:r>
      <w:r w:rsidRPr="007615EC">
        <w:rPr>
          <w:rFonts w:hint="eastAsia"/>
          <w:color w:val="FF0000"/>
        </w:rPr>
        <w:t>C</w:t>
      </w:r>
      <w:r>
        <w:rPr>
          <w:rFonts w:hint="eastAsia"/>
        </w:rPr>
        <w:t>AA</w:t>
      </w:r>
    </w:p>
    <w:p w:rsidR="00AA15E3" w:rsidRDefault="00AA15E3" w:rsidP="00793A6F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405BC6" w:rsidRDefault="00403521" w:rsidP="00DD14BB">
      <w:pPr>
        <w:widowControl/>
        <w:spacing w:before="100" w:beforeAutospacing="1" w:after="100" w:afterAutospacing="1"/>
      </w:pPr>
      <w:r>
        <w:rPr>
          <w:rFonts w:hint="eastAsia"/>
        </w:rPr>
        <w:t>1</w:t>
      </w:r>
    </w:p>
    <w:p w:rsidR="00A04001" w:rsidRDefault="00403521" w:rsidP="00DD14BB">
      <w:pPr>
        <w:widowControl/>
        <w:spacing w:before="100" w:beforeAutospacing="1" w:after="100" w:afterAutospacing="1"/>
      </w:pPr>
      <w:r>
        <w:rPr>
          <w:rFonts w:hint="eastAsia"/>
        </w:rPr>
        <w:t>2</w:t>
      </w:r>
    </w:p>
    <w:p w:rsidR="00997350" w:rsidRDefault="00380FCE" w:rsidP="004C0F43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7E4CA7A" wp14:editId="23D75083">
            <wp:extent cx="3914775" cy="17430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50" w:rsidRDefault="00D44828" w:rsidP="00D44828">
      <w:pPr>
        <w:pStyle w:val="1"/>
      </w:pPr>
      <w:r>
        <w:rPr>
          <w:rFonts w:hint="eastAsia"/>
        </w:rPr>
        <w:t>加分題</w:t>
      </w:r>
    </w:p>
    <w:p w:rsidR="007E189A" w:rsidRDefault="007E189A" w:rsidP="007E189A">
      <w:r>
        <w:rPr>
          <w:rFonts w:hint="eastAsia"/>
        </w:rPr>
        <w:t>找出</w:t>
      </w:r>
      <w:r>
        <w:rPr>
          <w:rFonts w:hint="eastAsia"/>
        </w:rPr>
        <w:t>X MEN</w:t>
      </w:r>
    </w:p>
    <w:p w:rsidR="007E189A" w:rsidRDefault="007E189A" w:rsidP="007E189A">
      <w:r>
        <w:rPr>
          <w:noProof/>
        </w:rPr>
        <w:drawing>
          <wp:inline distT="0" distB="0" distL="0" distR="0" wp14:anchorId="102B3560" wp14:editId="1B8531E8">
            <wp:extent cx="5274310" cy="3063251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9A" w:rsidRDefault="007E189A" w:rsidP="007E189A">
      <w:r>
        <w:rPr>
          <w:noProof/>
        </w:rPr>
        <w:lastRenderedPageBreak/>
        <w:drawing>
          <wp:inline distT="0" distB="0" distL="0" distR="0" wp14:anchorId="57EB1E72" wp14:editId="660B6674">
            <wp:extent cx="5274310" cy="15243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9A" w:rsidRDefault="007E189A" w:rsidP="007E189A">
      <w:r>
        <w:rPr>
          <w:rFonts w:hint="eastAsia"/>
        </w:rPr>
        <w:t>一般雙軌</w:t>
      </w:r>
      <w:r>
        <w:rPr>
          <w:rFonts w:hint="eastAsia"/>
        </w:rPr>
        <w:t>DNA</w:t>
      </w:r>
      <w:r>
        <w:rPr>
          <w:rFonts w:hint="eastAsia"/>
        </w:rPr>
        <w:t>為互補性的鹼基配對，假設違反此規則則輸出</w:t>
      </w:r>
      <w:r>
        <w:rPr>
          <w:rFonts w:hint="eastAsia"/>
        </w:rPr>
        <w:t>X MEN</w:t>
      </w:r>
      <w:r w:rsidR="00EF4A57">
        <w:rPr>
          <w:rFonts w:hint="eastAsia"/>
        </w:rPr>
        <w:t>，否則輸出</w:t>
      </w:r>
      <w:r w:rsidR="00EF4A57">
        <w:rPr>
          <w:rFonts w:hint="eastAsia"/>
        </w:rPr>
        <w:t>Human</w:t>
      </w:r>
      <w:r>
        <w:rPr>
          <w:rFonts w:hint="eastAsia"/>
        </w:rPr>
        <w:t>。</w:t>
      </w:r>
    </w:p>
    <w:p w:rsidR="007E189A" w:rsidRDefault="007E189A" w:rsidP="007E189A">
      <w:r>
        <w:rPr>
          <w:rFonts w:hint="eastAsia"/>
        </w:rPr>
        <w:t>輸入範例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E189A" w:rsidTr="007E189A"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ATCGATCG</w:t>
            </w:r>
          </w:p>
          <w:p w:rsidR="007E189A" w:rsidRDefault="007E189A" w:rsidP="007E189A">
            <w:r>
              <w:rPr>
                <w:rFonts w:hint="eastAsia"/>
              </w:rPr>
              <w:t>TAGCTAGC</w:t>
            </w:r>
          </w:p>
          <w:p w:rsidR="007E189A" w:rsidRDefault="007E189A" w:rsidP="007E189A">
            <w:r>
              <w:rPr>
                <w:rFonts w:hint="eastAsia"/>
              </w:rPr>
              <w:t>A</w:t>
            </w:r>
            <w:r w:rsidRPr="007E189A">
              <w:rPr>
                <w:rFonts w:hint="eastAsia"/>
                <w:color w:val="FF0000"/>
              </w:rPr>
              <w:t>T</w:t>
            </w:r>
            <w:r>
              <w:rPr>
                <w:rFonts w:hint="eastAsia"/>
              </w:rPr>
              <w:t>CGATCG</w:t>
            </w:r>
          </w:p>
          <w:p w:rsidR="007E189A" w:rsidRDefault="007E189A" w:rsidP="007E189A">
            <w:r>
              <w:rPr>
                <w:rFonts w:hint="eastAsia"/>
              </w:rPr>
              <w:t>T</w:t>
            </w:r>
            <w:r w:rsidRPr="007E189A">
              <w:rPr>
                <w:rFonts w:hint="eastAsia"/>
                <w:color w:val="FF0000"/>
              </w:rPr>
              <w:t>G</w:t>
            </w:r>
            <w:r>
              <w:rPr>
                <w:rFonts w:hint="eastAsia"/>
              </w:rPr>
              <w:t>GCTAGC</w:t>
            </w:r>
          </w:p>
        </w:tc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每兩行為一對雙軌</w:t>
            </w:r>
            <w:r>
              <w:rPr>
                <w:rFonts w:hint="eastAsia"/>
              </w:rPr>
              <w:t>DNA</w:t>
            </w:r>
          </w:p>
        </w:tc>
      </w:tr>
    </w:tbl>
    <w:p w:rsidR="007E189A" w:rsidRDefault="007E189A" w:rsidP="007E189A"/>
    <w:p w:rsidR="007E189A" w:rsidRDefault="007E189A" w:rsidP="007E189A">
      <w:r>
        <w:rPr>
          <w:rFonts w:hint="eastAsia"/>
        </w:rPr>
        <w:t>輸出範例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E189A" w:rsidTr="007E189A">
        <w:tc>
          <w:tcPr>
            <w:tcW w:w="4181" w:type="dxa"/>
          </w:tcPr>
          <w:p w:rsidR="00D30502" w:rsidRDefault="00D30502" w:rsidP="007E189A">
            <w:r>
              <w:t>H</w:t>
            </w:r>
            <w:r>
              <w:rPr>
                <w:rFonts w:hint="eastAsia"/>
              </w:rPr>
              <w:t>uman</w:t>
            </w:r>
          </w:p>
          <w:p w:rsidR="007E189A" w:rsidRDefault="007E189A" w:rsidP="007E189A">
            <w:r>
              <w:rPr>
                <w:rFonts w:hint="eastAsia"/>
              </w:rPr>
              <w:t>X MEN</w:t>
            </w:r>
          </w:p>
        </w:tc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1,2</w:t>
            </w:r>
            <w:r>
              <w:rPr>
                <w:rFonts w:hint="eastAsia"/>
              </w:rPr>
              <w:t>行都依照鹼基配對</w:t>
            </w:r>
          </w:p>
          <w:p w:rsidR="007E189A" w:rsidRDefault="007E189A" w:rsidP="007E189A">
            <w:r>
              <w:rPr>
                <w:rFonts w:hint="eastAsia"/>
              </w:rPr>
              <w:t>3,4</w:t>
            </w:r>
            <w:r>
              <w:rPr>
                <w:rFonts w:hint="eastAsia"/>
              </w:rPr>
              <w:t>行第二</w:t>
            </w:r>
            <w:r w:rsidR="00EF4A57">
              <w:rPr>
                <w:rFonts w:hint="eastAsia"/>
              </w:rPr>
              <w:t>對</w:t>
            </w:r>
            <w:r>
              <w:rPr>
                <w:rFonts w:hint="eastAsia"/>
              </w:rPr>
              <w:t>配對錯誤</w:t>
            </w:r>
          </w:p>
        </w:tc>
      </w:tr>
    </w:tbl>
    <w:p w:rsidR="007E189A" w:rsidRPr="00F00CC1" w:rsidRDefault="00F61D31">
      <w:r>
        <w:rPr>
          <w:rFonts w:hint="eastAsia"/>
        </w:rPr>
        <w:t>提示：以下是可能的一種解法</w:t>
      </w:r>
      <w:r w:rsidR="00F00CC1">
        <w:rPr>
          <w:noProof/>
        </w:rPr>
        <w:lastRenderedPageBreak/>
        <w:drawing>
          <wp:inline distT="0" distB="0" distL="0" distR="0" wp14:anchorId="7E05052B" wp14:editId="7FED22DC">
            <wp:extent cx="5029200" cy="47148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0C6" w:rsidRDefault="00EB70C6" w:rsidP="00EB70C6">
      <w:pPr>
        <w:pStyle w:val="1"/>
      </w:pPr>
      <w:r>
        <w:rPr>
          <w:rFonts w:hint="eastAsia"/>
        </w:rPr>
        <w:t>加加分題</w:t>
      </w:r>
    </w:p>
    <w:p w:rsidR="00EB70C6" w:rsidRDefault="00EB70C6" w:rsidP="00EB70C6">
      <w:r>
        <w:rPr>
          <w:rFonts w:hint="eastAsia"/>
        </w:rPr>
        <w:t>我想不出來，你幫忙想一個。</w:t>
      </w:r>
      <w:r w:rsidR="009979AB">
        <w:rPr>
          <w:rFonts w:hint="eastAsia"/>
        </w:rPr>
        <w:t>請在程式的前面加上註解</w:t>
      </w:r>
    </w:p>
    <w:p w:rsidR="009979AB" w:rsidRPr="009979AB" w:rsidRDefault="009979AB" w:rsidP="00EB70C6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……</w:t>
      </w:r>
    </w:p>
    <w:p w:rsidR="00EB70C6" w:rsidRPr="00EB70C6" w:rsidRDefault="00EB70C6"/>
    <w:sectPr w:rsidR="00EB70C6" w:rsidRPr="00EB70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DAD" w:rsidRDefault="005E2DAD" w:rsidP="00B12540">
      <w:r>
        <w:separator/>
      </w:r>
    </w:p>
  </w:endnote>
  <w:endnote w:type="continuationSeparator" w:id="0">
    <w:p w:rsidR="005E2DAD" w:rsidRDefault="005E2DAD" w:rsidP="00B12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DAD" w:rsidRDefault="005E2DAD" w:rsidP="00B12540">
      <w:r>
        <w:separator/>
      </w:r>
    </w:p>
  </w:footnote>
  <w:footnote w:type="continuationSeparator" w:id="0">
    <w:p w:rsidR="005E2DAD" w:rsidRDefault="005E2DAD" w:rsidP="00B125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C9A"/>
    <w:rsid w:val="0004021B"/>
    <w:rsid w:val="000A0342"/>
    <w:rsid w:val="000B38B1"/>
    <w:rsid w:val="000F0B22"/>
    <w:rsid w:val="000F2A28"/>
    <w:rsid w:val="00110869"/>
    <w:rsid w:val="00120ABD"/>
    <w:rsid w:val="001C309E"/>
    <w:rsid w:val="001C6B00"/>
    <w:rsid w:val="001F54A6"/>
    <w:rsid w:val="001F5C6C"/>
    <w:rsid w:val="0024502C"/>
    <w:rsid w:val="002C301C"/>
    <w:rsid w:val="002D581F"/>
    <w:rsid w:val="003519F2"/>
    <w:rsid w:val="00355178"/>
    <w:rsid w:val="00357C62"/>
    <w:rsid w:val="00371CA3"/>
    <w:rsid w:val="00380FCE"/>
    <w:rsid w:val="00381541"/>
    <w:rsid w:val="003A2427"/>
    <w:rsid w:val="003A2C59"/>
    <w:rsid w:val="003D2E61"/>
    <w:rsid w:val="00403521"/>
    <w:rsid w:val="00405BC6"/>
    <w:rsid w:val="00422123"/>
    <w:rsid w:val="004B066B"/>
    <w:rsid w:val="004C0F43"/>
    <w:rsid w:val="004E2723"/>
    <w:rsid w:val="00512082"/>
    <w:rsid w:val="00594DE7"/>
    <w:rsid w:val="005E2DAD"/>
    <w:rsid w:val="005E6D97"/>
    <w:rsid w:val="00616744"/>
    <w:rsid w:val="00626C4C"/>
    <w:rsid w:val="00657029"/>
    <w:rsid w:val="006822F4"/>
    <w:rsid w:val="006E0F81"/>
    <w:rsid w:val="00711AEE"/>
    <w:rsid w:val="00722CFE"/>
    <w:rsid w:val="00727DBE"/>
    <w:rsid w:val="007615EC"/>
    <w:rsid w:val="00790FD4"/>
    <w:rsid w:val="00793A6F"/>
    <w:rsid w:val="007D41AF"/>
    <w:rsid w:val="007D551A"/>
    <w:rsid w:val="007D5A56"/>
    <w:rsid w:val="007E061D"/>
    <w:rsid w:val="007E189A"/>
    <w:rsid w:val="007F6619"/>
    <w:rsid w:val="00863BBD"/>
    <w:rsid w:val="0087584C"/>
    <w:rsid w:val="008B51B2"/>
    <w:rsid w:val="008B67F4"/>
    <w:rsid w:val="008C2062"/>
    <w:rsid w:val="009109AF"/>
    <w:rsid w:val="00991AC5"/>
    <w:rsid w:val="0099298A"/>
    <w:rsid w:val="00997350"/>
    <w:rsid w:val="009979AB"/>
    <w:rsid w:val="009C3721"/>
    <w:rsid w:val="009C5B38"/>
    <w:rsid w:val="00A04001"/>
    <w:rsid w:val="00A34EE1"/>
    <w:rsid w:val="00AA15E3"/>
    <w:rsid w:val="00AE2603"/>
    <w:rsid w:val="00B0769E"/>
    <w:rsid w:val="00B12540"/>
    <w:rsid w:val="00B268B2"/>
    <w:rsid w:val="00B37C9A"/>
    <w:rsid w:val="00B74CB4"/>
    <w:rsid w:val="00B95517"/>
    <w:rsid w:val="00BA576E"/>
    <w:rsid w:val="00BC2FF9"/>
    <w:rsid w:val="00BF7A48"/>
    <w:rsid w:val="00C05524"/>
    <w:rsid w:val="00C1116D"/>
    <w:rsid w:val="00C25CBF"/>
    <w:rsid w:val="00C366F4"/>
    <w:rsid w:val="00C55A5C"/>
    <w:rsid w:val="00CA5C1B"/>
    <w:rsid w:val="00CB58A6"/>
    <w:rsid w:val="00CB75C1"/>
    <w:rsid w:val="00CD1631"/>
    <w:rsid w:val="00D2557D"/>
    <w:rsid w:val="00D30502"/>
    <w:rsid w:val="00D44828"/>
    <w:rsid w:val="00D46813"/>
    <w:rsid w:val="00D5333D"/>
    <w:rsid w:val="00D77993"/>
    <w:rsid w:val="00D818BC"/>
    <w:rsid w:val="00DB0845"/>
    <w:rsid w:val="00DC3AEA"/>
    <w:rsid w:val="00DD139C"/>
    <w:rsid w:val="00DD14BB"/>
    <w:rsid w:val="00DF6971"/>
    <w:rsid w:val="00E05396"/>
    <w:rsid w:val="00E1640C"/>
    <w:rsid w:val="00E27235"/>
    <w:rsid w:val="00E57629"/>
    <w:rsid w:val="00E601FD"/>
    <w:rsid w:val="00E95C4B"/>
    <w:rsid w:val="00E97EB9"/>
    <w:rsid w:val="00EB70C6"/>
    <w:rsid w:val="00EF4123"/>
    <w:rsid w:val="00EF4A57"/>
    <w:rsid w:val="00F00CC1"/>
    <w:rsid w:val="00F053AF"/>
    <w:rsid w:val="00F61D31"/>
    <w:rsid w:val="00FF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52A07A-9F61-4A93-892D-5AC94F9D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22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C5B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apple-converted-space">
    <w:name w:val="apple-converted-space"/>
    <w:basedOn w:val="a0"/>
    <w:rsid w:val="007E061D"/>
  </w:style>
  <w:style w:type="paragraph" w:styleId="HTML">
    <w:name w:val="HTML Preformatted"/>
    <w:basedOn w:val="a"/>
    <w:link w:val="HTML0"/>
    <w:uiPriority w:val="99"/>
    <w:semiHidden/>
    <w:unhideWhenUsed/>
    <w:rsid w:val="007E06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061D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9C5B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F22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a">
    <w:name w:val="Table Grid"/>
    <w:basedOn w:val="a1"/>
    <w:uiPriority w:val="59"/>
    <w:rsid w:val="007E18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7295C-FCD7-4079-977E-CF5AD866F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80</cp:revision>
  <dcterms:created xsi:type="dcterms:W3CDTF">2013-02-20T02:43:00Z</dcterms:created>
  <dcterms:modified xsi:type="dcterms:W3CDTF">2019-11-21T06:38:00Z</dcterms:modified>
</cp:coreProperties>
</file>