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4CC8" w14:textId="167AF928" w:rsidR="003B2656" w:rsidRDefault="00DE7ABA">
      <w:r w:rsidRPr="00DE7ABA">
        <w:drawing>
          <wp:inline distT="0" distB="0" distL="0" distR="0" wp14:anchorId="06B53D57" wp14:editId="45688929">
            <wp:extent cx="5943600" cy="31889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stretch>
                      <a:fillRect/>
                    </a:stretch>
                  </pic:blipFill>
                  <pic:spPr>
                    <a:xfrm>
                      <a:off x="0" y="0"/>
                      <a:ext cx="5943600" cy="3188970"/>
                    </a:xfrm>
                    <a:prstGeom prst="rect">
                      <a:avLst/>
                    </a:prstGeom>
                  </pic:spPr>
                </pic:pic>
              </a:graphicData>
            </a:graphic>
          </wp:inline>
        </w:drawing>
      </w:r>
      <w:r w:rsidR="003B2656">
        <w:rPr>
          <w:noProof/>
        </w:rPr>
        <mc:AlternateContent>
          <mc:Choice Requires="wps">
            <w:drawing>
              <wp:anchor distT="0" distB="0" distL="114300" distR="114300" simplePos="0" relativeHeight="251659264" behindDoc="0" locked="0" layoutInCell="1" allowOverlap="1" wp14:anchorId="51E2764E" wp14:editId="2B9AC67D">
                <wp:simplePos x="0" y="0"/>
                <wp:positionH relativeFrom="column">
                  <wp:posOffset>2028825</wp:posOffset>
                </wp:positionH>
                <wp:positionV relativeFrom="paragraph">
                  <wp:posOffset>3019425</wp:posOffset>
                </wp:positionV>
                <wp:extent cx="438150" cy="114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38150" cy="1143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4C61C" id="Rectangle 6" o:spid="_x0000_s1026" style="position:absolute;margin-left:159.75pt;margin-top:237.75pt;width:34.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" filled="f" strokecolor="yellow" strokeweight="1pt"/>
            </w:pict>
          </mc:Fallback>
        </mc:AlternateContent>
      </w:r>
    </w:p>
    <w:p w14:paraId="46655F05" w14:textId="55FA5A40" w:rsidR="003B2656" w:rsidRDefault="003B2656">
      <w:r w:rsidRPr="003B2656">
        <w:drawing>
          <wp:inline distT="0" distB="0" distL="0" distR="0" wp14:anchorId="312126BE" wp14:editId="54A4064B">
            <wp:extent cx="5943600" cy="3187065"/>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5"/>
                    <a:stretch>
                      <a:fillRect/>
                    </a:stretch>
                  </pic:blipFill>
                  <pic:spPr>
                    <a:xfrm>
                      <a:off x="0" y="0"/>
                      <a:ext cx="5943600" cy="3187065"/>
                    </a:xfrm>
                    <a:prstGeom prst="rect">
                      <a:avLst/>
                    </a:prstGeom>
                  </pic:spPr>
                </pic:pic>
              </a:graphicData>
            </a:graphic>
          </wp:inline>
        </w:drawing>
      </w:r>
    </w:p>
    <w:p w14:paraId="64C3DF34" w14:textId="2A2DF6AF" w:rsidR="003B2656" w:rsidRDefault="003B2656">
      <w:r w:rsidRPr="003B2656">
        <w:lastRenderedPageBreak/>
        <w:drawing>
          <wp:inline distT="0" distB="0" distL="0" distR="0" wp14:anchorId="53402800" wp14:editId="187A392C">
            <wp:extent cx="5943600" cy="3237865"/>
            <wp:effectExtent l="0" t="0" r="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stretch>
                      <a:fillRect/>
                    </a:stretch>
                  </pic:blipFill>
                  <pic:spPr>
                    <a:xfrm>
                      <a:off x="0" y="0"/>
                      <a:ext cx="5943600" cy="3237865"/>
                    </a:xfrm>
                    <a:prstGeom prst="rect">
                      <a:avLst/>
                    </a:prstGeom>
                  </pic:spPr>
                </pic:pic>
              </a:graphicData>
            </a:graphic>
          </wp:inline>
        </w:drawing>
      </w:r>
    </w:p>
    <w:p w14:paraId="405D59D0" w14:textId="4305B227" w:rsidR="00DE7ABA" w:rsidRDefault="00DE7ABA">
      <w:r w:rsidRPr="00DE7ABA">
        <w:drawing>
          <wp:inline distT="0" distB="0" distL="0" distR="0" wp14:anchorId="4C905BC8" wp14:editId="5491B44C">
            <wp:extent cx="5943600" cy="3065780"/>
            <wp:effectExtent l="0" t="0" r="0" b="127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pic:nvPicPr>
                  <pic:blipFill>
                    <a:blip r:embed="rId7"/>
                    <a:stretch>
                      <a:fillRect/>
                    </a:stretch>
                  </pic:blipFill>
                  <pic:spPr>
                    <a:xfrm>
                      <a:off x="0" y="0"/>
                      <a:ext cx="5943600" cy="3065780"/>
                    </a:xfrm>
                    <a:prstGeom prst="rect">
                      <a:avLst/>
                    </a:prstGeom>
                  </pic:spPr>
                </pic:pic>
              </a:graphicData>
            </a:graphic>
          </wp:inline>
        </w:drawing>
      </w:r>
    </w:p>
    <w:p w14:paraId="5B5F8F8A" w14:textId="63D62E4F" w:rsidR="00DE7ABA" w:rsidRDefault="00DE7ABA">
      <w:r>
        <w:t>Here is some new screen shots of the ones you have in the document if you want to change them to the current layout so that way it is not showing the old portal layout and the intranet that we do not use anymore. Also I would add under the student portal part that when they change the password there that their email password will synch to the portal password. So, they should make both the email and student portal password the same to not cause them any issues as to having created a different email password than their portal.</w:t>
      </w:r>
    </w:p>
    <w:p w14:paraId="497F5E57" w14:textId="77777777" w:rsidR="003B2656" w:rsidRDefault="003B2656"/>
    <w:sectPr w:rsidR="003B2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56"/>
    <w:rsid w:val="003B2656"/>
    <w:rsid w:val="004E66BB"/>
    <w:rsid w:val="00DE7ABA"/>
    <w:rsid w:val="00E96708"/>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DD80"/>
  <w15:chartTrackingRefBased/>
  <w15:docId w15:val="{F2EB60EF-E661-49D6-B7EA-D4FF0137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1</cp:revision>
  <dcterms:created xsi:type="dcterms:W3CDTF">2023-01-18T14:52:00Z</dcterms:created>
  <dcterms:modified xsi:type="dcterms:W3CDTF">2023-01-18T15:08:00Z</dcterms:modified>
</cp:coreProperties>
</file>