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89CE" w14:textId="4118EF0A" w:rsidR="00375251" w:rsidRDefault="003C5C6C" w:rsidP="00375251">
      <w:pPr>
        <w:jc w:val="center"/>
      </w:pPr>
      <w:r>
        <w:t xml:space="preserve">Chapter </w:t>
      </w:r>
      <w:r w:rsidR="003B1631">
        <w:t>1</w:t>
      </w:r>
      <w:r w:rsidR="00511E2E">
        <w:t>1</w:t>
      </w:r>
      <w:r w:rsidR="00490569">
        <w:t xml:space="preserve"> Homework Problems</w:t>
      </w:r>
    </w:p>
    <w:p w14:paraId="61FE92F4" w14:textId="64A385DF" w:rsidR="003B1631" w:rsidRDefault="003B1631" w:rsidP="003B1631">
      <w:r>
        <w:t>Problem 1</w:t>
      </w:r>
      <w:r w:rsidR="00511E2E">
        <w:t>1</w:t>
      </w:r>
      <w:r>
        <w:t>.1</w:t>
      </w:r>
    </w:p>
    <w:p w14:paraId="7E5882CA" w14:textId="77777777" w:rsidR="003B1631" w:rsidRDefault="003B1631" w:rsidP="003B1631">
      <w:r>
        <w:t>A jackhammer exerts the impulse shown below on the 1.5 kg bit to drive it towards the ground. If the bit starts at rest, what will the expected velocity of the bit be at the end of the impulse?</w:t>
      </w:r>
    </w:p>
    <w:p w14:paraId="249E6BA8" w14:textId="77777777" w:rsidR="003B1631" w:rsidRDefault="003B1631" w:rsidP="003B1631">
      <w:pPr>
        <w:jc w:val="center"/>
      </w:pPr>
      <w:r>
        <w:rPr>
          <w:noProof/>
        </w:rPr>
        <w:drawing>
          <wp:inline distT="0" distB="0" distL="0" distR="0" wp14:anchorId="30B0D387" wp14:editId="60892E1D">
            <wp:extent cx="5174035" cy="2762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5196699" cy="2774350"/>
                    </a:xfrm>
                    <a:prstGeom prst="rect">
                      <a:avLst/>
                    </a:prstGeom>
                  </pic:spPr>
                </pic:pic>
              </a:graphicData>
            </a:graphic>
          </wp:inline>
        </w:drawing>
      </w:r>
    </w:p>
    <w:p w14:paraId="6C94D1A3" w14:textId="77777777" w:rsidR="003B1631" w:rsidRDefault="003B1631" w:rsidP="003B1631">
      <w:r>
        <w:t>(Solution: 90 m/s)</w:t>
      </w:r>
    </w:p>
    <w:p w14:paraId="539C8969" w14:textId="545A7ED4" w:rsidR="00CA6879" w:rsidRDefault="00CA6879" w:rsidP="00CA6879">
      <w:r>
        <w:t>Problem 1</w:t>
      </w:r>
      <w:r w:rsidR="00511E2E">
        <w:t>1</w:t>
      </w:r>
      <w:r>
        <w:t>.2</w:t>
      </w:r>
    </w:p>
    <w:p w14:paraId="37505956" w14:textId="77777777" w:rsidR="00CA6879" w:rsidRDefault="00CA6879" w:rsidP="00CA6879">
      <w:r>
        <w:t>As part of an experiment, you are redirecting the path of a 1.5-gram projectile with a magnetic force as shown below. If we wish to achieve this change in direction over a .05 second period, what is the magnitude and direction of the required magnetic force?</w:t>
      </w:r>
    </w:p>
    <w:p w14:paraId="20800A11" w14:textId="77777777" w:rsidR="00CA6879" w:rsidRDefault="00CA6879" w:rsidP="00CA6879">
      <w:pPr>
        <w:jc w:val="center"/>
      </w:pPr>
      <w:r>
        <w:rPr>
          <w:noProof/>
        </w:rPr>
        <w:drawing>
          <wp:inline distT="0" distB="0" distL="0" distR="0" wp14:anchorId="36F8FE10" wp14:editId="077DCD63">
            <wp:extent cx="507473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17294" cy="1949792"/>
                    </a:xfrm>
                    <a:prstGeom prst="rect">
                      <a:avLst/>
                    </a:prstGeom>
                  </pic:spPr>
                </pic:pic>
              </a:graphicData>
            </a:graphic>
          </wp:inline>
        </w:drawing>
      </w:r>
    </w:p>
    <w:p w14:paraId="6B0EEF23" w14:textId="0A1666A4" w:rsidR="00CA6879" w:rsidRDefault="00CA6879" w:rsidP="00CA6879">
      <w:r>
        <w:t>(Solution: F = 9.40 N, θ = 7.5</w:t>
      </w:r>
      <w:r w:rsidRPr="00D6178A">
        <w:rPr>
          <w:vertAlign w:val="superscript"/>
        </w:rPr>
        <w:t>o</w:t>
      </w:r>
      <w:r>
        <w:t xml:space="preserve"> </w:t>
      </w:r>
      <w:r w:rsidR="00E45F7B">
        <w:t>clockwise from the</w:t>
      </w:r>
      <w:r>
        <w:t xml:space="preserve"> negative y direction)</w:t>
      </w:r>
    </w:p>
    <w:p w14:paraId="59AEF7A4" w14:textId="77777777" w:rsidR="00CA6879" w:rsidRDefault="00CA6879" w:rsidP="003B1631"/>
    <w:p w14:paraId="310E7876" w14:textId="27206944" w:rsidR="003B1631" w:rsidRDefault="003B1631" w:rsidP="003B1631">
      <w:r>
        <w:lastRenderedPageBreak/>
        <w:t>Problem 1</w:t>
      </w:r>
      <w:r w:rsidR="00511E2E">
        <w:t>1</w:t>
      </w:r>
      <w:r>
        <w:t>.3</w:t>
      </w:r>
    </w:p>
    <w:p w14:paraId="13302042" w14:textId="4E192E25" w:rsidR="003B1631" w:rsidRDefault="003B1631" w:rsidP="003B1631">
      <w:r>
        <w:t xml:space="preserve">A basketball impacts a metal surface as shown below. If the initial velocity of the </w:t>
      </w:r>
      <w:r w:rsidR="00894971">
        <w:t>basketball was</w:t>
      </w:r>
      <w:r>
        <w:t xml:space="preserve"> 3 ft/s straight down and the coefficient of restitution is .85, what is the expected speed and direction (θ) of the ball after the impact?</w:t>
      </w:r>
    </w:p>
    <w:p w14:paraId="38525234" w14:textId="77777777" w:rsidR="003B1631" w:rsidRDefault="003B1631" w:rsidP="003B1631">
      <w:pPr>
        <w:jc w:val="center"/>
      </w:pPr>
      <w:r>
        <w:rPr>
          <w:noProof/>
        </w:rPr>
        <w:drawing>
          <wp:inline distT="0" distB="0" distL="0" distR="0" wp14:anchorId="14E573C6" wp14:editId="41972A4D">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14:paraId="492860A5" w14:textId="285F31DC" w:rsidR="003B1631" w:rsidRDefault="003B1631" w:rsidP="003B1631">
      <w:r>
        <w:t xml:space="preserve"> (Solution: v = 2.64 ft/s, θ = 36.25</w:t>
      </w:r>
      <w:r w:rsidRPr="00D6178A">
        <w:rPr>
          <w:vertAlign w:val="superscript"/>
        </w:rPr>
        <w:t>o</w:t>
      </w:r>
      <w:r>
        <w:t>)</w:t>
      </w:r>
    </w:p>
    <w:p w14:paraId="4EDF661C" w14:textId="576D21C6" w:rsidR="00CA6879" w:rsidRDefault="00CA6879" w:rsidP="00CA6879">
      <w:r>
        <w:t>Problem 1</w:t>
      </w:r>
      <w:r w:rsidR="00511E2E">
        <w:t>1</w:t>
      </w:r>
      <w:r>
        <w:t>.4</w:t>
      </w:r>
    </w:p>
    <w:p w14:paraId="6B5D173C" w14:textId="77777777" w:rsidR="00CA6879" w:rsidRDefault="00CA6879" w:rsidP="00CA6879">
      <w:r>
        <w:t>A .05 lb arrow traveling at 350 ft/s impacts a .4 lb apple on the top of a 3 ft post. If the arrow becomes lodged in the apple, how far would we expect the apple to travel (d) before hitting the ground?</w:t>
      </w:r>
    </w:p>
    <w:p w14:paraId="6D515B8B" w14:textId="77777777" w:rsidR="00CA6879" w:rsidRDefault="00CA6879" w:rsidP="00CA6879">
      <w:pPr>
        <w:jc w:val="center"/>
      </w:pPr>
      <w:r>
        <w:rPr>
          <w:noProof/>
        </w:rPr>
        <w:drawing>
          <wp:inline distT="0" distB="0" distL="0" distR="0" wp14:anchorId="45C55E1A" wp14:editId="003FE8A1">
            <wp:extent cx="5398245"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1194" cy="2802690"/>
                    </a:xfrm>
                    <a:prstGeom prst="rect">
                      <a:avLst/>
                    </a:prstGeom>
                  </pic:spPr>
                </pic:pic>
              </a:graphicData>
            </a:graphic>
          </wp:inline>
        </w:drawing>
      </w:r>
    </w:p>
    <w:p w14:paraId="6531E259" w14:textId="77777777" w:rsidR="00CA6879" w:rsidRDefault="00CA6879" w:rsidP="00CA6879">
      <w:r>
        <w:t>(Solution: d = 16.8 ft)</w:t>
      </w:r>
    </w:p>
    <w:p w14:paraId="36D2A086" w14:textId="228861A6" w:rsidR="00CA6879" w:rsidRDefault="00CA6879" w:rsidP="00CA6879">
      <w:r>
        <w:lastRenderedPageBreak/>
        <w:t>Problem 1</w:t>
      </w:r>
      <w:r w:rsidR="00511E2E">
        <w:t>1</w:t>
      </w:r>
      <w:r>
        <w:t>.5</w:t>
      </w:r>
    </w:p>
    <w:p w14:paraId="4964F9FD" w14:textId="77777777" w:rsidR="00CA6879" w:rsidRDefault="00CA6879" w:rsidP="00CA6879">
      <w:r>
        <w:t>Cart A (4 kg) rolls along a surface with an initial velocity of 1.8 m/s. It then impacts stationary ball B (1.5 kg). Assuming the coefficient of restitution between the two objects is 0.6, what is the expected velocity of the cart and the ball immediately after impact?</w:t>
      </w:r>
    </w:p>
    <w:p w14:paraId="41D7396C" w14:textId="77777777" w:rsidR="00CA6879" w:rsidRDefault="00CA6879" w:rsidP="00CA6879">
      <w:pPr>
        <w:jc w:val="center"/>
      </w:pPr>
      <w:r>
        <w:rPr>
          <w:noProof/>
        </w:rPr>
        <w:drawing>
          <wp:inline distT="0" distB="0" distL="0" distR="0" wp14:anchorId="646F94A3" wp14:editId="27A62954">
            <wp:extent cx="5480050" cy="2392253"/>
            <wp:effectExtent l="0" t="0" r="635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9147" cy="2396224"/>
                    </a:xfrm>
                    <a:prstGeom prst="rect">
                      <a:avLst/>
                    </a:prstGeom>
                  </pic:spPr>
                </pic:pic>
              </a:graphicData>
            </a:graphic>
          </wp:inline>
        </w:drawing>
      </w:r>
    </w:p>
    <w:p w14:paraId="6708923F" w14:textId="2ECC0C01" w:rsidR="00CA6879" w:rsidRDefault="00CA6879" w:rsidP="003B1631">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Af</m:t>
            </m:r>
          </m:sub>
        </m:sSub>
        <m:r>
          <w:rPr>
            <w:rFonts w:ascii="Cambria Math" w:hAnsi="Cambria Math"/>
          </w:rPr>
          <m:t>= 1.01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Bf</m:t>
            </m:r>
          </m:sub>
        </m:sSub>
        <m:r>
          <w:rPr>
            <w:rFonts w:ascii="Cambria Math" w:hAnsi="Cambria Math"/>
          </w:rPr>
          <m:t>= 2.09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oMath>
      <w:r>
        <w:t>)</w:t>
      </w:r>
    </w:p>
    <w:p w14:paraId="2D1065EC" w14:textId="39F4FC11" w:rsidR="003B1631" w:rsidRDefault="003B1631" w:rsidP="003B1631">
      <w:r>
        <w:t>Problem 1</w:t>
      </w:r>
      <w:r w:rsidR="00511E2E">
        <w:t>1</w:t>
      </w:r>
      <w:r>
        <w:t>.</w:t>
      </w:r>
      <w:r w:rsidR="00CA6879">
        <w:t>6</w:t>
      </w:r>
    </w:p>
    <w:p w14:paraId="6922C940" w14:textId="77777777" w:rsidR="003B1631" w:rsidRDefault="003B1631" w:rsidP="003B1631">
      <w:r>
        <w:t>Puck A, traveling with an initial velocity of 5 m/s, strikes Puck B which is stationary. Assuming the collision is elastic, what will the velocity of each puck be immediately after the collision?</w:t>
      </w:r>
    </w:p>
    <w:p w14:paraId="768F9721" w14:textId="77777777" w:rsidR="003B1631" w:rsidRDefault="003B1631" w:rsidP="003B1631">
      <w:pPr>
        <w:jc w:val="center"/>
      </w:pPr>
      <w:r>
        <w:rPr>
          <w:noProof/>
        </w:rPr>
        <w:drawing>
          <wp:inline distT="0" distB="0" distL="0" distR="0" wp14:anchorId="5F3EAEBA" wp14:editId="02C1FED9">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10">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14:paraId="7DA5C8FE" w14:textId="77777777" w:rsidR="003B1631" w:rsidRDefault="003B1631" w:rsidP="003B1631">
      <w:r>
        <w:t xml:space="preserve"> (Solution: V</w:t>
      </w:r>
      <w:r w:rsidRPr="00783ACD">
        <w:rPr>
          <w:vertAlign w:val="subscript"/>
        </w:rPr>
        <w:t>AF</w:t>
      </w:r>
      <w:r>
        <w:t xml:space="preserve"> = [-3.34, 1.67] m/s, V</w:t>
      </w:r>
      <w:r w:rsidRPr="00783ACD">
        <w:rPr>
          <w:vertAlign w:val="subscript"/>
        </w:rPr>
        <w:t>BF</w:t>
      </w:r>
      <w:r>
        <w:t xml:space="preserve"> = [-3.34, -3.34] m/s)</w:t>
      </w:r>
    </w:p>
    <w:p w14:paraId="56BC9497" w14:textId="1B54DEF5" w:rsidR="00CA6879" w:rsidRDefault="00CA6879" w:rsidP="00CA6879">
      <w:r>
        <w:lastRenderedPageBreak/>
        <w:t>Problem 1</w:t>
      </w:r>
      <w:r w:rsidR="00511E2E">
        <w:t>1</w:t>
      </w:r>
      <w:r>
        <w:t>.7</w:t>
      </w:r>
    </w:p>
    <w:p w14:paraId="1B9D3987" w14:textId="1A01BE69" w:rsidR="00CA6879" w:rsidRDefault="00CA6879" w:rsidP="00CA6879">
      <w:r>
        <w:t xml:space="preserve">A waterslide as shown below has a constant 0.7 kg/s of water flowing down it. At the base of the slide the water leaves horizontally with a velocity of 12 m/s. Above the final bend the slide sits at a </w:t>
      </w:r>
      <w:r w:rsidR="00E45F7B">
        <w:t>40-degree</w:t>
      </w:r>
      <w:r>
        <w:t xml:space="preserve"> angle. Based on this information, what is the estimated magnitude and direction of the force that the water slide exerts on the water at the final bend at A?</w:t>
      </w:r>
    </w:p>
    <w:p w14:paraId="79B4AD42" w14:textId="77777777" w:rsidR="00CA6879" w:rsidRDefault="00CA6879" w:rsidP="00CA6879">
      <w:pPr>
        <w:jc w:val="center"/>
      </w:pPr>
      <w:r>
        <w:rPr>
          <w:noProof/>
        </w:rPr>
        <w:drawing>
          <wp:inline distT="0" distB="0" distL="0" distR="0" wp14:anchorId="5A5EE716" wp14:editId="05D40F90">
            <wp:extent cx="2933700" cy="196990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537" cy="1985911"/>
                    </a:xfrm>
                    <a:prstGeom prst="rect">
                      <a:avLst/>
                    </a:prstGeom>
                  </pic:spPr>
                </pic:pic>
              </a:graphicData>
            </a:graphic>
          </wp:inline>
        </w:drawing>
      </w:r>
    </w:p>
    <w:p w14:paraId="34B31F17" w14:textId="7C5E7441" w:rsidR="00CA6879" w:rsidRDefault="00CA6879" w:rsidP="003B1631">
      <w:r>
        <w:t xml:space="preserve">(Solution: </w:t>
      </w:r>
      <m:oMath>
        <m:r>
          <w:rPr>
            <w:rFonts w:ascii="Cambria Math" w:hAnsi="Cambria Math"/>
          </w:rPr>
          <m:t>F=5.75 N</m:t>
        </m:r>
      </m:oMath>
      <w:r>
        <w:rPr>
          <w:rFonts w:eastAsiaTheme="minorEastAsia"/>
        </w:rPr>
        <w:t xml:space="preserve"> at an angle 70</w:t>
      </w:r>
      <w:r w:rsidRPr="00A65B39">
        <w:rPr>
          <w:rFonts w:eastAsiaTheme="minorEastAsia"/>
          <w:vertAlign w:val="superscript"/>
        </w:rPr>
        <w:t>o</w:t>
      </w:r>
      <w:r>
        <w:rPr>
          <w:rFonts w:eastAsiaTheme="minorEastAsia"/>
        </w:rPr>
        <w:t xml:space="preserve"> </w:t>
      </w:r>
      <w:r w:rsidR="00E45F7B">
        <w:rPr>
          <w:rFonts w:eastAsiaTheme="minorEastAsia"/>
        </w:rPr>
        <w:t xml:space="preserve">clockwise </w:t>
      </w:r>
      <w:r>
        <w:rPr>
          <w:rFonts w:eastAsiaTheme="minorEastAsia"/>
        </w:rPr>
        <w:t>from the negative x axis</w:t>
      </w:r>
      <w:r>
        <w:t>)</w:t>
      </w:r>
    </w:p>
    <w:p w14:paraId="5C1CA9CA" w14:textId="12374645" w:rsidR="003B1631" w:rsidRDefault="003B1631" w:rsidP="003B1631">
      <w:r>
        <w:t>Problem 1</w:t>
      </w:r>
      <w:r w:rsidR="00511E2E">
        <w:t>1</w:t>
      </w:r>
      <w:r>
        <w:t>.</w:t>
      </w:r>
      <w:r w:rsidR="00CA6879">
        <w:t>8</w:t>
      </w:r>
    </w:p>
    <w:p w14:paraId="52AA8B6A" w14:textId="77777777" w:rsidR="003B1631" w:rsidRDefault="003B1631" w:rsidP="003B1631">
      <w:r>
        <w:t>A jet engine with a mass of 700 kg and an air mass flow rate of 50 kg/s is mounted to a stand as shown below (a set of legs on each side, only one half shown). Based on the input and output velocities shown below, determine the thrust force of the engine and the forces in stand members AB, AD, and CD. Be sure to indicate if each member is in tension or compression.</w:t>
      </w:r>
    </w:p>
    <w:p w14:paraId="73B343F6" w14:textId="77777777" w:rsidR="003B1631" w:rsidRDefault="003B1631" w:rsidP="003B1631">
      <w:pPr>
        <w:jc w:val="center"/>
      </w:pPr>
      <w:r>
        <w:rPr>
          <w:noProof/>
        </w:rPr>
        <w:drawing>
          <wp:inline distT="0" distB="0" distL="0" distR="0" wp14:anchorId="675A862C" wp14:editId="16DA40CC">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12">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14:paraId="3F432822" w14:textId="77777777" w:rsidR="003B1631" w:rsidRDefault="003B1631" w:rsidP="003B163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14:paraId="0E676C42" w14:textId="77777777" w:rsidR="002B67B3" w:rsidRDefault="002B67B3" w:rsidP="003B1631"/>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B1631"/>
    <w:rsid w:val="003C0F2B"/>
    <w:rsid w:val="003C5C6C"/>
    <w:rsid w:val="00461689"/>
    <w:rsid w:val="00490569"/>
    <w:rsid w:val="004B4B24"/>
    <w:rsid w:val="004C0D31"/>
    <w:rsid w:val="00511E2E"/>
    <w:rsid w:val="005157F9"/>
    <w:rsid w:val="005619F3"/>
    <w:rsid w:val="00567227"/>
    <w:rsid w:val="00601711"/>
    <w:rsid w:val="00666799"/>
    <w:rsid w:val="006B10A5"/>
    <w:rsid w:val="00720DAD"/>
    <w:rsid w:val="00746D34"/>
    <w:rsid w:val="00824164"/>
    <w:rsid w:val="00855282"/>
    <w:rsid w:val="00883AB0"/>
    <w:rsid w:val="00894971"/>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CA6879"/>
    <w:rsid w:val="00D870C7"/>
    <w:rsid w:val="00D9404C"/>
    <w:rsid w:val="00DF5C32"/>
    <w:rsid w:val="00E45F7B"/>
    <w:rsid w:val="00EE4C8A"/>
    <w:rsid w:val="00F1444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A47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3B1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13</cp:revision>
  <cp:lastPrinted>2020-03-24T13:53:00Z</cp:lastPrinted>
  <dcterms:created xsi:type="dcterms:W3CDTF">2018-08-20T19:41:00Z</dcterms:created>
  <dcterms:modified xsi:type="dcterms:W3CDTF">2021-07-09T14:54:00Z</dcterms:modified>
</cp:coreProperties>
</file>