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2A" w:rsidRPr="008427CD" w:rsidRDefault="00D3622A" w:rsidP="00D3622A">
      <w:pPr>
        <w:pStyle w:val="Default"/>
        <w:jc w:val="center"/>
        <w:rPr>
          <w:rFonts w:ascii="Book Antiqua" w:hAnsi="Book Antiqua" w:cs="Book Antiqua"/>
          <w:b/>
          <w:color w:val="292929"/>
          <w:sz w:val="30"/>
          <w:szCs w:val="30"/>
        </w:rPr>
      </w:pPr>
      <w:r w:rsidRPr="008427CD">
        <w:rPr>
          <w:rFonts w:ascii="Book Antiqua" w:hAnsi="Book Antiqua" w:cs="Book Antiqua"/>
          <w:b/>
          <w:color w:val="292929"/>
          <w:sz w:val="30"/>
          <w:szCs w:val="30"/>
        </w:rPr>
        <w:t>Homework 1 – Jacob Orner – T2A</w:t>
      </w:r>
    </w:p>
    <w:p w:rsidR="00D3622A" w:rsidRPr="008427CD" w:rsidRDefault="00D3622A" w:rsidP="00A17B8D">
      <w:pPr>
        <w:pStyle w:val="Default"/>
        <w:rPr>
          <w:rFonts w:ascii="Book Antiqua" w:hAnsi="Book Antiqua" w:cs="Book Antiqua"/>
          <w:color w:val="292929"/>
          <w:sz w:val="22"/>
          <w:szCs w:val="22"/>
        </w:rPr>
      </w:pPr>
      <w:bookmarkStart w:id="0" w:name="_GoBack"/>
      <w:bookmarkEnd w:id="0"/>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1. [5] </w:t>
      </w:r>
      <w:proofErr w:type="gramStart"/>
      <w:r w:rsidRPr="008427CD">
        <w:rPr>
          <w:rFonts w:ascii="Book Antiqua" w:hAnsi="Book Antiqua" w:cs="Book Antiqua"/>
          <w:color w:val="292929"/>
          <w:sz w:val="22"/>
          <w:szCs w:val="22"/>
        </w:rPr>
        <w:t>The</w:t>
      </w:r>
      <w:proofErr w:type="gramEnd"/>
      <w:r w:rsidRPr="008427CD">
        <w:rPr>
          <w:rFonts w:ascii="Book Antiqua" w:hAnsi="Book Antiqua" w:cs="Book Antiqua"/>
          <w:color w:val="292929"/>
          <w:sz w:val="22"/>
          <w:szCs w:val="22"/>
        </w:rPr>
        <w:t xml:space="preserve"> </w:t>
      </w:r>
      <w:proofErr w:type="spellStart"/>
      <w:r w:rsidRPr="008427CD">
        <w:rPr>
          <w:rFonts w:ascii="Book Antiqua" w:hAnsi="Book Antiqua" w:cs="Book Antiqua"/>
          <w:color w:val="292929"/>
          <w:sz w:val="22"/>
          <w:szCs w:val="22"/>
        </w:rPr>
        <w:t>ciphertext</w:t>
      </w:r>
      <w:proofErr w:type="spellEnd"/>
      <w:r w:rsidRPr="008427CD">
        <w:rPr>
          <w:rFonts w:ascii="Book Antiqua" w:hAnsi="Book Antiqua" w:cs="Book Antiqua"/>
          <w:color w:val="292929"/>
          <w:sz w:val="22"/>
          <w:szCs w:val="22"/>
        </w:rPr>
        <w:t xml:space="preserve"> “ADSSP” was produced by an affine cipher mod 26. You have reason to believe plaintext starts with “ha”. </w:t>
      </w:r>
    </w:p>
    <w:p w:rsidR="00A17B8D" w:rsidRPr="008427CD" w:rsidRDefault="00A17B8D" w:rsidP="00A17B8D">
      <w:pPr>
        <w:pStyle w:val="Default"/>
        <w:rPr>
          <w:rFonts w:ascii="Book Antiqua" w:hAnsi="Book Antiqua" w:cs="Book Antiqua"/>
          <w:color w:val="292929"/>
          <w:sz w:val="22"/>
          <w:szCs w:val="22"/>
        </w:rPr>
      </w:pPr>
    </w:p>
    <w:p w:rsidR="00201FF6" w:rsidRPr="008427CD" w:rsidRDefault="00A17B8D" w:rsidP="00201FF6">
      <w:pPr>
        <w:pStyle w:val="Default"/>
        <w:spacing w:after="18"/>
        <w:ind w:firstLine="720"/>
        <w:rPr>
          <w:rFonts w:ascii="Book Antiqua" w:eastAsiaTheme="minorEastAsia" w:hAnsi="Book Antiqua" w:cs="Book Antiqua"/>
          <w:color w:val="292929"/>
          <w:sz w:val="22"/>
          <w:szCs w:val="22"/>
        </w:rPr>
      </w:pPr>
      <w:r w:rsidRPr="008427CD">
        <w:rPr>
          <w:rFonts w:ascii="Book Antiqua" w:hAnsi="Book Antiqua" w:cs="Book Antiqua"/>
          <w:color w:val="292929"/>
          <w:sz w:val="22"/>
          <w:szCs w:val="22"/>
        </w:rPr>
        <w:t>a.</w:t>
      </w:r>
      <w:r w:rsidR="00201FF6" w:rsidRPr="008427CD">
        <w:rPr>
          <w:rFonts w:ascii="Book Antiqua" w:hAnsi="Book Antiqua" w:cs="Book Antiqua"/>
          <w:color w:val="292929"/>
          <w:sz w:val="22"/>
          <w:szCs w:val="22"/>
        </w:rPr>
        <w:t xml:space="preserve"> </w:t>
      </w:r>
      <w:r w:rsidRPr="008427CD">
        <w:rPr>
          <w:rFonts w:ascii="Book Antiqua" w:hAnsi="Book Antiqua" w:cs="Book Antiqua"/>
          <w:color w:val="292929"/>
          <w:sz w:val="22"/>
          <w:szCs w:val="22"/>
        </w:rPr>
        <w:t xml:space="preserve">What’s the key? </w:t>
      </w:r>
      <w:r w:rsidR="00201FF6" w:rsidRPr="008427CD">
        <w:rPr>
          <w:color w:val="292929"/>
          <w:sz w:val="22"/>
          <w:szCs w:val="22"/>
        </w:rPr>
        <w:t>α</w:t>
      </w:r>
      <w:r w:rsidR="00201FF6" w:rsidRPr="008427CD">
        <w:rPr>
          <w:rFonts w:ascii="Book Antiqua" w:hAnsi="Book Antiqua" w:cs="Book Antiqua"/>
          <w:color w:val="292929"/>
          <w:sz w:val="22"/>
          <w:szCs w:val="22"/>
        </w:rPr>
        <w:t xml:space="preserve">=15, </w:t>
      </w:r>
      <m:oMath>
        <m:r>
          <w:rPr>
            <w:rFonts w:ascii="Cambria Math" w:hAnsi="Cambria Math" w:cs="Book Antiqua"/>
            <w:color w:val="292929"/>
            <w:sz w:val="22"/>
            <w:szCs w:val="22"/>
          </w:rPr>
          <m:t>β=7</m:t>
        </m:r>
      </m:oMath>
    </w:p>
    <w:p w:rsidR="00A17B8D" w:rsidRPr="008427CD" w:rsidRDefault="00A17B8D" w:rsidP="00201FF6">
      <w:pPr>
        <w:pStyle w:val="Default"/>
        <w:spacing w:after="18"/>
        <w:ind w:firstLine="720"/>
        <w:rPr>
          <w:rFonts w:ascii="Book Antiqua" w:hAnsi="Book Antiqua" w:cs="Book Antiqua"/>
          <w:color w:val="292929"/>
          <w:sz w:val="22"/>
          <w:szCs w:val="22"/>
        </w:rPr>
      </w:pPr>
      <w:r w:rsidRPr="008427CD">
        <w:rPr>
          <w:rFonts w:ascii="Book Antiqua" w:hAnsi="Book Antiqua" w:cs="Book Antiqua"/>
          <w:color w:val="292929"/>
          <w:sz w:val="22"/>
          <w:szCs w:val="22"/>
        </w:rPr>
        <w:t xml:space="preserve">b. Decrypt the entire message. </w:t>
      </w:r>
      <w:proofErr w:type="gramStart"/>
      <w:r w:rsidR="00201FF6" w:rsidRPr="008427CD">
        <w:rPr>
          <w:rFonts w:ascii="Book Antiqua" w:hAnsi="Book Antiqua" w:cs="Book Antiqua"/>
          <w:color w:val="292929"/>
          <w:sz w:val="22"/>
          <w:szCs w:val="22"/>
        </w:rPr>
        <w:t>harry</w:t>
      </w:r>
      <w:proofErr w:type="gramEnd"/>
    </w:p>
    <w:p w:rsidR="00201FF6" w:rsidRPr="008427CD" w:rsidRDefault="00A17B8D" w:rsidP="00201FF6">
      <w:pPr>
        <w:pStyle w:val="Default"/>
        <w:ind w:firstLine="720"/>
        <w:rPr>
          <w:rFonts w:ascii="Book Antiqua" w:hAnsi="Book Antiqua" w:cs="Book Antiqua"/>
          <w:color w:val="292929"/>
          <w:sz w:val="22"/>
          <w:szCs w:val="22"/>
        </w:rPr>
      </w:pPr>
      <w:r w:rsidRPr="008427CD">
        <w:rPr>
          <w:rFonts w:ascii="Book Antiqua" w:hAnsi="Book Antiqua" w:cs="Book Antiqua"/>
          <w:color w:val="292929"/>
          <w:sz w:val="22"/>
          <w:szCs w:val="22"/>
        </w:rPr>
        <w:t xml:space="preserve">c. What kind of attack is this? </w:t>
      </w:r>
      <w:r w:rsidR="00822D9A" w:rsidRPr="008427CD">
        <w:rPr>
          <w:rFonts w:ascii="Book Antiqua" w:hAnsi="Book Antiqua" w:cs="Book Antiqua"/>
          <w:color w:val="292929"/>
          <w:sz w:val="22"/>
          <w:szCs w:val="22"/>
        </w:rPr>
        <w:t xml:space="preserve">This is a known plaintext </w:t>
      </w:r>
      <w:r w:rsidR="00201FF6" w:rsidRPr="008427CD">
        <w:rPr>
          <w:rFonts w:ascii="Book Antiqua" w:hAnsi="Book Antiqua" w:cs="Book Antiqua"/>
          <w:color w:val="292929"/>
          <w:sz w:val="22"/>
          <w:szCs w:val="22"/>
        </w:rPr>
        <w:t>attack</w:t>
      </w:r>
      <w:r w:rsidR="00822D9A" w:rsidRPr="008427CD">
        <w:rPr>
          <w:rFonts w:ascii="Book Antiqua" w:hAnsi="Book Antiqua" w:cs="Book Antiqua"/>
          <w:color w:val="292929"/>
          <w:sz w:val="22"/>
          <w:szCs w:val="22"/>
        </w:rPr>
        <w:t xml:space="preserve"> as we know the </w:t>
      </w:r>
      <w:proofErr w:type="spellStart"/>
      <w:r w:rsidR="00822D9A" w:rsidRPr="008427CD">
        <w:rPr>
          <w:rFonts w:ascii="Book Antiqua" w:hAnsi="Book Antiqua" w:cs="Book Antiqua"/>
          <w:color w:val="292929"/>
          <w:sz w:val="22"/>
          <w:szCs w:val="22"/>
        </w:rPr>
        <w:t>ciphertext</w:t>
      </w:r>
      <w:proofErr w:type="spellEnd"/>
      <w:r w:rsidR="00822D9A" w:rsidRPr="008427CD">
        <w:rPr>
          <w:rFonts w:ascii="Book Antiqua" w:hAnsi="Book Antiqua" w:cs="Book Antiqua"/>
          <w:color w:val="292929"/>
          <w:sz w:val="22"/>
          <w:szCs w:val="22"/>
        </w:rPr>
        <w:t xml:space="preserve"> </w:t>
      </w:r>
      <w:r w:rsidR="00822D9A" w:rsidRPr="008427CD">
        <w:rPr>
          <w:rFonts w:ascii="Book Antiqua" w:hAnsi="Book Antiqua" w:cs="Book Antiqua"/>
          <w:color w:val="292929"/>
          <w:sz w:val="22"/>
          <w:szCs w:val="22"/>
        </w:rPr>
        <w:tab/>
        <w:t>and two letters of the plaintext</w:t>
      </w:r>
      <w:r w:rsidR="00201FF6" w:rsidRPr="008427CD">
        <w:rPr>
          <w:rFonts w:ascii="Book Antiqua" w:hAnsi="Book Antiqua" w:cs="Book Antiqua"/>
          <w:color w:val="292929"/>
          <w:sz w:val="22"/>
          <w:szCs w:val="22"/>
        </w:rPr>
        <w:t>.</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2. [5] </w:t>
      </w:r>
      <w:proofErr w:type="gramStart"/>
      <w:r w:rsidRPr="008427CD">
        <w:rPr>
          <w:rFonts w:ascii="Book Antiqua" w:hAnsi="Book Antiqua" w:cs="Book Antiqua"/>
          <w:color w:val="292929"/>
          <w:sz w:val="22"/>
          <w:szCs w:val="22"/>
        </w:rPr>
        <w:t>Suppose</w:t>
      </w:r>
      <w:proofErr w:type="gramEnd"/>
      <w:r w:rsidRPr="008427CD">
        <w:rPr>
          <w:rFonts w:ascii="Book Antiqua" w:hAnsi="Book Antiqua" w:cs="Book Antiqua"/>
          <w:color w:val="292929"/>
          <w:sz w:val="22"/>
          <w:szCs w:val="22"/>
        </w:rPr>
        <w:t xml:space="preserve"> we encrypt a message with an affine cipher using key K1, then encrypt the </w:t>
      </w:r>
      <w:proofErr w:type="spellStart"/>
      <w:r w:rsidRPr="008427CD">
        <w:rPr>
          <w:rFonts w:ascii="Book Antiqua" w:hAnsi="Book Antiqua" w:cs="Book Antiqua"/>
          <w:color w:val="292929"/>
          <w:sz w:val="22"/>
          <w:szCs w:val="22"/>
        </w:rPr>
        <w:t>ciphertext</w:t>
      </w:r>
      <w:proofErr w:type="spellEnd"/>
      <w:r w:rsidRPr="008427CD">
        <w:rPr>
          <w:rFonts w:ascii="Book Antiqua" w:hAnsi="Book Antiqua" w:cs="Book Antiqua"/>
          <w:color w:val="292929"/>
          <w:sz w:val="22"/>
          <w:szCs w:val="22"/>
        </w:rPr>
        <w:t xml:space="preserve"> with an affine cipher using key K2. Is this double encryption more secure than just doing a single encryption? Support your answer mathematically. </w:t>
      </w:r>
    </w:p>
    <w:p w:rsidR="008D6819" w:rsidRPr="008427CD" w:rsidRDefault="008D6819" w:rsidP="00A17B8D">
      <w:pPr>
        <w:pStyle w:val="Default"/>
        <w:rPr>
          <w:rFonts w:ascii="Book Antiqua" w:hAnsi="Book Antiqua" w:cs="Book Antiqua"/>
          <w:color w:val="292929"/>
          <w:sz w:val="22"/>
          <w:szCs w:val="22"/>
        </w:rPr>
      </w:pPr>
    </w:p>
    <w:p w:rsidR="00201FF6" w:rsidRPr="008427CD" w:rsidRDefault="00201FF6"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ab/>
      </w:r>
      <w:r w:rsidR="00AA0D78" w:rsidRPr="008427CD">
        <w:rPr>
          <w:rFonts w:ascii="Book Antiqua" w:hAnsi="Book Antiqua" w:cs="Book Antiqua"/>
          <w:color w:val="292929"/>
          <w:sz w:val="22"/>
          <w:szCs w:val="22"/>
        </w:rPr>
        <w:t xml:space="preserve">Assuming that K1 and K2 are different, then yes the double encryption would be more </w:t>
      </w:r>
      <w:r w:rsidR="00822D9A" w:rsidRPr="008427CD">
        <w:rPr>
          <w:rFonts w:ascii="Book Antiqua" w:hAnsi="Book Antiqua" w:cs="Book Antiqua"/>
          <w:color w:val="292929"/>
          <w:sz w:val="22"/>
          <w:szCs w:val="22"/>
        </w:rPr>
        <w:tab/>
      </w:r>
      <w:r w:rsidR="00AA0D78" w:rsidRPr="008427CD">
        <w:rPr>
          <w:rFonts w:ascii="Book Antiqua" w:hAnsi="Book Antiqua" w:cs="Book Antiqua"/>
          <w:color w:val="292929"/>
          <w:sz w:val="22"/>
          <w:szCs w:val="22"/>
        </w:rPr>
        <w:t xml:space="preserve">secure than a single encryption. With a single encryption, the </w:t>
      </w:r>
      <w:proofErr w:type="spellStart"/>
      <w:r w:rsidR="00AA0D78" w:rsidRPr="008427CD">
        <w:rPr>
          <w:rFonts w:ascii="Book Antiqua" w:hAnsi="Book Antiqua" w:cs="Book Antiqua"/>
          <w:color w:val="292929"/>
          <w:sz w:val="22"/>
          <w:szCs w:val="22"/>
        </w:rPr>
        <w:t>ciphertext</w:t>
      </w:r>
      <w:proofErr w:type="spellEnd"/>
      <w:r w:rsidR="00AA0D78" w:rsidRPr="008427CD">
        <w:rPr>
          <w:rFonts w:ascii="Book Antiqua" w:hAnsi="Book Antiqua" w:cs="Book Antiqua"/>
          <w:color w:val="292929"/>
          <w:sz w:val="22"/>
          <w:szCs w:val="22"/>
        </w:rPr>
        <w:t xml:space="preserve"> would be </w:t>
      </w:r>
      <w:r w:rsidR="00AA0D78" w:rsidRPr="008427CD">
        <w:rPr>
          <w:rFonts w:ascii="Book Antiqua" w:hAnsi="Book Antiqua" w:cs="Book Antiqua"/>
          <w:i/>
          <w:color w:val="292929"/>
          <w:sz w:val="22"/>
          <w:szCs w:val="22"/>
        </w:rPr>
        <w:t>x =</w:t>
      </w:r>
      <w:r w:rsidR="00AA0D78" w:rsidRPr="008427CD">
        <w:rPr>
          <w:rFonts w:ascii="Book Antiqua" w:hAnsi="Book Antiqua" w:cs="Book Antiqua"/>
          <w:color w:val="292929"/>
          <w:sz w:val="22"/>
          <w:szCs w:val="22"/>
        </w:rPr>
        <w:t xml:space="preserve"> </w:t>
      </w:r>
      <w:r w:rsidR="00AA0D78" w:rsidRPr="008427CD">
        <w:rPr>
          <w:color w:val="292929"/>
          <w:sz w:val="22"/>
          <w:szCs w:val="22"/>
        </w:rPr>
        <w:t>α</w:t>
      </w:r>
      <w:r w:rsidR="00AA0D78" w:rsidRPr="008427CD">
        <w:rPr>
          <w:i/>
          <w:color w:val="292929"/>
          <w:sz w:val="22"/>
          <w:szCs w:val="22"/>
        </w:rPr>
        <w:t>x</w:t>
      </w:r>
      <w:r w:rsidR="00AA0D78" w:rsidRPr="008427CD">
        <w:rPr>
          <w:color w:val="292929"/>
          <w:sz w:val="22"/>
          <w:szCs w:val="22"/>
        </w:rPr>
        <w:t xml:space="preserve"> </w:t>
      </w:r>
      <w:r w:rsidR="00822D9A" w:rsidRPr="008427CD">
        <w:rPr>
          <w:color w:val="292929"/>
          <w:sz w:val="22"/>
          <w:szCs w:val="22"/>
        </w:rPr>
        <w:tab/>
      </w:r>
      <w:proofErr w:type="gramStart"/>
      <w:r w:rsidR="00AA0D78" w:rsidRPr="008427CD">
        <w:rPr>
          <w:color w:val="292929"/>
          <w:sz w:val="22"/>
          <w:szCs w:val="22"/>
        </w:rPr>
        <w:t xml:space="preserve">+ </w:t>
      </w:r>
      <w:proofErr w:type="gramEnd"/>
      <m:oMath>
        <m:r>
          <w:rPr>
            <w:rFonts w:ascii="Cambria Math" w:hAnsi="Cambria Math" w:cs="Book Antiqua"/>
            <w:color w:val="292929"/>
            <w:sz w:val="22"/>
            <w:szCs w:val="22"/>
          </w:rPr>
          <m:t>β</m:t>
        </m:r>
      </m:oMath>
      <w:r w:rsidR="00AA0D78" w:rsidRPr="008427CD">
        <w:rPr>
          <w:rFonts w:eastAsiaTheme="minorEastAsia"/>
          <w:color w:val="292929"/>
          <w:sz w:val="22"/>
          <w:szCs w:val="22"/>
        </w:rPr>
        <w:t xml:space="preserve">. However, with double encryption, the ciphertext would be </w:t>
      </w:r>
      <w:r w:rsidR="00AA0D78" w:rsidRPr="008427CD">
        <w:rPr>
          <w:rFonts w:ascii="Book Antiqua" w:hAnsi="Book Antiqua" w:cs="Book Antiqua"/>
          <w:i/>
          <w:color w:val="292929"/>
          <w:sz w:val="22"/>
          <w:szCs w:val="22"/>
        </w:rPr>
        <w:t>x =</w:t>
      </w:r>
      <w:r w:rsidR="00AA0D78" w:rsidRPr="008427CD">
        <w:rPr>
          <w:rFonts w:ascii="Book Antiqua" w:hAnsi="Book Antiqua" w:cs="Book Antiqua"/>
          <w:color w:val="292929"/>
          <w:sz w:val="22"/>
          <w:szCs w:val="22"/>
        </w:rPr>
        <w:t xml:space="preserve"> </w:t>
      </w:r>
      <w:proofErr w:type="gramStart"/>
      <w:r w:rsidR="00AA0D78" w:rsidRPr="008427CD">
        <w:rPr>
          <w:color w:val="292929"/>
          <w:sz w:val="22"/>
          <w:szCs w:val="22"/>
        </w:rPr>
        <w:t>α</w:t>
      </w:r>
      <w:r w:rsidR="00AA0D78" w:rsidRPr="008427CD">
        <w:rPr>
          <w:rFonts w:ascii="Book Antiqua" w:hAnsi="Book Antiqua" w:cs="Book Antiqua"/>
          <w:color w:val="292929"/>
          <w:sz w:val="22"/>
          <w:szCs w:val="22"/>
          <w:vertAlign w:val="subscript"/>
        </w:rPr>
        <w:t>2</w:t>
      </w:r>
      <w:r w:rsidR="00AA0D78" w:rsidRPr="008427CD">
        <w:rPr>
          <w:rFonts w:ascii="Book Antiqua" w:hAnsi="Book Antiqua" w:cs="Book Antiqua"/>
          <w:color w:val="292929"/>
          <w:sz w:val="22"/>
          <w:szCs w:val="22"/>
        </w:rPr>
        <w:t>(</w:t>
      </w:r>
      <w:proofErr w:type="gramEnd"/>
      <w:r w:rsidR="00AA0D78" w:rsidRPr="008427CD">
        <w:rPr>
          <w:color w:val="292929"/>
          <w:sz w:val="22"/>
          <w:szCs w:val="22"/>
        </w:rPr>
        <w:t>α</w:t>
      </w:r>
      <w:r w:rsidR="00AA0D78" w:rsidRPr="008427CD">
        <w:rPr>
          <w:color w:val="292929"/>
          <w:sz w:val="22"/>
          <w:szCs w:val="22"/>
          <w:vertAlign w:val="subscript"/>
        </w:rPr>
        <w:t>1</w:t>
      </w:r>
      <w:r w:rsidR="00AA0D78" w:rsidRPr="008427CD">
        <w:rPr>
          <w:i/>
          <w:color w:val="292929"/>
          <w:sz w:val="22"/>
          <w:szCs w:val="22"/>
        </w:rPr>
        <w:t>x</w:t>
      </w:r>
      <w:r w:rsidR="00AA0D78" w:rsidRPr="008427CD">
        <w:rPr>
          <w:color w:val="292929"/>
          <w:sz w:val="22"/>
          <w:szCs w:val="22"/>
        </w:rPr>
        <w:t xml:space="preserve"> + β</w:t>
      </w:r>
      <w:r w:rsidR="00AA0D78" w:rsidRPr="008427CD">
        <w:rPr>
          <w:color w:val="292929"/>
          <w:sz w:val="22"/>
          <w:szCs w:val="22"/>
          <w:vertAlign w:val="subscript"/>
        </w:rPr>
        <w:t xml:space="preserve">1 </w:t>
      </w:r>
      <w:r w:rsidR="00AA0D78" w:rsidRPr="008427CD">
        <w:rPr>
          <w:color w:val="292929"/>
          <w:sz w:val="22"/>
          <w:szCs w:val="22"/>
        </w:rPr>
        <w:t>) + β</w:t>
      </w:r>
      <w:r w:rsidR="00AA0D78" w:rsidRPr="008427CD">
        <w:rPr>
          <w:color w:val="292929"/>
          <w:sz w:val="22"/>
          <w:szCs w:val="22"/>
          <w:vertAlign w:val="subscript"/>
        </w:rPr>
        <w:t>2</w:t>
      </w:r>
      <w:r w:rsidR="00A01327" w:rsidRPr="008427CD">
        <w:rPr>
          <w:color w:val="292929"/>
          <w:sz w:val="22"/>
          <w:szCs w:val="22"/>
        </w:rPr>
        <w:t xml:space="preserve">, or </w:t>
      </w:r>
      <w:r w:rsidR="00A01327" w:rsidRPr="008427CD">
        <w:rPr>
          <w:i/>
          <w:color w:val="292929"/>
          <w:sz w:val="22"/>
          <w:szCs w:val="22"/>
        </w:rPr>
        <w:t xml:space="preserve">x = </w:t>
      </w:r>
      <w:r w:rsidR="00A01327" w:rsidRPr="008427CD">
        <w:rPr>
          <w:i/>
          <w:color w:val="292929"/>
          <w:sz w:val="22"/>
          <w:szCs w:val="22"/>
        </w:rPr>
        <w:tab/>
      </w:r>
      <w:r w:rsidR="00A01327" w:rsidRPr="008427CD">
        <w:rPr>
          <w:color w:val="292929"/>
          <w:sz w:val="22"/>
          <w:szCs w:val="22"/>
        </w:rPr>
        <w:t>α</w:t>
      </w:r>
      <w:r w:rsidR="00A01327" w:rsidRPr="008427CD">
        <w:rPr>
          <w:rFonts w:ascii="Book Antiqua" w:hAnsi="Book Antiqua" w:cs="Book Antiqua"/>
          <w:color w:val="292929"/>
          <w:sz w:val="22"/>
          <w:szCs w:val="22"/>
          <w:vertAlign w:val="subscript"/>
        </w:rPr>
        <w:t>2</w:t>
      </w:r>
      <w:r w:rsidR="00A01327" w:rsidRPr="008427CD">
        <w:rPr>
          <w:color w:val="292929"/>
          <w:sz w:val="22"/>
          <w:szCs w:val="22"/>
        </w:rPr>
        <w:t>α</w:t>
      </w:r>
      <w:r w:rsidR="00A01327" w:rsidRPr="008427CD">
        <w:rPr>
          <w:color w:val="292929"/>
          <w:sz w:val="22"/>
          <w:szCs w:val="22"/>
          <w:vertAlign w:val="subscript"/>
        </w:rPr>
        <w:t>1</w:t>
      </w:r>
      <w:r w:rsidR="00A01327" w:rsidRPr="008427CD">
        <w:rPr>
          <w:i/>
          <w:color w:val="292929"/>
          <w:sz w:val="22"/>
          <w:szCs w:val="22"/>
        </w:rPr>
        <w:t>x</w:t>
      </w:r>
      <w:r w:rsidR="00A01327" w:rsidRPr="008427CD">
        <w:rPr>
          <w:color w:val="292929"/>
          <w:sz w:val="22"/>
          <w:szCs w:val="22"/>
        </w:rPr>
        <w:t xml:space="preserve"> + α</w:t>
      </w:r>
      <w:r w:rsidR="00A01327" w:rsidRPr="008427CD">
        <w:rPr>
          <w:rFonts w:ascii="Book Antiqua" w:hAnsi="Book Antiqua" w:cs="Book Antiqua"/>
          <w:color w:val="292929"/>
          <w:sz w:val="22"/>
          <w:szCs w:val="22"/>
          <w:vertAlign w:val="subscript"/>
        </w:rPr>
        <w:t>2</w:t>
      </w:r>
      <w:r w:rsidR="00A01327" w:rsidRPr="008427CD">
        <w:rPr>
          <w:color w:val="292929"/>
          <w:sz w:val="22"/>
          <w:szCs w:val="22"/>
        </w:rPr>
        <w:t>β</w:t>
      </w:r>
      <w:r w:rsidR="00A01327" w:rsidRPr="008427CD">
        <w:rPr>
          <w:color w:val="292929"/>
          <w:sz w:val="22"/>
          <w:szCs w:val="22"/>
          <w:vertAlign w:val="subscript"/>
        </w:rPr>
        <w:t xml:space="preserve">1 </w:t>
      </w:r>
      <w:r w:rsidR="00A01327" w:rsidRPr="008427CD">
        <w:rPr>
          <w:color w:val="292929"/>
          <w:sz w:val="22"/>
          <w:szCs w:val="22"/>
        </w:rPr>
        <w:t>+ β</w:t>
      </w:r>
      <w:r w:rsidR="00A01327" w:rsidRPr="008427CD">
        <w:rPr>
          <w:color w:val="292929"/>
          <w:sz w:val="22"/>
          <w:szCs w:val="22"/>
          <w:vertAlign w:val="subscript"/>
        </w:rPr>
        <w:t>2</w:t>
      </w:r>
      <w:r w:rsidR="00A01327" w:rsidRPr="008427CD">
        <w:rPr>
          <w:color w:val="292929"/>
          <w:sz w:val="22"/>
          <w:szCs w:val="22"/>
        </w:rPr>
        <w:t xml:space="preserve">. This mathematical operation of finding the plaintext is more difficult in the case </w:t>
      </w:r>
      <w:r w:rsidR="00A01327" w:rsidRPr="008427CD">
        <w:rPr>
          <w:color w:val="292929"/>
          <w:sz w:val="22"/>
          <w:szCs w:val="22"/>
        </w:rPr>
        <w:tab/>
        <w:t xml:space="preserve">of double encryption as there are four variables which must be found instead of two. Also, </w:t>
      </w:r>
      <w:r w:rsidR="00A01327" w:rsidRPr="008427CD">
        <w:rPr>
          <w:color w:val="292929"/>
          <w:sz w:val="22"/>
          <w:szCs w:val="22"/>
        </w:rPr>
        <w:tab/>
        <w:t>through the multiplication of α</w:t>
      </w:r>
      <w:r w:rsidR="00A01327" w:rsidRPr="008427CD">
        <w:rPr>
          <w:color w:val="292929"/>
          <w:sz w:val="22"/>
          <w:szCs w:val="22"/>
          <w:vertAlign w:val="subscript"/>
        </w:rPr>
        <w:t xml:space="preserve">1 </w:t>
      </w:r>
      <w:r w:rsidR="00A01327" w:rsidRPr="008427CD">
        <w:rPr>
          <w:color w:val="292929"/>
          <w:sz w:val="22"/>
          <w:szCs w:val="22"/>
        </w:rPr>
        <w:t>and β</w:t>
      </w:r>
      <w:r w:rsidR="00A01327" w:rsidRPr="008427CD">
        <w:rPr>
          <w:color w:val="292929"/>
          <w:sz w:val="22"/>
          <w:szCs w:val="22"/>
          <w:vertAlign w:val="subscript"/>
        </w:rPr>
        <w:t>1</w:t>
      </w:r>
      <w:r w:rsidR="00A01327" w:rsidRPr="008427CD">
        <w:rPr>
          <w:color w:val="292929"/>
          <w:sz w:val="22"/>
          <w:szCs w:val="22"/>
        </w:rPr>
        <w:t xml:space="preserve"> with α</w:t>
      </w:r>
      <w:r w:rsidR="00A01327" w:rsidRPr="008427CD">
        <w:rPr>
          <w:rFonts w:ascii="Book Antiqua" w:hAnsi="Book Antiqua" w:cs="Book Antiqua"/>
          <w:color w:val="292929"/>
          <w:sz w:val="22"/>
          <w:szCs w:val="22"/>
          <w:vertAlign w:val="subscript"/>
        </w:rPr>
        <w:t>2</w:t>
      </w:r>
      <w:r w:rsidR="00A01327" w:rsidRPr="008427CD">
        <w:rPr>
          <w:rFonts w:ascii="Book Antiqua" w:hAnsi="Book Antiqua" w:cs="Book Antiqua"/>
          <w:color w:val="292929"/>
          <w:sz w:val="22"/>
          <w:szCs w:val="22"/>
        </w:rPr>
        <w:t xml:space="preserve"> the encryption is more secure as there are two </w:t>
      </w:r>
      <w:r w:rsidR="00A01327" w:rsidRPr="008427CD">
        <w:rPr>
          <w:rFonts w:ascii="Book Antiqua" w:hAnsi="Book Antiqua" w:cs="Book Antiqua"/>
          <w:color w:val="292929"/>
          <w:sz w:val="22"/>
          <w:szCs w:val="22"/>
        </w:rPr>
        <w:tab/>
        <w:t>sets of variable to be found, and the must be found in order.</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3. [5] </w:t>
      </w:r>
      <w:proofErr w:type="gramStart"/>
      <w:r w:rsidRPr="008427CD">
        <w:rPr>
          <w:rFonts w:ascii="Book Antiqua" w:hAnsi="Book Antiqua" w:cs="Book Antiqua"/>
          <w:color w:val="292929"/>
          <w:sz w:val="22"/>
          <w:szCs w:val="22"/>
        </w:rPr>
        <w:t>Suppose</w:t>
      </w:r>
      <w:proofErr w:type="gramEnd"/>
      <w:r w:rsidRPr="008427CD">
        <w:rPr>
          <w:rFonts w:ascii="Book Antiqua" w:hAnsi="Book Antiqua" w:cs="Book Antiqua"/>
          <w:color w:val="292929"/>
          <w:sz w:val="22"/>
          <w:szCs w:val="22"/>
        </w:rPr>
        <w:t xml:space="preserve"> our alphabet has only 3 letters, A, B, and C, which occur in plaintext with frequency 75%, 15%, 10%, respectively. A message is encrypted with a </w:t>
      </w:r>
      <w:proofErr w:type="spellStart"/>
      <w:r w:rsidRPr="008427CD">
        <w:rPr>
          <w:rFonts w:ascii="Book Antiqua" w:hAnsi="Book Antiqua" w:cs="Book Antiqua"/>
          <w:color w:val="292929"/>
          <w:sz w:val="22"/>
          <w:szCs w:val="22"/>
        </w:rPr>
        <w:t>Vigenère</w:t>
      </w:r>
      <w:proofErr w:type="spellEnd"/>
      <w:r w:rsidRPr="008427CD">
        <w:rPr>
          <w:rFonts w:ascii="Book Antiqua" w:hAnsi="Book Antiqua" w:cs="Book Antiqua"/>
          <w:color w:val="292929"/>
          <w:sz w:val="22"/>
          <w:szCs w:val="22"/>
        </w:rPr>
        <w:t xml:space="preserve"> cipher (mod 3, of course), using a key that is of length 1, 2, or 3 (you don’t know which). </w:t>
      </w:r>
      <w:proofErr w:type="gramStart"/>
      <w:r w:rsidRPr="008427CD">
        <w:rPr>
          <w:rFonts w:ascii="Book Antiqua" w:hAnsi="Book Antiqua" w:cs="Book Antiqua"/>
          <w:color w:val="292929"/>
          <w:sz w:val="22"/>
          <w:szCs w:val="22"/>
        </w:rPr>
        <w:t xml:space="preserve">If the </w:t>
      </w:r>
      <w:proofErr w:type="spellStart"/>
      <w:r w:rsidRPr="008427CD">
        <w:rPr>
          <w:rFonts w:ascii="Book Antiqua" w:hAnsi="Book Antiqua" w:cs="Book Antiqua"/>
          <w:color w:val="292929"/>
          <w:sz w:val="22"/>
          <w:szCs w:val="22"/>
        </w:rPr>
        <w:t>ciphertext</w:t>
      </w:r>
      <w:proofErr w:type="spellEnd"/>
      <w:r w:rsidRPr="008427CD">
        <w:rPr>
          <w:rFonts w:ascii="Book Antiqua" w:hAnsi="Book Antiqua" w:cs="Book Antiqua"/>
          <w:color w:val="292929"/>
          <w:sz w:val="22"/>
          <w:szCs w:val="22"/>
        </w:rPr>
        <w:t xml:space="preserve"> is ABCBABBBAC.</w:t>
      </w:r>
      <w:proofErr w:type="gramEnd"/>
      <w:r w:rsidRPr="008427CD">
        <w:rPr>
          <w:rFonts w:ascii="Book Antiqua" w:hAnsi="Book Antiqua" w:cs="Book Antiqua"/>
          <w:color w:val="292929"/>
          <w:sz w:val="22"/>
          <w:szCs w:val="22"/>
        </w:rPr>
        <w:t xml:space="preserve"> </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7F34AE">
      <w:pPr>
        <w:pStyle w:val="Default"/>
        <w:spacing w:after="20"/>
        <w:ind w:left="720"/>
        <w:rPr>
          <w:rFonts w:ascii="Book Antiqua" w:hAnsi="Book Antiqua" w:cs="Book Antiqua"/>
          <w:color w:val="292929"/>
          <w:sz w:val="22"/>
          <w:szCs w:val="22"/>
        </w:rPr>
      </w:pPr>
      <w:r w:rsidRPr="008427CD">
        <w:rPr>
          <w:rFonts w:ascii="Book Antiqua" w:hAnsi="Book Antiqua" w:cs="Book Antiqua"/>
          <w:color w:val="292929"/>
          <w:sz w:val="22"/>
          <w:szCs w:val="22"/>
        </w:rPr>
        <w:t xml:space="preserve">a. What is the most likely key length? Why? </w:t>
      </w:r>
      <w:r w:rsidR="007F34AE" w:rsidRPr="008427CD">
        <w:rPr>
          <w:rFonts w:ascii="Book Antiqua" w:hAnsi="Book Antiqua" w:cs="Book Antiqua"/>
          <w:color w:val="292929"/>
          <w:sz w:val="22"/>
          <w:szCs w:val="22"/>
        </w:rPr>
        <w:t>The most likely key length is two, as when the key is compared to itself while displaced; a displacement of two had the most coincidences.</w:t>
      </w:r>
    </w:p>
    <w:p w:rsidR="00A17B8D" w:rsidRPr="008427CD" w:rsidRDefault="00A17B8D" w:rsidP="007F34AE">
      <w:pPr>
        <w:pStyle w:val="Default"/>
        <w:ind w:firstLine="720"/>
        <w:rPr>
          <w:rFonts w:ascii="Book Antiqua" w:hAnsi="Book Antiqua" w:cs="Book Antiqua"/>
          <w:color w:val="292929"/>
          <w:sz w:val="22"/>
          <w:szCs w:val="22"/>
        </w:rPr>
      </w:pPr>
      <w:r w:rsidRPr="008427CD">
        <w:rPr>
          <w:rFonts w:ascii="Book Antiqua" w:hAnsi="Book Antiqua" w:cs="Book Antiqua"/>
          <w:color w:val="292929"/>
          <w:sz w:val="22"/>
          <w:szCs w:val="22"/>
        </w:rPr>
        <w:t xml:space="preserve">b. What is the likely key? </w:t>
      </w:r>
      <w:r w:rsidR="007F34AE" w:rsidRPr="008427CD">
        <w:rPr>
          <w:rFonts w:ascii="Book Antiqua" w:hAnsi="Book Antiqua" w:cs="Book Antiqua"/>
          <w:color w:val="292929"/>
          <w:sz w:val="22"/>
          <w:szCs w:val="22"/>
        </w:rPr>
        <w:t>The likely key is AC.</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4. [5] </w:t>
      </w:r>
      <w:proofErr w:type="gramStart"/>
      <w:r w:rsidRPr="008427CD">
        <w:rPr>
          <w:rFonts w:ascii="Book Antiqua" w:hAnsi="Book Antiqua" w:cs="Book Antiqua"/>
          <w:color w:val="292929"/>
          <w:sz w:val="22"/>
          <w:szCs w:val="22"/>
        </w:rPr>
        <w:t>A</w:t>
      </w:r>
      <w:proofErr w:type="gramEnd"/>
      <w:r w:rsidRPr="008427CD">
        <w:rPr>
          <w:rFonts w:ascii="Book Antiqua" w:hAnsi="Book Antiqua" w:cs="Book Antiqua"/>
          <w:color w:val="292929"/>
          <w:sz w:val="22"/>
          <w:szCs w:val="22"/>
        </w:rPr>
        <w:t xml:space="preserve"> friend claims the following: The </w:t>
      </w:r>
      <w:proofErr w:type="spellStart"/>
      <w:r w:rsidRPr="008427CD">
        <w:rPr>
          <w:rFonts w:ascii="Book Antiqua" w:hAnsi="Book Antiqua" w:cs="Book Antiqua"/>
          <w:color w:val="292929"/>
          <w:sz w:val="22"/>
          <w:szCs w:val="22"/>
        </w:rPr>
        <w:t>Vigenère</w:t>
      </w:r>
      <w:proofErr w:type="spellEnd"/>
      <w:r w:rsidRPr="008427CD">
        <w:rPr>
          <w:rFonts w:ascii="Book Antiqua" w:hAnsi="Book Antiqua" w:cs="Book Antiqua"/>
          <w:color w:val="292929"/>
          <w:sz w:val="22"/>
          <w:szCs w:val="22"/>
        </w:rPr>
        <w:t xml:space="preserve"> cipher can be made stronger against cryptanalysis if one uses multiple rounds. That is, if a plaintext is encrypted with the </w:t>
      </w:r>
      <w:proofErr w:type="spellStart"/>
      <w:r w:rsidRPr="008427CD">
        <w:rPr>
          <w:rFonts w:ascii="Book Antiqua" w:hAnsi="Book Antiqua" w:cs="Book Antiqua"/>
          <w:color w:val="292929"/>
          <w:sz w:val="22"/>
          <w:szCs w:val="22"/>
        </w:rPr>
        <w:t>Vigenère</w:t>
      </w:r>
      <w:proofErr w:type="spellEnd"/>
      <w:r w:rsidRPr="008427CD">
        <w:rPr>
          <w:rFonts w:ascii="Book Antiqua" w:hAnsi="Book Antiqua" w:cs="Book Antiqua"/>
          <w:color w:val="292929"/>
          <w:sz w:val="22"/>
          <w:szCs w:val="22"/>
        </w:rPr>
        <w:t xml:space="preserve"> cipher with a key of length </w:t>
      </w:r>
      <w:r w:rsidRPr="008427CD">
        <w:rPr>
          <w:rFonts w:ascii="Book Antiqua" w:hAnsi="Book Antiqua" w:cs="Book Antiqua"/>
          <w:i/>
          <w:iCs/>
          <w:color w:val="292929"/>
          <w:sz w:val="22"/>
          <w:szCs w:val="22"/>
        </w:rPr>
        <w:t>m</w:t>
      </w:r>
      <w:r w:rsidRPr="008427CD">
        <w:rPr>
          <w:rFonts w:ascii="Book Antiqua" w:hAnsi="Book Antiqua" w:cs="Book Antiqua"/>
          <w:color w:val="292929"/>
          <w:sz w:val="22"/>
          <w:szCs w:val="22"/>
        </w:rPr>
        <w:t xml:space="preserve">, and the resulting </w:t>
      </w:r>
      <w:proofErr w:type="spellStart"/>
      <w:r w:rsidRPr="008427CD">
        <w:rPr>
          <w:rFonts w:ascii="Book Antiqua" w:hAnsi="Book Antiqua" w:cs="Book Antiqua"/>
          <w:color w:val="292929"/>
          <w:sz w:val="22"/>
          <w:szCs w:val="22"/>
        </w:rPr>
        <w:t>ciphertext</w:t>
      </w:r>
      <w:proofErr w:type="spellEnd"/>
      <w:r w:rsidRPr="008427CD">
        <w:rPr>
          <w:rFonts w:ascii="Book Antiqua" w:hAnsi="Book Antiqua" w:cs="Book Antiqua"/>
          <w:color w:val="292929"/>
          <w:sz w:val="22"/>
          <w:szCs w:val="22"/>
        </w:rPr>
        <w:t xml:space="preserve"> is again encrypted with the </w:t>
      </w:r>
      <w:proofErr w:type="spellStart"/>
      <w:r w:rsidRPr="008427CD">
        <w:rPr>
          <w:rFonts w:ascii="Book Antiqua" w:hAnsi="Book Antiqua" w:cs="Book Antiqua"/>
          <w:color w:val="292929"/>
          <w:sz w:val="22"/>
          <w:szCs w:val="22"/>
        </w:rPr>
        <w:t>Vigenère</w:t>
      </w:r>
      <w:proofErr w:type="spellEnd"/>
      <w:r w:rsidRPr="008427CD">
        <w:rPr>
          <w:rFonts w:ascii="Book Antiqua" w:hAnsi="Book Antiqua" w:cs="Book Antiqua"/>
          <w:color w:val="292929"/>
          <w:sz w:val="22"/>
          <w:szCs w:val="22"/>
        </w:rPr>
        <w:t xml:space="preserve"> cipher with a key of length </w:t>
      </w:r>
      <w:r w:rsidRPr="008427CD">
        <w:rPr>
          <w:rFonts w:ascii="Book Antiqua" w:hAnsi="Book Antiqua" w:cs="Book Antiqua"/>
          <w:i/>
          <w:iCs/>
          <w:color w:val="292929"/>
          <w:sz w:val="22"/>
          <w:szCs w:val="22"/>
        </w:rPr>
        <w:t>n</w:t>
      </w:r>
      <w:r w:rsidRPr="008427CD">
        <w:rPr>
          <w:rFonts w:ascii="Book Antiqua" w:hAnsi="Book Antiqua" w:cs="Book Antiqua"/>
          <w:color w:val="292929"/>
          <w:sz w:val="22"/>
          <w:szCs w:val="22"/>
        </w:rPr>
        <w:t xml:space="preserve">, then the net effect is the same as encryption with the </w:t>
      </w:r>
      <w:proofErr w:type="spellStart"/>
      <w:r w:rsidRPr="008427CD">
        <w:rPr>
          <w:rFonts w:ascii="Book Antiqua" w:hAnsi="Book Antiqua" w:cs="Book Antiqua"/>
          <w:color w:val="292929"/>
          <w:sz w:val="22"/>
          <w:szCs w:val="22"/>
        </w:rPr>
        <w:t>Vigenère</w:t>
      </w:r>
      <w:proofErr w:type="spellEnd"/>
      <w:r w:rsidRPr="008427CD">
        <w:rPr>
          <w:rFonts w:ascii="Book Antiqua" w:hAnsi="Book Antiqua" w:cs="Book Antiqua"/>
          <w:color w:val="292929"/>
          <w:sz w:val="22"/>
          <w:szCs w:val="22"/>
        </w:rPr>
        <w:t xml:space="preserve"> cipher with a longer key of length </w:t>
      </w:r>
      <w:proofErr w:type="spellStart"/>
      <w:r w:rsidRPr="008427CD">
        <w:rPr>
          <w:rFonts w:ascii="Book Antiqua" w:hAnsi="Book Antiqua" w:cs="Book Antiqua"/>
          <w:i/>
          <w:iCs/>
          <w:color w:val="292929"/>
          <w:sz w:val="22"/>
          <w:szCs w:val="22"/>
        </w:rPr>
        <w:t>m∙n</w:t>
      </w:r>
      <w:proofErr w:type="spellEnd"/>
      <w:r w:rsidRPr="008427CD">
        <w:rPr>
          <w:rFonts w:ascii="Book Antiqua" w:hAnsi="Book Antiqua" w:cs="Book Antiqua"/>
          <w:color w:val="292929"/>
          <w:sz w:val="22"/>
          <w:szCs w:val="22"/>
        </w:rPr>
        <w:t xml:space="preserve">. In particular, your friend claims this is true only when </w:t>
      </w:r>
      <w:r w:rsidRPr="008427CD">
        <w:rPr>
          <w:rFonts w:ascii="Book Antiqua" w:hAnsi="Book Antiqua" w:cs="Book Antiqua"/>
          <w:i/>
          <w:iCs/>
          <w:color w:val="292929"/>
          <w:sz w:val="22"/>
          <w:szCs w:val="22"/>
        </w:rPr>
        <w:t xml:space="preserve">m </w:t>
      </w:r>
      <w:r w:rsidRPr="008427CD">
        <w:rPr>
          <w:rFonts w:ascii="Book Antiqua" w:hAnsi="Book Antiqua" w:cs="Book Antiqua"/>
          <w:color w:val="292929"/>
          <w:sz w:val="22"/>
          <w:szCs w:val="22"/>
        </w:rPr>
        <w:t xml:space="preserve">and </w:t>
      </w:r>
      <w:r w:rsidRPr="008427CD">
        <w:rPr>
          <w:rFonts w:ascii="Book Antiqua" w:hAnsi="Book Antiqua" w:cs="Book Antiqua"/>
          <w:i/>
          <w:iCs/>
          <w:color w:val="292929"/>
          <w:sz w:val="22"/>
          <w:szCs w:val="22"/>
        </w:rPr>
        <w:t xml:space="preserve">n </w:t>
      </w:r>
      <w:r w:rsidRPr="008427CD">
        <w:rPr>
          <w:rFonts w:ascii="Book Antiqua" w:hAnsi="Book Antiqua" w:cs="Book Antiqua"/>
          <w:color w:val="292929"/>
          <w:sz w:val="22"/>
          <w:szCs w:val="22"/>
        </w:rPr>
        <w:t xml:space="preserve">are relatively </w:t>
      </w:r>
      <w:proofErr w:type="gramStart"/>
      <w:r w:rsidRPr="008427CD">
        <w:rPr>
          <w:rFonts w:ascii="Book Antiqua" w:hAnsi="Book Antiqua" w:cs="Book Antiqua"/>
          <w:color w:val="292929"/>
          <w:sz w:val="22"/>
          <w:szCs w:val="22"/>
        </w:rPr>
        <w:t>prime</w:t>
      </w:r>
      <w:proofErr w:type="gramEnd"/>
      <w:r w:rsidRPr="008427CD">
        <w:rPr>
          <w:rFonts w:ascii="Book Antiqua" w:hAnsi="Book Antiqua" w:cs="Book Antiqua"/>
          <w:color w:val="292929"/>
          <w:sz w:val="22"/>
          <w:szCs w:val="22"/>
        </w:rPr>
        <w:t xml:space="preserve">. </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7F34AE">
      <w:pPr>
        <w:pStyle w:val="Default"/>
        <w:ind w:firstLine="720"/>
        <w:rPr>
          <w:color w:val="292929"/>
        </w:rPr>
      </w:pPr>
      <w:r w:rsidRPr="008427CD">
        <w:rPr>
          <w:rFonts w:ascii="Book Antiqua" w:hAnsi="Book Antiqua" w:cs="Book Antiqua"/>
          <w:color w:val="292929"/>
          <w:sz w:val="22"/>
          <w:szCs w:val="22"/>
        </w:rPr>
        <w:t xml:space="preserve">a. Is your friend correct? </w:t>
      </w:r>
      <w:r w:rsidR="008540AC" w:rsidRPr="008427CD">
        <w:rPr>
          <w:rFonts w:ascii="Book Antiqua" w:hAnsi="Book Antiqua" w:cs="Book Antiqua"/>
          <w:color w:val="292929"/>
          <w:sz w:val="22"/>
          <w:szCs w:val="22"/>
        </w:rPr>
        <w:t>No he is incorrect in his statement.</w:t>
      </w:r>
    </w:p>
    <w:p w:rsidR="00A17B8D" w:rsidRPr="008427CD" w:rsidRDefault="00A17B8D" w:rsidP="007F34AE">
      <w:pPr>
        <w:pStyle w:val="Default"/>
        <w:ind w:firstLine="720"/>
        <w:rPr>
          <w:rFonts w:ascii="Book Antiqua" w:hAnsi="Book Antiqua" w:cs="Book Antiqua"/>
          <w:color w:val="292929"/>
          <w:sz w:val="22"/>
          <w:szCs w:val="22"/>
        </w:rPr>
      </w:pPr>
      <w:r w:rsidRPr="008427CD">
        <w:rPr>
          <w:rFonts w:ascii="Book Antiqua" w:hAnsi="Book Antiqua" w:cs="Book Antiqua"/>
          <w:color w:val="292929"/>
          <w:sz w:val="22"/>
          <w:szCs w:val="22"/>
        </w:rPr>
        <w:t xml:space="preserve">b. Why or why not? </w:t>
      </w:r>
      <w:r w:rsidR="008540AC" w:rsidRPr="008427CD">
        <w:rPr>
          <w:rFonts w:ascii="Book Antiqua" w:hAnsi="Book Antiqua" w:cs="Book Antiqua"/>
          <w:color w:val="292929"/>
          <w:sz w:val="22"/>
          <w:szCs w:val="22"/>
        </w:rPr>
        <w:t xml:space="preserve">He is not correct as although the </w:t>
      </w:r>
      <w:proofErr w:type="spellStart"/>
      <w:r w:rsidR="008540AC" w:rsidRPr="008427CD">
        <w:rPr>
          <w:rFonts w:ascii="Book Antiqua" w:hAnsi="Book Antiqua" w:cs="Book Antiqua"/>
          <w:color w:val="292929"/>
          <w:sz w:val="22"/>
          <w:szCs w:val="22"/>
        </w:rPr>
        <w:t>ciphertext</w:t>
      </w:r>
      <w:proofErr w:type="spellEnd"/>
      <w:r w:rsidR="008540AC" w:rsidRPr="008427CD">
        <w:rPr>
          <w:rFonts w:ascii="Book Antiqua" w:hAnsi="Book Antiqua" w:cs="Book Antiqua"/>
          <w:color w:val="292929"/>
          <w:sz w:val="22"/>
          <w:szCs w:val="22"/>
        </w:rPr>
        <w:t xml:space="preserve"> would be thought to be </w:t>
      </w:r>
      <w:r w:rsidR="00DD743D" w:rsidRPr="008427CD">
        <w:rPr>
          <w:rFonts w:ascii="Book Antiqua" w:hAnsi="Book Antiqua" w:cs="Book Antiqua"/>
          <w:color w:val="292929"/>
          <w:sz w:val="22"/>
          <w:szCs w:val="22"/>
        </w:rPr>
        <w:tab/>
      </w:r>
      <w:r w:rsidR="008540AC" w:rsidRPr="008427CD">
        <w:rPr>
          <w:rFonts w:ascii="Book Antiqua" w:hAnsi="Book Antiqua" w:cs="Book Antiqua"/>
          <w:color w:val="292929"/>
          <w:sz w:val="22"/>
          <w:szCs w:val="22"/>
        </w:rPr>
        <w:t xml:space="preserve">more secure, if frequency analysis is used on the </w:t>
      </w:r>
      <w:proofErr w:type="spellStart"/>
      <w:r w:rsidR="008540AC" w:rsidRPr="008427CD">
        <w:rPr>
          <w:rFonts w:ascii="Book Antiqua" w:hAnsi="Book Antiqua" w:cs="Book Antiqua"/>
          <w:color w:val="292929"/>
          <w:sz w:val="22"/>
          <w:szCs w:val="22"/>
        </w:rPr>
        <w:t>ciphertext</w:t>
      </w:r>
      <w:proofErr w:type="spellEnd"/>
      <w:r w:rsidR="008540AC" w:rsidRPr="008427CD">
        <w:rPr>
          <w:rFonts w:ascii="Book Antiqua" w:hAnsi="Book Antiqua" w:cs="Book Antiqua"/>
          <w:color w:val="292929"/>
          <w:sz w:val="22"/>
          <w:szCs w:val="22"/>
        </w:rPr>
        <w:t xml:space="preserve">, the </w:t>
      </w:r>
      <w:r w:rsidR="00DD743D" w:rsidRPr="008427CD">
        <w:rPr>
          <w:rFonts w:ascii="Book Antiqua" w:hAnsi="Book Antiqua" w:cs="Book Antiqua"/>
          <w:color w:val="292929"/>
          <w:sz w:val="22"/>
          <w:szCs w:val="22"/>
        </w:rPr>
        <w:t xml:space="preserve">most common letters </w:t>
      </w:r>
      <w:r w:rsidR="00DD743D" w:rsidRPr="008427CD">
        <w:rPr>
          <w:rFonts w:ascii="Book Antiqua" w:hAnsi="Book Antiqua" w:cs="Book Antiqua"/>
          <w:color w:val="292929"/>
          <w:sz w:val="22"/>
          <w:szCs w:val="22"/>
        </w:rPr>
        <w:tab/>
        <w:t xml:space="preserve">used in the alphabet would still be visible through this process, and thus the key length </w:t>
      </w:r>
      <w:r w:rsidR="00DD743D" w:rsidRPr="008427CD">
        <w:rPr>
          <w:rFonts w:ascii="Book Antiqua" w:hAnsi="Book Antiqua" w:cs="Book Antiqua"/>
          <w:color w:val="292929"/>
          <w:sz w:val="22"/>
          <w:szCs w:val="22"/>
        </w:rPr>
        <w:tab/>
        <w:t>and key could be found.</w:t>
      </w:r>
    </w:p>
    <w:p w:rsidR="00A17B8D" w:rsidRPr="008427CD" w:rsidRDefault="00A17B8D" w:rsidP="00A17B8D">
      <w:pPr>
        <w:pStyle w:val="Default"/>
        <w:rPr>
          <w:rFonts w:ascii="Book Antiqua" w:hAnsi="Book Antiqua" w:cs="Book Antiqua"/>
          <w:color w:val="292929"/>
          <w:sz w:val="22"/>
          <w:szCs w:val="22"/>
        </w:rPr>
      </w:pPr>
    </w:p>
    <w:p w:rsidR="007F34AE" w:rsidRPr="008427CD" w:rsidRDefault="007F34AE" w:rsidP="00A17B8D">
      <w:pPr>
        <w:pStyle w:val="Default"/>
        <w:rPr>
          <w:rFonts w:ascii="Book Antiqua" w:hAnsi="Book Antiqua" w:cs="Book Antiqua"/>
          <w:color w:val="292929"/>
          <w:sz w:val="22"/>
          <w:szCs w:val="22"/>
        </w:rPr>
      </w:pPr>
    </w:p>
    <w:p w:rsidR="00805651"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lastRenderedPageBreak/>
        <w:t>5. [5] Let E</w:t>
      </w:r>
      <w:r w:rsidRPr="008427CD">
        <w:rPr>
          <w:rFonts w:ascii="Book Antiqua" w:hAnsi="Book Antiqua" w:cs="Book Antiqua"/>
          <w:color w:val="292929"/>
          <w:sz w:val="14"/>
          <w:szCs w:val="14"/>
        </w:rPr>
        <w:t xml:space="preserve">1 </w:t>
      </w:r>
      <w:r w:rsidRPr="008427CD">
        <w:rPr>
          <w:rFonts w:ascii="Book Antiqua" w:hAnsi="Book Antiqua" w:cs="Book Antiqua"/>
          <w:color w:val="292929"/>
          <w:sz w:val="22"/>
          <w:szCs w:val="22"/>
        </w:rPr>
        <w:t>and E</w:t>
      </w:r>
      <w:r w:rsidRPr="008427CD">
        <w:rPr>
          <w:rFonts w:ascii="Book Antiqua" w:hAnsi="Book Antiqua" w:cs="Book Antiqua"/>
          <w:color w:val="292929"/>
          <w:sz w:val="14"/>
          <w:szCs w:val="14"/>
        </w:rPr>
        <w:t xml:space="preserve">2 </w:t>
      </w:r>
      <w:proofErr w:type="gramStart"/>
      <w:r w:rsidRPr="008427CD">
        <w:rPr>
          <w:rFonts w:ascii="Book Antiqua" w:hAnsi="Book Antiqua" w:cs="Book Antiqua"/>
          <w:color w:val="292929"/>
          <w:sz w:val="22"/>
          <w:szCs w:val="22"/>
        </w:rPr>
        <w:t>be</w:t>
      </w:r>
      <w:proofErr w:type="gramEnd"/>
      <w:r w:rsidRPr="008427CD">
        <w:rPr>
          <w:rFonts w:ascii="Book Antiqua" w:hAnsi="Book Antiqua" w:cs="Book Antiqua"/>
          <w:color w:val="292929"/>
          <w:sz w:val="22"/>
          <w:szCs w:val="22"/>
        </w:rPr>
        <w:t xml:space="preserve"> two independent tosses of a fair coin. Find the entropy </w:t>
      </w:r>
      <w:proofErr w:type="gramStart"/>
      <w:r w:rsidRPr="008427CD">
        <w:rPr>
          <w:rFonts w:ascii="Book Antiqua" w:hAnsi="Book Antiqua" w:cs="Book Antiqua"/>
          <w:color w:val="292929"/>
          <w:sz w:val="22"/>
          <w:szCs w:val="22"/>
        </w:rPr>
        <w:t>H(</w:t>
      </w:r>
      <w:proofErr w:type="gramEnd"/>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 and joint entropy 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xml:space="preserve">). Why is </w:t>
      </w:r>
      <w:proofErr w:type="gramStart"/>
      <w:r w:rsidRPr="008427CD">
        <w:rPr>
          <w:rFonts w:ascii="Book Antiqua" w:hAnsi="Book Antiqua" w:cs="Book Antiqua"/>
          <w:color w:val="292929"/>
          <w:sz w:val="22"/>
          <w:szCs w:val="22"/>
        </w:rPr>
        <w:t>H(</w:t>
      </w:r>
      <w:proofErr w:type="gramEnd"/>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xml:space="preserve">)? </w:t>
      </w:r>
    </w:p>
    <w:p w:rsidR="008D6819" w:rsidRPr="008427CD" w:rsidRDefault="008D6819" w:rsidP="00A17B8D">
      <w:pPr>
        <w:pStyle w:val="Default"/>
        <w:rPr>
          <w:rFonts w:ascii="Book Antiqua" w:hAnsi="Book Antiqua" w:cs="Book Antiqua"/>
          <w:color w:val="292929"/>
          <w:sz w:val="22"/>
          <w:szCs w:val="22"/>
        </w:rPr>
      </w:pPr>
    </w:p>
    <w:p w:rsidR="00A17B8D" w:rsidRPr="008427CD" w:rsidRDefault="009C5C68" w:rsidP="00805651">
      <w:pPr>
        <w:pStyle w:val="Default"/>
        <w:ind w:firstLine="720"/>
        <w:rPr>
          <w:rFonts w:ascii="Book Antiqua" w:hAnsi="Book Antiqua" w:cs="Book Antiqua"/>
          <w:color w:val="292929"/>
          <w:sz w:val="22"/>
          <w:szCs w:val="22"/>
        </w:rPr>
      </w:pPr>
      <w:r w:rsidRPr="008427CD">
        <w:rPr>
          <w:rFonts w:ascii="Book Antiqua" w:hAnsi="Book Antiqua" w:cs="Book Antiqua"/>
          <w:color w:val="292929"/>
          <w:sz w:val="22"/>
          <w:szCs w:val="22"/>
        </w:rPr>
        <w:t>The entropy of E</w:t>
      </w:r>
      <w:r w:rsidRPr="008427CD">
        <w:rPr>
          <w:rFonts w:ascii="Book Antiqua" w:hAnsi="Book Antiqua" w:cs="Book Antiqua"/>
          <w:color w:val="292929"/>
          <w:sz w:val="22"/>
          <w:szCs w:val="22"/>
          <w:vertAlign w:val="subscript"/>
        </w:rPr>
        <w:t>1</w:t>
      </w:r>
      <w:r w:rsidRPr="008427CD">
        <w:rPr>
          <w:rFonts w:ascii="Book Antiqua" w:hAnsi="Book Antiqua" w:cs="Book Antiqua"/>
          <w:color w:val="292929"/>
          <w:sz w:val="22"/>
          <w:szCs w:val="22"/>
        </w:rPr>
        <w:t xml:space="preserve"> is 1 bit. The joint entropy of E</w:t>
      </w:r>
      <w:r w:rsidRPr="008427CD">
        <w:rPr>
          <w:rFonts w:ascii="Book Antiqua" w:hAnsi="Book Antiqua" w:cs="Book Antiqua"/>
          <w:color w:val="292929"/>
          <w:sz w:val="22"/>
          <w:szCs w:val="22"/>
          <w:vertAlign w:val="subscript"/>
        </w:rPr>
        <w:t xml:space="preserve">1 </w:t>
      </w:r>
      <w:r w:rsidRPr="008427CD">
        <w:rPr>
          <w:rFonts w:ascii="Book Antiqua" w:hAnsi="Book Antiqua" w:cs="Book Antiqua"/>
          <w:color w:val="292929"/>
          <w:sz w:val="22"/>
          <w:szCs w:val="22"/>
        </w:rPr>
        <w:t>and E</w:t>
      </w:r>
      <w:r w:rsidRPr="008427CD">
        <w:rPr>
          <w:rFonts w:ascii="Book Antiqua" w:hAnsi="Book Antiqua" w:cs="Book Antiqua"/>
          <w:color w:val="292929"/>
          <w:sz w:val="22"/>
          <w:szCs w:val="22"/>
          <w:vertAlign w:val="subscript"/>
        </w:rPr>
        <w:t xml:space="preserve">2 </w:t>
      </w:r>
      <w:r w:rsidR="00771DE7" w:rsidRPr="008427CD">
        <w:rPr>
          <w:rFonts w:ascii="Book Antiqua" w:hAnsi="Book Antiqua" w:cs="Book Antiqua"/>
          <w:color w:val="292929"/>
          <w:sz w:val="22"/>
          <w:szCs w:val="22"/>
        </w:rPr>
        <w:t>is 2</w:t>
      </w:r>
      <w:r w:rsidRPr="008427CD">
        <w:rPr>
          <w:rFonts w:ascii="Book Antiqua" w:hAnsi="Book Antiqua" w:cs="Book Antiqua"/>
          <w:color w:val="292929"/>
          <w:sz w:val="22"/>
          <w:szCs w:val="22"/>
        </w:rPr>
        <w:t xml:space="preserve"> bits. 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w:t>
      </w:r>
      <w:r w:rsidR="00771DE7" w:rsidRPr="008427CD">
        <w:rPr>
          <w:rFonts w:ascii="Book Antiqua" w:hAnsi="Book Antiqua" w:cs="Book Antiqua"/>
          <w:color w:val="292929"/>
          <w:sz w:val="22"/>
          <w:szCs w:val="22"/>
        </w:rPr>
        <w:t xml:space="preserve"> </w:t>
      </w:r>
      <w:r w:rsidR="00805651" w:rsidRPr="008427CD">
        <w:rPr>
          <w:rFonts w:ascii="Book Antiqua" w:hAnsi="Book Antiqua" w:cs="Book Antiqua"/>
          <w:color w:val="292929"/>
          <w:sz w:val="22"/>
          <w:szCs w:val="22"/>
        </w:rPr>
        <w:tab/>
      </w:r>
      <w:r w:rsidR="00771DE7" w:rsidRPr="008427CD">
        <w:rPr>
          <w:rFonts w:ascii="Book Antiqua" w:hAnsi="Book Antiqua" w:cs="Book Antiqua"/>
          <w:color w:val="292929"/>
          <w:sz w:val="22"/>
          <w:szCs w:val="22"/>
        </w:rPr>
        <w:t xml:space="preserve">because the joint entropy is the sum of the entropy of each independent variable, and </w:t>
      </w:r>
      <w:r w:rsidR="00805651" w:rsidRPr="008427CD">
        <w:rPr>
          <w:rFonts w:ascii="Book Antiqua" w:hAnsi="Book Antiqua" w:cs="Book Antiqua"/>
          <w:color w:val="292929"/>
          <w:sz w:val="22"/>
          <w:szCs w:val="22"/>
        </w:rPr>
        <w:tab/>
      </w:r>
      <w:r w:rsidR="00771DE7" w:rsidRPr="008427CD">
        <w:rPr>
          <w:rFonts w:ascii="Book Antiqua" w:hAnsi="Book Antiqua" w:cs="Book Antiqua"/>
          <w:color w:val="292929"/>
          <w:sz w:val="22"/>
          <w:szCs w:val="22"/>
        </w:rPr>
        <w:t>given the H(E</w:t>
      </w:r>
      <w:r w:rsidR="00771DE7" w:rsidRPr="008427CD">
        <w:rPr>
          <w:rFonts w:ascii="Book Antiqua" w:hAnsi="Book Antiqua" w:cs="Book Antiqua"/>
          <w:color w:val="292929"/>
          <w:sz w:val="22"/>
          <w:szCs w:val="22"/>
          <w:vertAlign w:val="subscript"/>
        </w:rPr>
        <w:t>1</w:t>
      </w:r>
      <w:r w:rsidR="00771DE7" w:rsidRPr="008427CD">
        <w:rPr>
          <w:rFonts w:ascii="Book Antiqua" w:hAnsi="Book Antiqua" w:cs="Book Antiqua"/>
          <w:color w:val="292929"/>
          <w:sz w:val="22"/>
          <w:szCs w:val="22"/>
        </w:rPr>
        <w:t>) = 1, then H(E</w:t>
      </w:r>
      <w:r w:rsidR="00771DE7" w:rsidRPr="008427CD">
        <w:rPr>
          <w:rFonts w:ascii="Book Antiqua" w:hAnsi="Book Antiqua" w:cs="Book Antiqua"/>
          <w:color w:val="292929"/>
          <w:sz w:val="22"/>
          <w:szCs w:val="22"/>
          <w:vertAlign w:val="subscript"/>
        </w:rPr>
        <w:t>1</w:t>
      </w:r>
      <w:r w:rsidR="00771DE7" w:rsidRPr="008427CD">
        <w:rPr>
          <w:rFonts w:ascii="Book Antiqua" w:hAnsi="Book Antiqua" w:cs="Book Antiqua"/>
          <w:color w:val="292929"/>
          <w:sz w:val="22"/>
          <w:szCs w:val="22"/>
        </w:rPr>
        <w:t>,E</w:t>
      </w:r>
      <w:r w:rsidR="00771DE7" w:rsidRPr="008427CD">
        <w:rPr>
          <w:rFonts w:ascii="Book Antiqua" w:hAnsi="Book Antiqua" w:cs="Book Antiqua"/>
          <w:color w:val="292929"/>
          <w:sz w:val="22"/>
          <w:szCs w:val="22"/>
          <w:vertAlign w:val="subscript"/>
        </w:rPr>
        <w:t>2</w:t>
      </w:r>
      <w:r w:rsidR="00771DE7" w:rsidRPr="008427CD">
        <w:rPr>
          <w:rFonts w:ascii="Book Antiqua" w:hAnsi="Book Antiqua" w:cs="Book Antiqua"/>
          <w:color w:val="292929"/>
          <w:sz w:val="22"/>
          <w:szCs w:val="22"/>
        </w:rPr>
        <w:t>) = 2.</w:t>
      </w:r>
      <w:r w:rsidRPr="008427CD">
        <w:rPr>
          <w:rFonts w:ascii="Book Antiqua" w:hAnsi="Book Antiqua" w:cs="Book Antiqua"/>
          <w:color w:val="292929"/>
          <w:sz w:val="22"/>
          <w:szCs w:val="22"/>
        </w:rPr>
        <w:t xml:space="preserve"> </w:t>
      </w:r>
    </w:p>
    <w:p w:rsidR="00A17B8D" w:rsidRPr="008427CD" w:rsidRDefault="00A17B8D" w:rsidP="00A17B8D">
      <w:pPr>
        <w:pStyle w:val="Default"/>
        <w:rPr>
          <w:rFonts w:ascii="Book Antiqua" w:hAnsi="Book Antiqua" w:cs="Book Antiqua"/>
          <w:color w:val="292929"/>
          <w:sz w:val="22"/>
          <w:szCs w:val="22"/>
        </w:rPr>
      </w:pPr>
    </w:p>
    <w:p w:rsidR="00AE6661"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6. [5] Can you change the experiment in 5 (above) so that </w:t>
      </w:r>
      <w:proofErr w:type="gramStart"/>
      <w:r w:rsidRPr="008427CD">
        <w:rPr>
          <w:rFonts w:ascii="Book Antiqua" w:hAnsi="Book Antiqua" w:cs="Book Antiqua"/>
          <w:color w:val="292929"/>
          <w:sz w:val="22"/>
          <w:szCs w:val="22"/>
        </w:rPr>
        <w:t>H(</w:t>
      </w:r>
      <w:proofErr w:type="gramEnd"/>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&lt; 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xml:space="preserve">) ? Can you change it so </w:t>
      </w:r>
      <w:proofErr w:type="gramStart"/>
      <w:r w:rsidRPr="008427CD">
        <w:rPr>
          <w:rFonts w:ascii="Book Antiqua" w:hAnsi="Book Antiqua" w:cs="Book Antiqua"/>
          <w:color w:val="292929"/>
          <w:sz w:val="22"/>
          <w:szCs w:val="22"/>
        </w:rPr>
        <w:t>H(</w:t>
      </w:r>
      <w:proofErr w:type="gramEnd"/>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&gt; H(E</w:t>
      </w:r>
      <w:r w:rsidRPr="008427CD">
        <w:rPr>
          <w:rFonts w:ascii="Book Antiqua" w:hAnsi="Book Antiqua" w:cs="Book Antiqua"/>
          <w:color w:val="292929"/>
          <w:sz w:val="14"/>
          <w:szCs w:val="14"/>
        </w:rPr>
        <w:t>1</w:t>
      </w:r>
      <w:r w:rsidRPr="008427CD">
        <w:rPr>
          <w:rFonts w:ascii="Book Antiqua" w:hAnsi="Book Antiqua" w:cs="Book Antiqua"/>
          <w:color w:val="292929"/>
          <w:sz w:val="22"/>
          <w:szCs w:val="22"/>
        </w:rPr>
        <w:t>)+H(E</w:t>
      </w:r>
      <w:r w:rsidRPr="008427CD">
        <w:rPr>
          <w:rFonts w:ascii="Book Antiqua" w:hAnsi="Book Antiqua" w:cs="Book Antiqua"/>
          <w:color w:val="292929"/>
          <w:sz w:val="14"/>
          <w:szCs w:val="14"/>
        </w:rPr>
        <w:t>2</w:t>
      </w:r>
      <w:r w:rsidRPr="008427CD">
        <w:rPr>
          <w:rFonts w:ascii="Book Antiqua" w:hAnsi="Book Antiqua" w:cs="Book Antiqua"/>
          <w:color w:val="292929"/>
          <w:sz w:val="22"/>
          <w:szCs w:val="22"/>
        </w:rPr>
        <w:t xml:space="preserve">) ? </w:t>
      </w:r>
    </w:p>
    <w:p w:rsidR="008D6819" w:rsidRPr="008427CD" w:rsidRDefault="004435D4"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 </w:t>
      </w:r>
    </w:p>
    <w:p w:rsidR="00A17B8D" w:rsidRPr="008427CD" w:rsidRDefault="00771DE7" w:rsidP="00AE6661">
      <w:pPr>
        <w:pStyle w:val="Default"/>
        <w:ind w:firstLine="720"/>
        <w:rPr>
          <w:rFonts w:ascii="Book Antiqua" w:hAnsi="Book Antiqua" w:cs="Book Antiqua"/>
          <w:color w:val="292929"/>
          <w:sz w:val="22"/>
          <w:szCs w:val="22"/>
        </w:rPr>
      </w:pPr>
      <w:r w:rsidRPr="008427CD">
        <w:rPr>
          <w:rFonts w:ascii="Book Antiqua" w:hAnsi="Book Antiqua" w:cs="Book Antiqua"/>
          <w:color w:val="292929"/>
          <w:sz w:val="22"/>
          <w:szCs w:val="22"/>
        </w:rPr>
        <w:t xml:space="preserve">Yes, </w:t>
      </w:r>
      <w:r w:rsidR="00995A93" w:rsidRPr="008427CD">
        <w:rPr>
          <w:rFonts w:ascii="Book Antiqua" w:hAnsi="Book Antiqua" w:cs="Book Antiqua"/>
          <w:color w:val="292929"/>
          <w:sz w:val="22"/>
          <w:szCs w:val="22"/>
        </w:rPr>
        <w:t>if X and Y are dependent</w:t>
      </w:r>
      <w:r w:rsidR="00AE6661" w:rsidRPr="008427CD">
        <w:rPr>
          <w:rFonts w:ascii="Book Antiqua" w:hAnsi="Book Antiqua" w:cs="Book Antiqua"/>
          <w:color w:val="292929"/>
          <w:sz w:val="22"/>
          <w:szCs w:val="22"/>
        </w:rPr>
        <w:t xml:space="preserve">, then </w:t>
      </w:r>
      <w:proofErr w:type="gramStart"/>
      <w:r w:rsidR="00AE6661" w:rsidRPr="008427CD">
        <w:rPr>
          <w:rFonts w:ascii="Book Antiqua" w:hAnsi="Book Antiqua" w:cs="Book Antiqua"/>
          <w:color w:val="292929"/>
          <w:sz w:val="22"/>
          <w:szCs w:val="22"/>
        </w:rPr>
        <w:t>H(</w:t>
      </w:r>
      <w:proofErr w:type="gramEnd"/>
      <w:r w:rsidR="00AE6661" w:rsidRPr="008427CD">
        <w:rPr>
          <w:rFonts w:ascii="Book Antiqua" w:hAnsi="Book Antiqua" w:cs="Book Antiqua"/>
          <w:color w:val="292929"/>
          <w:sz w:val="22"/>
          <w:szCs w:val="22"/>
        </w:rPr>
        <w:t>E</w:t>
      </w:r>
      <w:r w:rsidR="00AE6661" w:rsidRPr="008427CD">
        <w:rPr>
          <w:rFonts w:ascii="Book Antiqua" w:hAnsi="Book Antiqua" w:cs="Book Antiqua"/>
          <w:color w:val="292929"/>
          <w:sz w:val="22"/>
          <w:szCs w:val="22"/>
        </w:rPr>
        <w:softHyphen/>
      </w:r>
      <w:r w:rsidR="00AE6661" w:rsidRPr="008427CD">
        <w:rPr>
          <w:rFonts w:ascii="Book Antiqua" w:hAnsi="Book Antiqua" w:cs="Book Antiqua"/>
          <w:color w:val="292929"/>
          <w:sz w:val="22"/>
          <w:szCs w:val="22"/>
          <w:vertAlign w:val="subscript"/>
        </w:rPr>
        <w:t>1</w:t>
      </w:r>
      <w:r w:rsidR="00AE6661" w:rsidRPr="008427CD">
        <w:rPr>
          <w:rFonts w:ascii="Book Antiqua" w:hAnsi="Book Antiqua" w:cs="Book Antiqua"/>
          <w:color w:val="292929"/>
          <w:sz w:val="22"/>
          <w:szCs w:val="22"/>
        </w:rPr>
        <w:t>,E</w:t>
      </w:r>
      <w:r w:rsidR="00AE6661" w:rsidRPr="008427CD">
        <w:rPr>
          <w:rFonts w:ascii="Book Antiqua" w:hAnsi="Book Antiqua" w:cs="Book Antiqua"/>
          <w:color w:val="292929"/>
          <w:sz w:val="22"/>
          <w:szCs w:val="22"/>
          <w:vertAlign w:val="subscript"/>
        </w:rPr>
        <w:t>2</w:t>
      </w:r>
      <w:r w:rsidR="00AE6661" w:rsidRPr="008427CD">
        <w:rPr>
          <w:rFonts w:ascii="Book Antiqua" w:hAnsi="Book Antiqua" w:cs="Book Antiqua"/>
          <w:color w:val="292929"/>
          <w:sz w:val="22"/>
          <w:szCs w:val="22"/>
        </w:rPr>
        <w:t xml:space="preserve">) </w:t>
      </w:r>
      <w:r w:rsidR="00995A93" w:rsidRPr="008427CD">
        <w:rPr>
          <w:rFonts w:ascii="Book Antiqua" w:hAnsi="Book Antiqua" w:cs="Book Antiqua"/>
          <w:color w:val="292929"/>
          <w:sz w:val="22"/>
          <w:szCs w:val="22"/>
        </w:rPr>
        <w:t>&lt;</w:t>
      </w:r>
      <w:r w:rsidR="00AE6661" w:rsidRPr="008427CD">
        <w:rPr>
          <w:rFonts w:ascii="Book Antiqua" w:hAnsi="Book Antiqua" w:cs="Book Antiqua"/>
          <w:color w:val="292929"/>
          <w:sz w:val="22"/>
          <w:szCs w:val="22"/>
        </w:rPr>
        <w:t xml:space="preserve"> H(E</w:t>
      </w:r>
      <w:r w:rsidR="00AE6661" w:rsidRPr="008427CD">
        <w:rPr>
          <w:rFonts w:ascii="Book Antiqua" w:hAnsi="Book Antiqua" w:cs="Book Antiqua"/>
          <w:color w:val="292929"/>
          <w:sz w:val="22"/>
          <w:szCs w:val="22"/>
          <w:vertAlign w:val="subscript"/>
        </w:rPr>
        <w:t>1</w:t>
      </w:r>
      <w:r w:rsidR="00AE6661" w:rsidRPr="008427CD">
        <w:rPr>
          <w:rFonts w:ascii="Book Antiqua" w:hAnsi="Book Antiqua" w:cs="Book Antiqua"/>
          <w:color w:val="292929"/>
          <w:sz w:val="22"/>
          <w:szCs w:val="22"/>
        </w:rPr>
        <w:t>) + H(E</w:t>
      </w:r>
      <w:r w:rsidR="00AE6661" w:rsidRPr="008427CD">
        <w:rPr>
          <w:rFonts w:ascii="Book Antiqua" w:hAnsi="Book Antiqua" w:cs="Book Antiqua"/>
          <w:color w:val="292929"/>
          <w:sz w:val="22"/>
          <w:szCs w:val="22"/>
          <w:vertAlign w:val="subscript"/>
        </w:rPr>
        <w:t>2</w:t>
      </w:r>
      <w:r w:rsidR="00AE6661" w:rsidRPr="008427CD">
        <w:rPr>
          <w:rFonts w:ascii="Book Antiqua" w:hAnsi="Book Antiqua" w:cs="Book Antiqua"/>
          <w:color w:val="292929"/>
          <w:sz w:val="22"/>
          <w:szCs w:val="22"/>
        </w:rPr>
        <w:t xml:space="preserve">) is possible. </w:t>
      </w:r>
      <w:r w:rsidR="00995A93" w:rsidRPr="008427CD">
        <w:rPr>
          <w:rFonts w:ascii="Book Antiqua" w:hAnsi="Book Antiqua" w:cs="Book Antiqua"/>
          <w:color w:val="292929"/>
          <w:sz w:val="22"/>
          <w:szCs w:val="22"/>
        </w:rPr>
        <w:t xml:space="preserve">However, </w:t>
      </w:r>
      <w:r w:rsidR="00805651" w:rsidRPr="008427CD">
        <w:rPr>
          <w:rFonts w:ascii="Book Antiqua" w:hAnsi="Book Antiqua" w:cs="Book Antiqua"/>
          <w:color w:val="292929"/>
          <w:sz w:val="22"/>
          <w:szCs w:val="22"/>
        </w:rPr>
        <w:tab/>
      </w:r>
      <w:proofErr w:type="gramStart"/>
      <w:r w:rsidR="00995A93" w:rsidRPr="008427CD">
        <w:rPr>
          <w:rFonts w:ascii="Book Antiqua" w:hAnsi="Book Antiqua" w:cs="Book Antiqua"/>
          <w:color w:val="292929"/>
          <w:sz w:val="22"/>
          <w:szCs w:val="22"/>
        </w:rPr>
        <w:t>H(</w:t>
      </w:r>
      <w:proofErr w:type="gramEnd"/>
      <w:r w:rsidR="00995A93" w:rsidRPr="008427CD">
        <w:rPr>
          <w:rFonts w:ascii="Book Antiqua" w:hAnsi="Book Antiqua" w:cs="Book Antiqua"/>
          <w:color w:val="292929"/>
          <w:sz w:val="22"/>
          <w:szCs w:val="22"/>
        </w:rPr>
        <w:t>E</w:t>
      </w:r>
      <w:r w:rsidR="00995A93" w:rsidRPr="008427CD">
        <w:rPr>
          <w:rFonts w:ascii="Book Antiqua" w:hAnsi="Book Antiqua" w:cs="Book Antiqua"/>
          <w:color w:val="292929"/>
          <w:sz w:val="14"/>
          <w:szCs w:val="14"/>
        </w:rPr>
        <w:t>1</w:t>
      </w:r>
      <w:r w:rsidR="00995A93" w:rsidRPr="008427CD">
        <w:rPr>
          <w:rFonts w:ascii="Book Antiqua" w:hAnsi="Book Antiqua" w:cs="Book Antiqua"/>
          <w:color w:val="292929"/>
          <w:sz w:val="22"/>
          <w:szCs w:val="22"/>
        </w:rPr>
        <w:t>,E</w:t>
      </w:r>
      <w:r w:rsidR="00995A93" w:rsidRPr="008427CD">
        <w:rPr>
          <w:rFonts w:ascii="Book Antiqua" w:hAnsi="Book Antiqua" w:cs="Book Antiqua"/>
          <w:color w:val="292929"/>
          <w:sz w:val="14"/>
          <w:szCs w:val="14"/>
        </w:rPr>
        <w:t>2</w:t>
      </w:r>
      <w:r w:rsidR="00995A93" w:rsidRPr="008427CD">
        <w:rPr>
          <w:rFonts w:ascii="Book Antiqua" w:hAnsi="Book Antiqua" w:cs="Book Antiqua"/>
          <w:color w:val="292929"/>
          <w:sz w:val="22"/>
          <w:szCs w:val="22"/>
        </w:rPr>
        <w:t>) &gt; H(E</w:t>
      </w:r>
      <w:r w:rsidR="00995A93" w:rsidRPr="008427CD">
        <w:rPr>
          <w:rFonts w:ascii="Book Antiqua" w:hAnsi="Book Antiqua" w:cs="Book Antiqua"/>
          <w:color w:val="292929"/>
          <w:sz w:val="14"/>
          <w:szCs w:val="14"/>
        </w:rPr>
        <w:t>1</w:t>
      </w:r>
      <w:r w:rsidR="00995A93" w:rsidRPr="008427CD">
        <w:rPr>
          <w:rFonts w:ascii="Book Antiqua" w:hAnsi="Book Antiqua" w:cs="Book Antiqua"/>
          <w:color w:val="292929"/>
          <w:sz w:val="22"/>
          <w:szCs w:val="22"/>
        </w:rPr>
        <w:t>)+H(E</w:t>
      </w:r>
      <w:r w:rsidR="00995A93" w:rsidRPr="008427CD">
        <w:rPr>
          <w:rFonts w:ascii="Book Antiqua" w:hAnsi="Book Antiqua" w:cs="Book Antiqua"/>
          <w:color w:val="292929"/>
          <w:sz w:val="14"/>
          <w:szCs w:val="14"/>
        </w:rPr>
        <w:t>2</w:t>
      </w:r>
      <w:r w:rsidR="00995A93" w:rsidRPr="008427CD">
        <w:rPr>
          <w:rFonts w:ascii="Book Antiqua" w:hAnsi="Book Antiqua" w:cs="Book Antiqua"/>
          <w:color w:val="292929"/>
          <w:sz w:val="22"/>
          <w:szCs w:val="22"/>
        </w:rPr>
        <w:t>) is not possible as H(E</w:t>
      </w:r>
      <w:r w:rsidR="00995A93" w:rsidRPr="008427CD">
        <w:rPr>
          <w:rFonts w:ascii="Book Antiqua" w:hAnsi="Book Antiqua" w:cs="Book Antiqua"/>
          <w:color w:val="292929"/>
          <w:sz w:val="14"/>
          <w:szCs w:val="14"/>
        </w:rPr>
        <w:t>1</w:t>
      </w:r>
      <w:r w:rsidR="00995A93" w:rsidRPr="008427CD">
        <w:rPr>
          <w:rFonts w:ascii="Book Antiqua" w:hAnsi="Book Antiqua" w:cs="Book Antiqua"/>
          <w:color w:val="292929"/>
          <w:sz w:val="22"/>
          <w:szCs w:val="22"/>
        </w:rPr>
        <w:t>,E</w:t>
      </w:r>
      <w:r w:rsidR="00995A93" w:rsidRPr="008427CD">
        <w:rPr>
          <w:rFonts w:ascii="Book Antiqua" w:hAnsi="Book Antiqua" w:cs="Book Antiqua"/>
          <w:color w:val="292929"/>
          <w:sz w:val="14"/>
          <w:szCs w:val="14"/>
        </w:rPr>
        <w:t>2</w:t>
      </w:r>
      <w:r w:rsidR="00995A93" w:rsidRPr="008427CD">
        <w:rPr>
          <w:rFonts w:ascii="Book Antiqua" w:hAnsi="Book Antiqua" w:cs="Book Antiqua"/>
          <w:color w:val="292929"/>
          <w:sz w:val="22"/>
          <w:szCs w:val="22"/>
        </w:rPr>
        <w:t>)</w:t>
      </w:r>
      <w:r w:rsidR="00805651" w:rsidRPr="008427CD">
        <w:rPr>
          <w:rFonts w:ascii="Book Antiqua" w:hAnsi="Book Antiqua" w:cs="Book Antiqua"/>
          <w:color w:val="292929"/>
          <w:sz w:val="22"/>
          <w:szCs w:val="22"/>
        </w:rPr>
        <w:t xml:space="preserve"> is the sum of the individual entropies, </w:t>
      </w:r>
      <w:r w:rsidR="00805651" w:rsidRPr="008427CD">
        <w:rPr>
          <w:rFonts w:ascii="Book Antiqua" w:hAnsi="Book Antiqua" w:cs="Book Antiqua"/>
          <w:color w:val="292929"/>
          <w:sz w:val="22"/>
          <w:szCs w:val="22"/>
        </w:rPr>
        <w:tab/>
        <w:t>and the sum of individual entropies cannot be greater than itself.</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7. [5] Let X be a random variable that takes on integer values. The probability is ½ that X will be in the range </w:t>
      </w:r>
      <w:r w:rsidR="008540AC" w:rsidRPr="008427CD">
        <w:rPr>
          <w:rFonts w:ascii="Book Antiqua" w:hAnsi="Book Antiqua" w:cs="Book Antiqua"/>
          <w:color w:val="292929"/>
          <w:sz w:val="22"/>
          <w:szCs w:val="22"/>
        </w:rPr>
        <w:t xml:space="preserve"> </w:t>
      </w:r>
      <w:r w:rsidRPr="008427CD">
        <w:rPr>
          <w:rFonts w:ascii="Book Antiqua" w:hAnsi="Book Antiqua" w:cs="Book Antiqua"/>
          <w:color w:val="292929"/>
          <w:sz w:val="22"/>
          <w:szCs w:val="22"/>
        </w:rPr>
        <w:t xml:space="preserve"> with all values in that range being equally likely. The rest of the time, it will be in the range [2</w:t>
      </w:r>
      <w:r w:rsidRPr="008427CD">
        <w:rPr>
          <w:rFonts w:ascii="Book Antiqua" w:hAnsi="Book Antiqua" w:cs="Book Antiqua"/>
          <w:color w:val="292929"/>
          <w:sz w:val="14"/>
          <w:szCs w:val="14"/>
        </w:rPr>
        <w:t>6</w:t>
      </w:r>
      <w:r w:rsidRPr="008427CD">
        <w:rPr>
          <w:rFonts w:ascii="Book Antiqua" w:hAnsi="Book Antiqua" w:cs="Book Antiqua"/>
          <w:color w:val="292929"/>
          <w:sz w:val="22"/>
          <w:szCs w:val="22"/>
        </w:rPr>
        <w:t>,2</w:t>
      </w:r>
      <w:r w:rsidRPr="008427CD">
        <w:rPr>
          <w:rFonts w:ascii="Book Antiqua" w:hAnsi="Book Antiqua" w:cs="Book Antiqua"/>
          <w:color w:val="292929"/>
          <w:sz w:val="14"/>
          <w:szCs w:val="14"/>
        </w:rPr>
        <w:t>15</w:t>
      </w:r>
      <w:r w:rsidRPr="008427CD">
        <w:rPr>
          <w:rFonts w:ascii="Book Antiqua" w:hAnsi="Book Antiqua" w:cs="Book Antiqua"/>
          <w:color w:val="292929"/>
          <w:sz w:val="22"/>
          <w:szCs w:val="22"/>
        </w:rPr>
        <w:t xml:space="preserve">-1], again with uniform probability. What is the entropy H(X)? (Estimation is OK). </w:t>
      </w:r>
    </w:p>
    <w:p w:rsidR="00191893" w:rsidRPr="008427CD" w:rsidRDefault="00191893"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ab/>
      </w:r>
      <w:r w:rsidR="004E3DC3" w:rsidRPr="008427CD">
        <w:rPr>
          <w:rFonts w:ascii="Book Antiqua" w:hAnsi="Book Antiqua" w:cs="Book Antiqua"/>
          <w:color w:val="292929"/>
          <w:sz w:val="22"/>
          <w:szCs w:val="22"/>
        </w:rPr>
        <w:t>The entropy is 10.5 bits.</w:t>
      </w:r>
      <w:r w:rsidRPr="008427CD">
        <w:rPr>
          <w:rFonts w:ascii="Book Antiqua" w:hAnsi="Book Antiqua" w:cs="Book Antiqua"/>
          <w:color w:val="292929"/>
          <w:sz w:val="22"/>
          <w:szCs w:val="22"/>
        </w:rPr>
        <w:tab/>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8. [5] A bag contains 6 red balls, 2 green balls, and 2 black balls. </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a. You choose 2 balls from the bag with replacement (i.e. you put the first ball back in and shake before drawing the second). What is the entropy of the experiment? </w:t>
      </w:r>
    </w:p>
    <w:p w:rsidR="00805651" w:rsidRPr="008427CD" w:rsidRDefault="00805651" w:rsidP="00A17B8D">
      <w:pPr>
        <w:pStyle w:val="Default"/>
        <w:rPr>
          <w:rFonts w:ascii="Book Antiqua" w:hAnsi="Book Antiqua" w:cs="Book Antiqua"/>
          <w:color w:val="292929"/>
          <w:sz w:val="22"/>
          <w:szCs w:val="22"/>
        </w:rPr>
      </w:pPr>
    </w:p>
    <w:p w:rsidR="00805651" w:rsidRPr="008427CD" w:rsidRDefault="00805651"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ab/>
        <w:t>H(x) = 1.37 bits.</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 xml:space="preserve">b. You choose 2 balls from the bag without replacement (i.e. you keep the first ball while drawing the second). How is your uncertainty affected now that you know the color of the first ball before drawing the second? What is the entropy of this new experiment given the first ball you choose is red? </w:t>
      </w:r>
    </w:p>
    <w:p w:rsidR="00805651" w:rsidRPr="008427CD" w:rsidRDefault="00805651"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ab/>
      </w:r>
    </w:p>
    <w:p w:rsidR="00805651" w:rsidRPr="008427CD" w:rsidRDefault="00805651" w:rsidP="00191893">
      <w:pPr>
        <w:pStyle w:val="Default"/>
        <w:ind w:left="720"/>
        <w:rPr>
          <w:rFonts w:ascii="Book Antiqua" w:hAnsi="Book Antiqua" w:cs="Book Antiqua"/>
          <w:color w:val="292929"/>
          <w:sz w:val="22"/>
          <w:szCs w:val="22"/>
        </w:rPr>
      </w:pPr>
      <w:r w:rsidRPr="008427CD">
        <w:rPr>
          <w:rFonts w:ascii="Book Antiqua" w:hAnsi="Book Antiqua" w:cs="Book Antiqua"/>
          <w:color w:val="292929"/>
          <w:sz w:val="22"/>
          <w:szCs w:val="22"/>
        </w:rPr>
        <w:t xml:space="preserve">The uncertainty is </w:t>
      </w:r>
      <w:r w:rsidR="00191893" w:rsidRPr="008427CD">
        <w:rPr>
          <w:rFonts w:ascii="Book Antiqua" w:hAnsi="Book Antiqua" w:cs="Book Antiqua"/>
          <w:color w:val="292929"/>
          <w:sz w:val="22"/>
          <w:szCs w:val="22"/>
        </w:rPr>
        <w:t>diminished</w:t>
      </w:r>
      <w:r w:rsidRPr="008427CD">
        <w:rPr>
          <w:rFonts w:ascii="Book Antiqua" w:hAnsi="Book Antiqua" w:cs="Book Antiqua"/>
          <w:color w:val="292929"/>
          <w:sz w:val="22"/>
          <w:szCs w:val="22"/>
        </w:rPr>
        <w:t xml:space="preserve"> if the ball is green or black, as </w:t>
      </w:r>
      <w:r w:rsidR="00191893" w:rsidRPr="008427CD">
        <w:rPr>
          <w:rFonts w:ascii="Book Antiqua" w:hAnsi="Book Antiqua" w:cs="Book Antiqua"/>
          <w:color w:val="292929"/>
          <w:sz w:val="22"/>
          <w:szCs w:val="22"/>
        </w:rPr>
        <w:t>entropy drops to 1.22 bits. If the chosen ball is red, then the entropy of the new experiment is 1.44 bits.</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Book Antiqua" w:hAnsi="Book Antiqua" w:cs="Book Antiqua"/>
          <w:color w:val="292929"/>
          <w:sz w:val="22"/>
          <w:szCs w:val="22"/>
        </w:rPr>
      </w:pPr>
      <w:r w:rsidRPr="008427CD">
        <w:rPr>
          <w:rFonts w:ascii="Book Antiqua" w:hAnsi="Book Antiqua" w:cs="Book Antiqua"/>
          <w:color w:val="292929"/>
          <w:sz w:val="22"/>
          <w:szCs w:val="22"/>
        </w:rPr>
        <w:t>9. [10] Write a small program that loads in a text file of any size and then prints the frequency (as a percentage) of each character (‘</w:t>
      </w:r>
      <w:proofErr w:type="spellStart"/>
      <w:r w:rsidRPr="008427CD">
        <w:rPr>
          <w:rFonts w:ascii="Book Antiqua" w:hAnsi="Book Antiqua" w:cs="Book Antiqua"/>
          <w:color w:val="292929"/>
          <w:sz w:val="22"/>
          <w:szCs w:val="22"/>
        </w:rPr>
        <w:t>a’..’</w:t>
      </w:r>
      <w:proofErr w:type="gramStart"/>
      <w:r w:rsidRPr="008427CD">
        <w:rPr>
          <w:rFonts w:ascii="Book Antiqua" w:hAnsi="Book Antiqua" w:cs="Book Antiqua"/>
          <w:color w:val="292929"/>
          <w:sz w:val="22"/>
          <w:szCs w:val="22"/>
        </w:rPr>
        <w:t>z</w:t>
      </w:r>
      <w:proofErr w:type="spellEnd"/>
      <w:proofErr w:type="gramEnd"/>
      <w:r w:rsidRPr="008427CD">
        <w:rPr>
          <w:rFonts w:ascii="Book Antiqua" w:hAnsi="Book Antiqua" w:cs="Book Antiqua"/>
          <w:color w:val="292929"/>
          <w:sz w:val="22"/>
          <w:szCs w:val="22"/>
        </w:rPr>
        <w:t xml:space="preserve">’). All characters should be made lowercase for counting purposes. Ignore punctuation, spaces, etc. Output should be sorted in decreasing frequency order (e, t, a, o, etc.) and look something like: </w:t>
      </w:r>
    </w:p>
    <w:p w:rsidR="00A17B8D" w:rsidRPr="008427CD" w:rsidRDefault="00A17B8D" w:rsidP="00A17B8D">
      <w:pPr>
        <w:pStyle w:val="Default"/>
        <w:rPr>
          <w:rFonts w:ascii="Book Antiqua" w:hAnsi="Book Antiqua" w:cs="Book Antiqua"/>
          <w:color w:val="292929"/>
          <w:sz w:val="22"/>
          <w:szCs w:val="22"/>
        </w:rPr>
      </w:pP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w:t>
      </w:r>
      <w:proofErr w:type="gramStart"/>
      <w:r w:rsidRPr="008427CD">
        <w:rPr>
          <w:rFonts w:ascii="Courier New" w:hAnsi="Courier New" w:cs="Courier New"/>
          <w:color w:val="292929"/>
          <w:sz w:val="22"/>
          <w:szCs w:val="22"/>
        </w:rPr>
        <w:t>e</w:t>
      </w:r>
      <w:proofErr w:type="gramEnd"/>
      <w:r w:rsidRPr="008427CD">
        <w:rPr>
          <w:rFonts w:ascii="Courier New" w:hAnsi="Courier New" w:cs="Courier New"/>
          <w:color w:val="292929"/>
          <w:sz w:val="22"/>
          <w:szCs w:val="22"/>
        </w:rPr>
        <w:t xml:space="preserve">’ – 13.27%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w:t>
      </w:r>
      <w:proofErr w:type="gramStart"/>
      <w:r w:rsidRPr="008427CD">
        <w:rPr>
          <w:rFonts w:ascii="Courier New" w:hAnsi="Courier New" w:cs="Courier New"/>
          <w:color w:val="292929"/>
          <w:sz w:val="22"/>
          <w:szCs w:val="22"/>
        </w:rPr>
        <w:t>t</w:t>
      </w:r>
      <w:proofErr w:type="gramEnd"/>
      <w:r w:rsidRPr="008427CD">
        <w:rPr>
          <w:rFonts w:ascii="Courier New" w:hAnsi="Courier New" w:cs="Courier New"/>
          <w:color w:val="292929"/>
          <w:sz w:val="22"/>
          <w:szCs w:val="22"/>
        </w:rPr>
        <w:t xml:space="preserve">’ – 9.11%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w:t>
      </w:r>
      <w:proofErr w:type="gramStart"/>
      <w:r w:rsidRPr="008427CD">
        <w:rPr>
          <w:rFonts w:ascii="Courier New" w:hAnsi="Courier New" w:cs="Courier New"/>
          <w:color w:val="292929"/>
          <w:sz w:val="22"/>
          <w:szCs w:val="22"/>
        </w:rPr>
        <w:t>a</w:t>
      </w:r>
      <w:proofErr w:type="gramEnd"/>
      <w:r w:rsidRPr="008427CD">
        <w:rPr>
          <w:rFonts w:ascii="Courier New" w:hAnsi="Courier New" w:cs="Courier New"/>
          <w:color w:val="292929"/>
          <w:sz w:val="22"/>
          <w:szCs w:val="22"/>
        </w:rPr>
        <w:t xml:space="preserve">’ – 8.47%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 xml:space="preserve">‘o’ – 7.32%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 xml:space="preserve">…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w:t>
      </w:r>
      <w:proofErr w:type="gramStart"/>
      <w:r w:rsidRPr="008427CD">
        <w:rPr>
          <w:rFonts w:ascii="Courier New" w:hAnsi="Courier New" w:cs="Courier New"/>
          <w:color w:val="292929"/>
          <w:sz w:val="22"/>
          <w:szCs w:val="22"/>
        </w:rPr>
        <w:t>q</w:t>
      </w:r>
      <w:proofErr w:type="gramEnd"/>
      <w:r w:rsidRPr="008427CD">
        <w:rPr>
          <w:rFonts w:ascii="Courier New" w:hAnsi="Courier New" w:cs="Courier New"/>
          <w:color w:val="292929"/>
          <w:sz w:val="22"/>
          <w:szCs w:val="22"/>
        </w:rPr>
        <w:t xml:space="preserve">’ – 0.01% </w:t>
      </w:r>
    </w:p>
    <w:p w:rsidR="00A17B8D" w:rsidRPr="008427CD" w:rsidRDefault="00A17B8D" w:rsidP="00A17B8D">
      <w:pPr>
        <w:pStyle w:val="Default"/>
        <w:rPr>
          <w:rFonts w:ascii="Courier New" w:hAnsi="Courier New" w:cs="Courier New"/>
          <w:color w:val="292929"/>
          <w:sz w:val="22"/>
          <w:szCs w:val="22"/>
        </w:rPr>
      </w:pPr>
      <w:r w:rsidRPr="008427CD">
        <w:rPr>
          <w:rFonts w:ascii="Courier New" w:hAnsi="Courier New" w:cs="Courier New"/>
          <w:color w:val="292929"/>
          <w:sz w:val="22"/>
          <w:szCs w:val="22"/>
        </w:rPr>
        <w:t>‘</w:t>
      </w:r>
      <w:proofErr w:type="gramStart"/>
      <w:r w:rsidRPr="008427CD">
        <w:rPr>
          <w:rFonts w:ascii="Courier New" w:hAnsi="Courier New" w:cs="Courier New"/>
          <w:color w:val="292929"/>
          <w:sz w:val="22"/>
          <w:szCs w:val="22"/>
        </w:rPr>
        <w:t>z</w:t>
      </w:r>
      <w:proofErr w:type="gramEnd"/>
      <w:r w:rsidRPr="008427CD">
        <w:rPr>
          <w:rFonts w:ascii="Courier New" w:hAnsi="Courier New" w:cs="Courier New"/>
          <w:color w:val="292929"/>
          <w:sz w:val="22"/>
          <w:szCs w:val="22"/>
        </w:rPr>
        <w:t xml:space="preserve">’ – 0.00% </w:t>
      </w:r>
    </w:p>
    <w:p w:rsidR="003950D2" w:rsidRDefault="00A17B8D" w:rsidP="00A17B8D">
      <w:pPr>
        <w:rPr>
          <w:rFonts w:ascii="Book Antiqua" w:hAnsi="Book Antiqua" w:cs="Book Antiqua"/>
        </w:rPr>
      </w:pPr>
      <w:r>
        <w:rPr>
          <w:rFonts w:ascii="Book Antiqua" w:hAnsi="Book Antiqua" w:cs="Book Antiqua"/>
        </w:rPr>
        <w:lastRenderedPageBreak/>
        <w:t>Attach a printout of your code to your submission. Also, attach a printout of your code applied to THIS HANDOUT (</w:t>
      </w:r>
      <w:proofErr w:type="spellStart"/>
      <w:r>
        <w:rPr>
          <w:rFonts w:ascii="Book Antiqua" w:hAnsi="Book Antiqua" w:cs="Book Antiqua"/>
        </w:rPr>
        <w:t>ie</w:t>
      </w:r>
      <w:proofErr w:type="spellEnd"/>
      <w:r>
        <w:rPr>
          <w:rFonts w:ascii="Book Antiqua" w:hAnsi="Book Antiqua" w:cs="Book Antiqua"/>
        </w:rPr>
        <w:t>: submit a screenshot of your results after analyzing the HW1 document). You may want to copy/paste the contents of this file into Notepad to create a text file your program can read.</w:t>
      </w:r>
    </w:p>
    <w:p w:rsidR="00F57072" w:rsidRDefault="003950D2" w:rsidP="00D3622A">
      <w:pPr>
        <w:jc w:val="center"/>
      </w:pPr>
      <w:r>
        <w:rPr>
          <w:noProof/>
        </w:rPr>
        <w:drawing>
          <wp:inline distT="0" distB="0" distL="0" distR="0" wp14:anchorId="09CCF6F1" wp14:editId="5C683138">
            <wp:extent cx="6196664"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00231" cy="4107638"/>
                    </a:xfrm>
                    <a:prstGeom prst="rect">
                      <a:avLst/>
                    </a:prstGeom>
                  </pic:spPr>
                </pic:pic>
              </a:graphicData>
            </a:graphic>
          </wp:inline>
        </w:drawing>
      </w:r>
    </w:p>
    <w:p w:rsidR="003950D2" w:rsidRDefault="003950D2" w:rsidP="00D3622A">
      <w:pPr>
        <w:jc w:val="center"/>
      </w:pPr>
      <w:r>
        <w:rPr>
          <w:noProof/>
        </w:rPr>
        <w:drawing>
          <wp:inline distT="0" distB="0" distL="0" distR="0" wp14:anchorId="1F9D050E" wp14:editId="53D08F6C">
            <wp:extent cx="5819176"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2652" cy="2869028"/>
                    </a:xfrm>
                    <a:prstGeom prst="rect">
                      <a:avLst/>
                    </a:prstGeom>
                  </pic:spPr>
                </pic:pic>
              </a:graphicData>
            </a:graphic>
          </wp:inline>
        </w:drawing>
      </w:r>
    </w:p>
    <w:sectPr w:rsidR="003950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1B2" w:rsidRDefault="00B531B2" w:rsidP="00D3622A">
      <w:pPr>
        <w:spacing w:after="0" w:line="240" w:lineRule="auto"/>
      </w:pPr>
      <w:r>
        <w:separator/>
      </w:r>
    </w:p>
  </w:endnote>
  <w:endnote w:type="continuationSeparator" w:id="0">
    <w:p w:rsidR="00B531B2" w:rsidRDefault="00B531B2" w:rsidP="00D3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908003"/>
      <w:docPartObj>
        <w:docPartGallery w:val="Page Numbers (Bottom of Page)"/>
        <w:docPartUnique/>
      </w:docPartObj>
    </w:sdtPr>
    <w:sdtEndPr>
      <w:rPr>
        <w:noProof/>
      </w:rPr>
    </w:sdtEndPr>
    <w:sdtContent>
      <w:p w:rsidR="00D3622A" w:rsidRDefault="00D3622A">
        <w:pPr>
          <w:pStyle w:val="Footer"/>
          <w:jc w:val="center"/>
        </w:pPr>
        <w:r>
          <w:fldChar w:fldCharType="begin"/>
        </w:r>
        <w:r>
          <w:instrText xml:space="preserve"> PAGE   \* MERGEFORMAT </w:instrText>
        </w:r>
        <w:r>
          <w:fldChar w:fldCharType="separate"/>
        </w:r>
        <w:r w:rsidR="008427CD">
          <w:rPr>
            <w:noProof/>
          </w:rPr>
          <w:t>1</w:t>
        </w:r>
        <w:r>
          <w:rPr>
            <w:noProof/>
          </w:rPr>
          <w:fldChar w:fldCharType="end"/>
        </w:r>
      </w:p>
    </w:sdtContent>
  </w:sdt>
  <w:p w:rsidR="00D3622A" w:rsidRDefault="00D36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1B2" w:rsidRDefault="00B531B2" w:rsidP="00D3622A">
      <w:pPr>
        <w:spacing w:after="0" w:line="240" w:lineRule="auto"/>
      </w:pPr>
      <w:r>
        <w:separator/>
      </w:r>
    </w:p>
  </w:footnote>
  <w:footnote w:type="continuationSeparator" w:id="0">
    <w:p w:rsidR="00B531B2" w:rsidRDefault="00B531B2" w:rsidP="00D36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22A" w:rsidRDefault="00D3622A" w:rsidP="00D3622A">
    <w:pPr>
      <w:pStyle w:val="Header"/>
      <w:rPr>
        <w:i/>
      </w:rPr>
    </w:pPr>
    <w:r>
      <w:rPr>
        <w:i/>
      </w:rPr>
      <w:t>CS 431</w:t>
    </w:r>
    <w:r>
      <w:rPr>
        <w:i/>
      </w:rPr>
      <w:tab/>
      <w:t>Cryptography</w:t>
    </w:r>
    <w:r>
      <w:rPr>
        <w:i/>
      </w:rPr>
      <w:tab/>
      <w:t>Fall 2016</w:t>
    </w:r>
  </w:p>
  <w:p w:rsidR="00D3622A" w:rsidRPr="00D3622A" w:rsidRDefault="00D3622A" w:rsidP="00D3622A">
    <w:pPr>
      <w:pStyle w:val="Head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8D"/>
    <w:rsid w:val="000205EA"/>
    <w:rsid w:val="00021DC1"/>
    <w:rsid w:val="00024368"/>
    <w:rsid w:val="00030829"/>
    <w:rsid w:val="000351F7"/>
    <w:rsid w:val="000356E6"/>
    <w:rsid w:val="00035BAC"/>
    <w:rsid w:val="0004034C"/>
    <w:rsid w:val="00050ABB"/>
    <w:rsid w:val="0005365C"/>
    <w:rsid w:val="00065DC3"/>
    <w:rsid w:val="0007192C"/>
    <w:rsid w:val="00071CAA"/>
    <w:rsid w:val="0007627A"/>
    <w:rsid w:val="00077B00"/>
    <w:rsid w:val="000909F8"/>
    <w:rsid w:val="000A434E"/>
    <w:rsid w:val="000B0FEA"/>
    <w:rsid w:val="000C05D8"/>
    <w:rsid w:val="000C4A10"/>
    <w:rsid w:val="000C4D36"/>
    <w:rsid w:val="000C6954"/>
    <w:rsid w:val="000C7C14"/>
    <w:rsid w:val="000D2B9C"/>
    <w:rsid w:val="000D5BD5"/>
    <w:rsid w:val="000E183E"/>
    <w:rsid w:val="000E4423"/>
    <w:rsid w:val="000E602E"/>
    <w:rsid w:val="000F0112"/>
    <w:rsid w:val="000F025E"/>
    <w:rsid w:val="000F06D5"/>
    <w:rsid w:val="000F3281"/>
    <w:rsid w:val="000F7AA5"/>
    <w:rsid w:val="0010230A"/>
    <w:rsid w:val="00107EA8"/>
    <w:rsid w:val="001112EA"/>
    <w:rsid w:val="00115503"/>
    <w:rsid w:val="0012269D"/>
    <w:rsid w:val="0012701B"/>
    <w:rsid w:val="00135FF5"/>
    <w:rsid w:val="0014253F"/>
    <w:rsid w:val="00144273"/>
    <w:rsid w:val="00154675"/>
    <w:rsid w:val="00176434"/>
    <w:rsid w:val="00180FC0"/>
    <w:rsid w:val="00181C8D"/>
    <w:rsid w:val="00186752"/>
    <w:rsid w:val="00186C92"/>
    <w:rsid w:val="001915AF"/>
    <w:rsid w:val="00191893"/>
    <w:rsid w:val="001A12FD"/>
    <w:rsid w:val="001A3777"/>
    <w:rsid w:val="001A3843"/>
    <w:rsid w:val="001A4895"/>
    <w:rsid w:val="001A5FBB"/>
    <w:rsid w:val="001C289B"/>
    <w:rsid w:val="001C4F50"/>
    <w:rsid w:val="001C6FD6"/>
    <w:rsid w:val="001C7268"/>
    <w:rsid w:val="001D1CA9"/>
    <w:rsid w:val="001D20A0"/>
    <w:rsid w:val="001E63DE"/>
    <w:rsid w:val="001F00F2"/>
    <w:rsid w:val="001F1B16"/>
    <w:rsid w:val="001F265F"/>
    <w:rsid w:val="001F67A7"/>
    <w:rsid w:val="00201FF6"/>
    <w:rsid w:val="00206723"/>
    <w:rsid w:val="00207DF8"/>
    <w:rsid w:val="0021125E"/>
    <w:rsid w:val="00224A1D"/>
    <w:rsid w:val="0022512E"/>
    <w:rsid w:val="00225781"/>
    <w:rsid w:val="0023106A"/>
    <w:rsid w:val="00246D5C"/>
    <w:rsid w:val="002473E1"/>
    <w:rsid w:val="00250F05"/>
    <w:rsid w:val="002537F1"/>
    <w:rsid w:val="00265D0A"/>
    <w:rsid w:val="00283B23"/>
    <w:rsid w:val="002949F7"/>
    <w:rsid w:val="00297127"/>
    <w:rsid w:val="002A1D2A"/>
    <w:rsid w:val="002A5FBB"/>
    <w:rsid w:val="002A6569"/>
    <w:rsid w:val="002B54EE"/>
    <w:rsid w:val="002B7236"/>
    <w:rsid w:val="002B75EA"/>
    <w:rsid w:val="002C00FB"/>
    <w:rsid w:val="002C4F4A"/>
    <w:rsid w:val="002C70B3"/>
    <w:rsid w:val="002C7C93"/>
    <w:rsid w:val="002E09B0"/>
    <w:rsid w:val="002E18CB"/>
    <w:rsid w:val="002E621F"/>
    <w:rsid w:val="002F18E0"/>
    <w:rsid w:val="002F1ADC"/>
    <w:rsid w:val="003066DB"/>
    <w:rsid w:val="003076FD"/>
    <w:rsid w:val="0031228A"/>
    <w:rsid w:val="00320056"/>
    <w:rsid w:val="00322AAC"/>
    <w:rsid w:val="00325BB7"/>
    <w:rsid w:val="00325EC0"/>
    <w:rsid w:val="0033059C"/>
    <w:rsid w:val="003319A8"/>
    <w:rsid w:val="0033507A"/>
    <w:rsid w:val="00341FBE"/>
    <w:rsid w:val="00343D2A"/>
    <w:rsid w:val="00344F26"/>
    <w:rsid w:val="00346BD4"/>
    <w:rsid w:val="00355D42"/>
    <w:rsid w:val="00360F7E"/>
    <w:rsid w:val="003646E8"/>
    <w:rsid w:val="0036752C"/>
    <w:rsid w:val="00380919"/>
    <w:rsid w:val="00380C67"/>
    <w:rsid w:val="003940F2"/>
    <w:rsid w:val="003950D2"/>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3B33"/>
    <w:rsid w:val="004435D4"/>
    <w:rsid w:val="0044447A"/>
    <w:rsid w:val="004477E0"/>
    <w:rsid w:val="0045403F"/>
    <w:rsid w:val="00462236"/>
    <w:rsid w:val="00462E44"/>
    <w:rsid w:val="00466348"/>
    <w:rsid w:val="00471279"/>
    <w:rsid w:val="0047290D"/>
    <w:rsid w:val="004744FC"/>
    <w:rsid w:val="0048605D"/>
    <w:rsid w:val="00487600"/>
    <w:rsid w:val="004904F6"/>
    <w:rsid w:val="004A5DE8"/>
    <w:rsid w:val="004B3201"/>
    <w:rsid w:val="004B6B38"/>
    <w:rsid w:val="004C1CF6"/>
    <w:rsid w:val="004C2509"/>
    <w:rsid w:val="004C4A4C"/>
    <w:rsid w:val="004D04CC"/>
    <w:rsid w:val="004D61E4"/>
    <w:rsid w:val="004D76DC"/>
    <w:rsid w:val="004E0EA3"/>
    <w:rsid w:val="004E0F9F"/>
    <w:rsid w:val="004E1CEF"/>
    <w:rsid w:val="004E3B55"/>
    <w:rsid w:val="004E3DC3"/>
    <w:rsid w:val="004F70F1"/>
    <w:rsid w:val="004F7B33"/>
    <w:rsid w:val="004F7E8A"/>
    <w:rsid w:val="00505EAF"/>
    <w:rsid w:val="005078CE"/>
    <w:rsid w:val="0051092F"/>
    <w:rsid w:val="0051153E"/>
    <w:rsid w:val="005159A6"/>
    <w:rsid w:val="00521385"/>
    <w:rsid w:val="00522BB4"/>
    <w:rsid w:val="00522C45"/>
    <w:rsid w:val="00524E10"/>
    <w:rsid w:val="005267D3"/>
    <w:rsid w:val="00531662"/>
    <w:rsid w:val="005335BD"/>
    <w:rsid w:val="00536B2D"/>
    <w:rsid w:val="005422DA"/>
    <w:rsid w:val="005423D2"/>
    <w:rsid w:val="00544FEC"/>
    <w:rsid w:val="00547D08"/>
    <w:rsid w:val="00547D71"/>
    <w:rsid w:val="00551829"/>
    <w:rsid w:val="00552AC8"/>
    <w:rsid w:val="00554F9F"/>
    <w:rsid w:val="0055772D"/>
    <w:rsid w:val="005578F5"/>
    <w:rsid w:val="00560E10"/>
    <w:rsid w:val="00561696"/>
    <w:rsid w:val="00566604"/>
    <w:rsid w:val="005666A7"/>
    <w:rsid w:val="00576A02"/>
    <w:rsid w:val="0058132F"/>
    <w:rsid w:val="00582274"/>
    <w:rsid w:val="00587902"/>
    <w:rsid w:val="00587CEE"/>
    <w:rsid w:val="005978E1"/>
    <w:rsid w:val="005A06B7"/>
    <w:rsid w:val="005A1CC8"/>
    <w:rsid w:val="005A3D2E"/>
    <w:rsid w:val="005A5727"/>
    <w:rsid w:val="005B302F"/>
    <w:rsid w:val="005B4D86"/>
    <w:rsid w:val="005B554C"/>
    <w:rsid w:val="005B5A15"/>
    <w:rsid w:val="005C1811"/>
    <w:rsid w:val="005D6EBF"/>
    <w:rsid w:val="005E0298"/>
    <w:rsid w:val="005E7177"/>
    <w:rsid w:val="005E76BF"/>
    <w:rsid w:val="005E7B56"/>
    <w:rsid w:val="005F74A7"/>
    <w:rsid w:val="00602981"/>
    <w:rsid w:val="00603641"/>
    <w:rsid w:val="00603CCB"/>
    <w:rsid w:val="0060753A"/>
    <w:rsid w:val="00612BED"/>
    <w:rsid w:val="00614CFA"/>
    <w:rsid w:val="00626CEA"/>
    <w:rsid w:val="00642E50"/>
    <w:rsid w:val="00675BAE"/>
    <w:rsid w:val="00676E5E"/>
    <w:rsid w:val="00676F81"/>
    <w:rsid w:val="00681C04"/>
    <w:rsid w:val="00682187"/>
    <w:rsid w:val="00685827"/>
    <w:rsid w:val="006865A2"/>
    <w:rsid w:val="00686A22"/>
    <w:rsid w:val="0069674F"/>
    <w:rsid w:val="00696D04"/>
    <w:rsid w:val="006A0EDA"/>
    <w:rsid w:val="006A29FE"/>
    <w:rsid w:val="006B1CCB"/>
    <w:rsid w:val="006B1F6F"/>
    <w:rsid w:val="006B4830"/>
    <w:rsid w:val="006B77F7"/>
    <w:rsid w:val="006B7C5E"/>
    <w:rsid w:val="006D2AD2"/>
    <w:rsid w:val="006D5412"/>
    <w:rsid w:val="006E3936"/>
    <w:rsid w:val="007156A1"/>
    <w:rsid w:val="00715EDA"/>
    <w:rsid w:val="00717DA9"/>
    <w:rsid w:val="007205B3"/>
    <w:rsid w:val="007210EE"/>
    <w:rsid w:val="0072491D"/>
    <w:rsid w:val="00725CCC"/>
    <w:rsid w:val="00734A67"/>
    <w:rsid w:val="00742CD3"/>
    <w:rsid w:val="0074508C"/>
    <w:rsid w:val="007516BF"/>
    <w:rsid w:val="00754097"/>
    <w:rsid w:val="00757980"/>
    <w:rsid w:val="00761B35"/>
    <w:rsid w:val="00767C69"/>
    <w:rsid w:val="007716C0"/>
    <w:rsid w:val="00771A72"/>
    <w:rsid w:val="00771C19"/>
    <w:rsid w:val="00771DE7"/>
    <w:rsid w:val="00776817"/>
    <w:rsid w:val="007823DF"/>
    <w:rsid w:val="00785696"/>
    <w:rsid w:val="00792A91"/>
    <w:rsid w:val="007932BD"/>
    <w:rsid w:val="00793397"/>
    <w:rsid w:val="00797913"/>
    <w:rsid w:val="007A414D"/>
    <w:rsid w:val="007A6B54"/>
    <w:rsid w:val="007B0968"/>
    <w:rsid w:val="007B123C"/>
    <w:rsid w:val="007B2323"/>
    <w:rsid w:val="007C1CA7"/>
    <w:rsid w:val="007C31DB"/>
    <w:rsid w:val="007C67E5"/>
    <w:rsid w:val="007D2000"/>
    <w:rsid w:val="007D69D9"/>
    <w:rsid w:val="007E0E73"/>
    <w:rsid w:val="007E276D"/>
    <w:rsid w:val="007E7C38"/>
    <w:rsid w:val="007F34AE"/>
    <w:rsid w:val="007F63E6"/>
    <w:rsid w:val="0080093F"/>
    <w:rsid w:val="00801A45"/>
    <w:rsid w:val="00805651"/>
    <w:rsid w:val="00805D44"/>
    <w:rsid w:val="00810693"/>
    <w:rsid w:val="008150B9"/>
    <w:rsid w:val="00820C35"/>
    <w:rsid w:val="00822D9A"/>
    <w:rsid w:val="00827702"/>
    <w:rsid w:val="00830CBD"/>
    <w:rsid w:val="00833011"/>
    <w:rsid w:val="00834095"/>
    <w:rsid w:val="00834371"/>
    <w:rsid w:val="00834472"/>
    <w:rsid w:val="008427CD"/>
    <w:rsid w:val="00845F41"/>
    <w:rsid w:val="008473B1"/>
    <w:rsid w:val="0085014A"/>
    <w:rsid w:val="008540AC"/>
    <w:rsid w:val="00857128"/>
    <w:rsid w:val="00861958"/>
    <w:rsid w:val="00862CDD"/>
    <w:rsid w:val="008635AF"/>
    <w:rsid w:val="00877B5F"/>
    <w:rsid w:val="00884519"/>
    <w:rsid w:val="00886F15"/>
    <w:rsid w:val="00894C36"/>
    <w:rsid w:val="008A33C1"/>
    <w:rsid w:val="008B42A3"/>
    <w:rsid w:val="008B7B86"/>
    <w:rsid w:val="008C0F88"/>
    <w:rsid w:val="008C7BC9"/>
    <w:rsid w:val="008D196C"/>
    <w:rsid w:val="008D4812"/>
    <w:rsid w:val="008D6819"/>
    <w:rsid w:val="008E0DD3"/>
    <w:rsid w:val="008E59EB"/>
    <w:rsid w:val="008E764B"/>
    <w:rsid w:val="008F2EA1"/>
    <w:rsid w:val="009019B3"/>
    <w:rsid w:val="009244E5"/>
    <w:rsid w:val="0092766E"/>
    <w:rsid w:val="009367EB"/>
    <w:rsid w:val="00936C44"/>
    <w:rsid w:val="00937744"/>
    <w:rsid w:val="00937CFF"/>
    <w:rsid w:val="00942D86"/>
    <w:rsid w:val="009467B3"/>
    <w:rsid w:val="00950564"/>
    <w:rsid w:val="0095221E"/>
    <w:rsid w:val="00965162"/>
    <w:rsid w:val="00965DCD"/>
    <w:rsid w:val="00966237"/>
    <w:rsid w:val="0097194B"/>
    <w:rsid w:val="00973A32"/>
    <w:rsid w:val="009779CC"/>
    <w:rsid w:val="00981013"/>
    <w:rsid w:val="00990715"/>
    <w:rsid w:val="00993148"/>
    <w:rsid w:val="00995A93"/>
    <w:rsid w:val="009969C6"/>
    <w:rsid w:val="00997682"/>
    <w:rsid w:val="00997932"/>
    <w:rsid w:val="009A2919"/>
    <w:rsid w:val="009A3CC7"/>
    <w:rsid w:val="009A597A"/>
    <w:rsid w:val="009B3064"/>
    <w:rsid w:val="009B56E6"/>
    <w:rsid w:val="009C2038"/>
    <w:rsid w:val="009C3B80"/>
    <w:rsid w:val="009C5C68"/>
    <w:rsid w:val="009C5C87"/>
    <w:rsid w:val="009D12A3"/>
    <w:rsid w:val="009E1B31"/>
    <w:rsid w:val="009E6F0D"/>
    <w:rsid w:val="00A00956"/>
    <w:rsid w:val="00A01327"/>
    <w:rsid w:val="00A04A74"/>
    <w:rsid w:val="00A0649C"/>
    <w:rsid w:val="00A108D6"/>
    <w:rsid w:val="00A1506C"/>
    <w:rsid w:val="00A17B8D"/>
    <w:rsid w:val="00A2066F"/>
    <w:rsid w:val="00A22789"/>
    <w:rsid w:val="00A27185"/>
    <w:rsid w:val="00A33192"/>
    <w:rsid w:val="00A33BBD"/>
    <w:rsid w:val="00A42C8F"/>
    <w:rsid w:val="00A44905"/>
    <w:rsid w:val="00A50269"/>
    <w:rsid w:val="00A63291"/>
    <w:rsid w:val="00A7146B"/>
    <w:rsid w:val="00A718E1"/>
    <w:rsid w:val="00A75C89"/>
    <w:rsid w:val="00A81FA3"/>
    <w:rsid w:val="00A83DBB"/>
    <w:rsid w:val="00A83F8E"/>
    <w:rsid w:val="00A93116"/>
    <w:rsid w:val="00A94729"/>
    <w:rsid w:val="00AA0D78"/>
    <w:rsid w:val="00AB66D7"/>
    <w:rsid w:val="00AB7B5E"/>
    <w:rsid w:val="00AC4938"/>
    <w:rsid w:val="00AC6BA2"/>
    <w:rsid w:val="00AD2C1D"/>
    <w:rsid w:val="00AD5CAD"/>
    <w:rsid w:val="00AD623B"/>
    <w:rsid w:val="00AD66D6"/>
    <w:rsid w:val="00AD73F2"/>
    <w:rsid w:val="00AE1168"/>
    <w:rsid w:val="00AE6661"/>
    <w:rsid w:val="00AF0AA5"/>
    <w:rsid w:val="00AF127F"/>
    <w:rsid w:val="00AF4422"/>
    <w:rsid w:val="00AF4BAD"/>
    <w:rsid w:val="00AF5EC6"/>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38A"/>
    <w:rsid w:val="00B509D8"/>
    <w:rsid w:val="00B5235B"/>
    <w:rsid w:val="00B531B2"/>
    <w:rsid w:val="00B63469"/>
    <w:rsid w:val="00B65B2B"/>
    <w:rsid w:val="00B718E6"/>
    <w:rsid w:val="00B73CF3"/>
    <w:rsid w:val="00B7507A"/>
    <w:rsid w:val="00B76639"/>
    <w:rsid w:val="00B915ED"/>
    <w:rsid w:val="00B963C8"/>
    <w:rsid w:val="00BA29D0"/>
    <w:rsid w:val="00BA2C2A"/>
    <w:rsid w:val="00BA7493"/>
    <w:rsid w:val="00BB1821"/>
    <w:rsid w:val="00BB25BC"/>
    <w:rsid w:val="00BB702E"/>
    <w:rsid w:val="00BC5E90"/>
    <w:rsid w:val="00BD0D7C"/>
    <w:rsid w:val="00BD399B"/>
    <w:rsid w:val="00BD48A1"/>
    <w:rsid w:val="00BD4E2C"/>
    <w:rsid w:val="00BD69BA"/>
    <w:rsid w:val="00BD7CBF"/>
    <w:rsid w:val="00BE3D55"/>
    <w:rsid w:val="00BF2DE1"/>
    <w:rsid w:val="00C17EEE"/>
    <w:rsid w:val="00C26CBD"/>
    <w:rsid w:val="00C341CD"/>
    <w:rsid w:val="00C3705C"/>
    <w:rsid w:val="00C44A28"/>
    <w:rsid w:val="00C51DA5"/>
    <w:rsid w:val="00C54D28"/>
    <w:rsid w:val="00C61E49"/>
    <w:rsid w:val="00C625EF"/>
    <w:rsid w:val="00C63BD6"/>
    <w:rsid w:val="00C73B5E"/>
    <w:rsid w:val="00C8096B"/>
    <w:rsid w:val="00C81543"/>
    <w:rsid w:val="00C83EEE"/>
    <w:rsid w:val="00C918A6"/>
    <w:rsid w:val="00CA5007"/>
    <w:rsid w:val="00CA56DB"/>
    <w:rsid w:val="00CA71BB"/>
    <w:rsid w:val="00CB0F17"/>
    <w:rsid w:val="00CB1C18"/>
    <w:rsid w:val="00CB69FD"/>
    <w:rsid w:val="00CC3745"/>
    <w:rsid w:val="00CC70B4"/>
    <w:rsid w:val="00CD0AB8"/>
    <w:rsid w:val="00CD0CDC"/>
    <w:rsid w:val="00CE4425"/>
    <w:rsid w:val="00CE4B90"/>
    <w:rsid w:val="00CE65FC"/>
    <w:rsid w:val="00CF00D2"/>
    <w:rsid w:val="00CF357E"/>
    <w:rsid w:val="00CF3E6A"/>
    <w:rsid w:val="00CF66BE"/>
    <w:rsid w:val="00CF729C"/>
    <w:rsid w:val="00CF764E"/>
    <w:rsid w:val="00D0665C"/>
    <w:rsid w:val="00D14996"/>
    <w:rsid w:val="00D174DF"/>
    <w:rsid w:val="00D17792"/>
    <w:rsid w:val="00D17E7D"/>
    <w:rsid w:val="00D209C4"/>
    <w:rsid w:val="00D21490"/>
    <w:rsid w:val="00D26972"/>
    <w:rsid w:val="00D32749"/>
    <w:rsid w:val="00D327FA"/>
    <w:rsid w:val="00D33AE5"/>
    <w:rsid w:val="00D3622A"/>
    <w:rsid w:val="00D37367"/>
    <w:rsid w:val="00D411FA"/>
    <w:rsid w:val="00D5055D"/>
    <w:rsid w:val="00D50908"/>
    <w:rsid w:val="00D5311D"/>
    <w:rsid w:val="00D60FB5"/>
    <w:rsid w:val="00D666E5"/>
    <w:rsid w:val="00D71AAF"/>
    <w:rsid w:val="00D72D93"/>
    <w:rsid w:val="00D83DDD"/>
    <w:rsid w:val="00D8787B"/>
    <w:rsid w:val="00D87DCD"/>
    <w:rsid w:val="00D9426F"/>
    <w:rsid w:val="00D95092"/>
    <w:rsid w:val="00D95740"/>
    <w:rsid w:val="00DA0500"/>
    <w:rsid w:val="00DA21C0"/>
    <w:rsid w:val="00DA30EC"/>
    <w:rsid w:val="00DB080C"/>
    <w:rsid w:val="00DB1608"/>
    <w:rsid w:val="00DB3185"/>
    <w:rsid w:val="00DB38A3"/>
    <w:rsid w:val="00DC17D0"/>
    <w:rsid w:val="00DC1914"/>
    <w:rsid w:val="00DC2C80"/>
    <w:rsid w:val="00DC71AE"/>
    <w:rsid w:val="00DD743D"/>
    <w:rsid w:val="00DE269F"/>
    <w:rsid w:val="00DE7CDC"/>
    <w:rsid w:val="00DE7DE0"/>
    <w:rsid w:val="00E0157E"/>
    <w:rsid w:val="00E01B9F"/>
    <w:rsid w:val="00E1282C"/>
    <w:rsid w:val="00E135DD"/>
    <w:rsid w:val="00E13E77"/>
    <w:rsid w:val="00E14D82"/>
    <w:rsid w:val="00E16529"/>
    <w:rsid w:val="00E2147B"/>
    <w:rsid w:val="00E27B83"/>
    <w:rsid w:val="00E30147"/>
    <w:rsid w:val="00E30B8A"/>
    <w:rsid w:val="00E31E44"/>
    <w:rsid w:val="00E3252F"/>
    <w:rsid w:val="00E40317"/>
    <w:rsid w:val="00E4428F"/>
    <w:rsid w:val="00E52B89"/>
    <w:rsid w:val="00E53E2F"/>
    <w:rsid w:val="00E54199"/>
    <w:rsid w:val="00E5734C"/>
    <w:rsid w:val="00E676C4"/>
    <w:rsid w:val="00E7200F"/>
    <w:rsid w:val="00E73E11"/>
    <w:rsid w:val="00E812B6"/>
    <w:rsid w:val="00E83DF5"/>
    <w:rsid w:val="00E90E6F"/>
    <w:rsid w:val="00E95C44"/>
    <w:rsid w:val="00EA2530"/>
    <w:rsid w:val="00EA4C90"/>
    <w:rsid w:val="00EB19DE"/>
    <w:rsid w:val="00EB1B87"/>
    <w:rsid w:val="00EB34EA"/>
    <w:rsid w:val="00EB63EB"/>
    <w:rsid w:val="00EC6064"/>
    <w:rsid w:val="00EC7964"/>
    <w:rsid w:val="00EC7F49"/>
    <w:rsid w:val="00ED40D2"/>
    <w:rsid w:val="00ED67AD"/>
    <w:rsid w:val="00ED7A0F"/>
    <w:rsid w:val="00EF00BB"/>
    <w:rsid w:val="00F062F8"/>
    <w:rsid w:val="00F07262"/>
    <w:rsid w:val="00F07956"/>
    <w:rsid w:val="00F13E68"/>
    <w:rsid w:val="00F14D47"/>
    <w:rsid w:val="00F204A5"/>
    <w:rsid w:val="00F25127"/>
    <w:rsid w:val="00F31FDF"/>
    <w:rsid w:val="00F3235B"/>
    <w:rsid w:val="00F34D9F"/>
    <w:rsid w:val="00F35DCB"/>
    <w:rsid w:val="00F43A8C"/>
    <w:rsid w:val="00F5061D"/>
    <w:rsid w:val="00F57072"/>
    <w:rsid w:val="00F737F8"/>
    <w:rsid w:val="00F76F44"/>
    <w:rsid w:val="00F87C6C"/>
    <w:rsid w:val="00F90416"/>
    <w:rsid w:val="00F9126D"/>
    <w:rsid w:val="00FA4A2B"/>
    <w:rsid w:val="00FA4A9F"/>
    <w:rsid w:val="00FA4FE8"/>
    <w:rsid w:val="00FA6B72"/>
    <w:rsid w:val="00FC3F67"/>
    <w:rsid w:val="00FC6C96"/>
    <w:rsid w:val="00FD77DA"/>
    <w:rsid w:val="00FE0FBB"/>
    <w:rsid w:val="00FE375C"/>
    <w:rsid w:val="00FE5DE1"/>
    <w:rsid w:val="00FE6727"/>
    <w:rsid w:val="00FF2090"/>
    <w:rsid w:val="00FF3A6B"/>
    <w:rsid w:val="00FF403A"/>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B8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01FF6"/>
    <w:rPr>
      <w:color w:val="808080"/>
    </w:rPr>
  </w:style>
  <w:style w:type="paragraph" w:styleId="BalloonText">
    <w:name w:val="Balloon Text"/>
    <w:basedOn w:val="Normal"/>
    <w:link w:val="BalloonTextChar"/>
    <w:uiPriority w:val="99"/>
    <w:semiHidden/>
    <w:unhideWhenUsed/>
    <w:rsid w:val="0020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FF6"/>
    <w:rPr>
      <w:rFonts w:ascii="Tahoma" w:hAnsi="Tahoma" w:cs="Tahoma"/>
      <w:sz w:val="16"/>
      <w:szCs w:val="16"/>
    </w:rPr>
  </w:style>
  <w:style w:type="paragraph" w:styleId="Header">
    <w:name w:val="header"/>
    <w:basedOn w:val="Normal"/>
    <w:link w:val="HeaderChar"/>
    <w:uiPriority w:val="99"/>
    <w:unhideWhenUsed/>
    <w:rsid w:val="00D3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22A"/>
  </w:style>
  <w:style w:type="paragraph" w:styleId="Footer">
    <w:name w:val="footer"/>
    <w:basedOn w:val="Normal"/>
    <w:link w:val="FooterChar"/>
    <w:uiPriority w:val="99"/>
    <w:unhideWhenUsed/>
    <w:rsid w:val="00D3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B8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01FF6"/>
    <w:rPr>
      <w:color w:val="808080"/>
    </w:rPr>
  </w:style>
  <w:style w:type="paragraph" w:styleId="BalloonText">
    <w:name w:val="Balloon Text"/>
    <w:basedOn w:val="Normal"/>
    <w:link w:val="BalloonTextChar"/>
    <w:uiPriority w:val="99"/>
    <w:semiHidden/>
    <w:unhideWhenUsed/>
    <w:rsid w:val="0020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FF6"/>
    <w:rPr>
      <w:rFonts w:ascii="Tahoma" w:hAnsi="Tahoma" w:cs="Tahoma"/>
      <w:sz w:val="16"/>
      <w:szCs w:val="16"/>
    </w:rPr>
  </w:style>
  <w:style w:type="paragraph" w:styleId="Header">
    <w:name w:val="header"/>
    <w:basedOn w:val="Normal"/>
    <w:link w:val="HeaderChar"/>
    <w:uiPriority w:val="99"/>
    <w:unhideWhenUsed/>
    <w:rsid w:val="00D3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22A"/>
  </w:style>
  <w:style w:type="paragraph" w:styleId="Footer">
    <w:name w:val="footer"/>
    <w:basedOn w:val="Normal"/>
    <w:link w:val="FooterChar"/>
    <w:uiPriority w:val="99"/>
    <w:unhideWhenUsed/>
    <w:rsid w:val="00D3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9</cp:revision>
  <cp:lastPrinted>2016-08-30T02:14:00Z</cp:lastPrinted>
  <dcterms:created xsi:type="dcterms:W3CDTF">2016-08-28T20:31:00Z</dcterms:created>
  <dcterms:modified xsi:type="dcterms:W3CDTF">2016-08-30T03:30:00Z</dcterms:modified>
</cp:coreProperties>
</file>