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355813"/>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355814"/>
      <w:r>
        <w:lastRenderedPageBreak/>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355815"/>
      <w:r>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w:t>
            </w:r>
            <w:r w:rsidRPr="00240C9B">
              <w:rPr>
                <w:color w:val="FFFFFF" w:themeColor="background1"/>
              </w:rPr>
              <w:lastRenderedPageBreak/>
              <w:t>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Auto-</w:t>
            </w:r>
            <w:r w:rsidRPr="00240C9B">
              <w:rPr>
                <w:color w:val="FFFFFF" w:themeColor="background1"/>
              </w:rPr>
              <w:lastRenderedPageBreak/>
              <w:t>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lastRenderedPageBreak/>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lastRenderedPageBreak/>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355816"/>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355817"/>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355818"/>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lastRenderedPageBreak/>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355819"/>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355820"/>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355821"/>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796C10">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355823"/>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355825"/>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355826"/>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As’ad</w:t>
      </w:r>
      <w:proofErr w:type="spellEnd"/>
      <w:r w:rsidR="009C79A4" w:rsidRPr="009C79A4">
        <w:rPr>
          <w:rFonts w:ascii="Arial" w:eastAsia="Times New Roman" w:hAnsi="Arial" w:cs="Arial"/>
          <w:color w:val="808080" w:themeColor="background1" w:themeShade="80"/>
          <w:sz w:val="19"/>
          <w:szCs w:val="19"/>
          <w:shd w:val="clear" w:color="auto" w:fill="FFFFFF"/>
          <w:lang w:val="en-US" w:eastAsia="en-US"/>
        </w:rPr>
        <w:t xml:space="preserve"> Mahmoud </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9C79A4">
        <w:rPr>
          <w:color w:val="808080" w:themeColor="background1" w:themeShade="80"/>
        </w:rPr>
        <w:t xml:space="preserve"> </w:t>
      </w:r>
      <w:proofErr w:type="gramStart"/>
      <w:r w:rsidRPr="009C79A4">
        <w:rPr>
          <w:color w:val="808080" w:themeColor="background1" w:themeShade="80"/>
        </w:rPr>
        <w:t>Et al, 2012)</w:t>
      </w:r>
      <w:r>
        <w:rPr>
          <w:color w:val="808080" w:themeColor="background1" w:themeShade="80"/>
        </w:rPr>
        <w:t>.</w:t>
      </w:r>
      <w:proofErr w:type="gramEnd"/>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355827"/>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355828"/>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355829"/>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lastRenderedPageBreak/>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355830"/>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One major advantage to regular expression lexical analysis is the fact that they can be re-used to support other languages. Because the finite machine consists of purely expression, simply changing </w:t>
      </w:r>
      <w:r>
        <w:rPr>
          <w:color w:val="000000" w:themeColor="text1"/>
        </w:rPr>
        <w:lastRenderedPageBreak/>
        <w:t>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355831"/>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355832"/>
      <w:r>
        <w:lastRenderedPageBreak/>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355833"/>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355835"/>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355836"/>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77C32505">
            <wp:extent cx="2963378" cy="2963378"/>
            <wp:effectExtent l="25400" t="25400" r="34290" b="342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378" cy="2963378"/>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1D7D31BC" w14:textId="77777777" w:rsidR="00684AB5" w:rsidRDefault="00684AB5" w:rsidP="00A04170">
      <w:pPr>
        <w:ind w:left="76"/>
      </w:pPr>
    </w:p>
    <w:p w14:paraId="66E9B012" w14:textId="77777777" w:rsidR="00684AB5" w:rsidRPr="005E7C18" w:rsidRDefault="00684AB5" w:rsidP="00A04170">
      <w:pPr>
        <w:ind w:left="76"/>
      </w:pPr>
    </w:p>
    <w:p w14:paraId="2922775E" w14:textId="328B0065" w:rsidR="008C4B06" w:rsidRDefault="008C4B06" w:rsidP="008C4B06">
      <w:pPr>
        <w:pStyle w:val="Heading2"/>
        <w:rPr>
          <w:sz w:val="22"/>
        </w:rPr>
      </w:pPr>
      <w:bookmarkStart w:id="24"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355838"/>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355839"/>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355840"/>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355841"/>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355842"/>
      <w:r>
        <w:t>4.4</w:t>
      </w:r>
      <w:r w:rsidR="00851CE6">
        <w:t xml:space="preserve"> System implementation</w:t>
      </w:r>
      <w:bookmarkEnd w:id="29"/>
    </w:p>
    <w:p w14:paraId="35E1E974" w14:textId="60353047" w:rsidR="008F7857" w:rsidRDefault="008F7857" w:rsidP="008F7857">
      <w:pPr>
        <w:pStyle w:val="Heading2"/>
        <w:rPr>
          <w:sz w:val="22"/>
        </w:rPr>
      </w:pPr>
      <w:bookmarkStart w:id="30" w:name="_Toc322355843"/>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355844"/>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355845"/>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355846"/>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355847"/>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355849"/>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7" w:name="_Toc322355850"/>
      <w:r>
        <w:rPr>
          <w:sz w:val="22"/>
        </w:rPr>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8" w:name="_Toc322355851"/>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355854"/>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355855"/>
      <w:r>
        <w:lastRenderedPageBreak/>
        <w:t>5. Ethical issues and risk analysis</w:t>
      </w:r>
      <w:bookmarkEnd w:id="42"/>
    </w:p>
    <w:p w14:paraId="3AED39CF" w14:textId="2175C77C" w:rsidR="002A56E8" w:rsidRDefault="002A56E8" w:rsidP="002A56E8">
      <w:pPr>
        <w:pStyle w:val="Heading2"/>
        <w:rPr>
          <w:sz w:val="22"/>
        </w:rPr>
      </w:pPr>
      <w:bookmarkStart w:id="43" w:name="_Toc322355856"/>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355857"/>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355858"/>
      <w:r>
        <w:lastRenderedPageBreak/>
        <w:t>6. Critical analysis</w:t>
      </w:r>
      <w:bookmarkEnd w:id="45"/>
    </w:p>
    <w:p w14:paraId="5D97C05D" w14:textId="4CC2DCCE" w:rsidR="002769CD" w:rsidRDefault="00AC6F7F" w:rsidP="002769CD">
      <w:pPr>
        <w:pStyle w:val="Heading2"/>
        <w:rPr>
          <w:sz w:val="22"/>
        </w:rPr>
      </w:pPr>
      <w:bookmarkStart w:id="46" w:name="_Toc322355859"/>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355860"/>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355861"/>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1"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E5D8430"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176A52">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355868"/>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355869"/>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355870"/>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355871"/>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355872"/>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355873"/>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bookmarkStart w:id="61" w:name="_Toc322355874"/>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C07C85">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808080" w:themeFill="background1" w:themeFillShade="80"/>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0A4062A"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28/11/2015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1F8D574C" w14:textId="77777777" w:rsidR="00C07C85" w:rsidRPr="00EA4F4D" w:rsidRDefault="00C07C85" w:rsidP="00C07C85">
            <w:pPr>
              <w:pStyle w:val="ListParagraph"/>
              <w:spacing w:line="210" w:lineRule="atLeast"/>
              <w:ind w:left="0"/>
              <w:jc w:val="center"/>
              <w:rPr>
                <w:color w:val="FFFFFF" w:themeColor="background1"/>
              </w:rPr>
            </w:pPr>
            <w:r w:rsidRPr="00EA4F4D">
              <w:rPr>
                <w:color w:val="FFFFFF" w:themeColor="background1"/>
              </w:rPr>
              <w:t>11/06/2016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C07C85">
            <w:pPr>
              <w:pStyle w:val="ListParagraph"/>
              <w:spacing w:line="210" w:lineRule="atLeast"/>
              <w:ind w:left="0"/>
              <w:jc w:val="center"/>
              <w:rPr>
                <w:color w:val="000000" w:themeColor="text1"/>
              </w:rPr>
            </w:pPr>
          </w:p>
          <w:p w14:paraId="53F71AE9" w14:textId="77777777" w:rsidR="00C07C85" w:rsidRDefault="00C07C85" w:rsidP="00C07C85">
            <w:pPr>
              <w:pStyle w:val="ListParagraph"/>
              <w:spacing w:line="210" w:lineRule="atLeast"/>
              <w:ind w:left="0"/>
              <w:jc w:val="center"/>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C07C85">
            <w:pPr>
              <w:pStyle w:val="ListParagraph"/>
              <w:spacing w:line="210" w:lineRule="atLeast"/>
              <w:ind w:left="0"/>
              <w:jc w:val="center"/>
              <w:rPr>
                <w:color w:val="000000" w:themeColor="text1"/>
              </w:rPr>
            </w:pPr>
          </w:p>
          <w:p w14:paraId="00624996" w14:textId="77777777" w:rsidR="00C07C85" w:rsidRDefault="00C07C85" w:rsidP="00C07C85">
            <w:pPr>
              <w:pStyle w:val="ListParagraph"/>
              <w:spacing w:line="210" w:lineRule="atLeast"/>
              <w:ind w:left="0"/>
              <w:jc w:val="center"/>
              <w:rPr>
                <w:color w:val="000000" w:themeColor="text1"/>
              </w:rPr>
            </w:pP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C07C85">
            <w:pPr>
              <w:pStyle w:val="ListParagraph"/>
              <w:spacing w:line="210" w:lineRule="atLeast"/>
              <w:ind w:left="0"/>
              <w:jc w:val="center"/>
              <w:rPr>
                <w:color w:val="000000" w:themeColor="text1"/>
              </w:rPr>
            </w:pPr>
            <w:r>
              <w:rPr>
                <w:color w:val="000000" w:themeColor="text1"/>
              </w:rPr>
              <w:t>Directory crawl algorithm</w:t>
            </w:r>
          </w:p>
        </w:tc>
      </w:tr>
      <w:tr w:rsidR="00C07C85" w:rsidRPr="00C01FF2" w14:paraId="4E107F34"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7FBE996A" w14:textId="77777777" w:rsidR="00C07C85" w:rsidRPr="00C01FF2" w:rsidRDefault="00C07C85" w:rsidP="00C07C85">
            <w:pPr>
              <w:pStyle w:val="ListParagraph"/>
              <w:spacing w:line="210" w:lineRule="atLeast"/>
              <w:ind w:left="0"/>
              <w:jc w:val="center"/>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C07C8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C07C8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C07C8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5F27456"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E13BACF" w14:textId="77777777" w:rsidR="00C07C85" w:rsidRPr="00207D84" w:rsidRDefault="00C07C85" w:rsidP="00C07C85">
            <w:pPr>
              <w:pStyle w:val="ListParagraph"/>
              <w:spacing w:line="210" w:lineRule="atLeast"/>
              <w:ind w:left="0"/>
              <w:jc w:val="center"/>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C07C85">
            <w:pPr>
              <w:pStyle w:val="ListParagraph"/>
              <w:spacing w:line="210" w:lineRule="atLeast"/>
              <w:ind w:left="0"/>
              <w:jc w:val="center"/>
              <w:rPr>
                <w:color w:val="262626" w:themeColor="text1" w:themeTint="D9"/>
              </w:rPr>
            </w:pPr>
            <w:bookmarkStart w:id="62" w:name="_GoBack"/>
            <w:bookmarkEnd w:id="62"/>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C07C85">
            <w:pPr>
              <w:pStyle w:val="ListParagraph"/>
              <w:spacing w:line="210" w:lineRule="atLeast"/>
              <w:ind w:left="0"/>
              <w:jc w:val="center"/>
              <w:rPr>
                <w:color w:val="262626" w:themeColor="text1" w:themeTint="D9"/>
              </w:rPr>
            </w:pPr>
          </w:p>
        </w:tc>
      </w:tr>
    </w:tbl>
    <w:p w14:paraId="2908E652" w14:textId="13EEB42C" w:rsidR="00444B0D" w:rsidRPr="00C07C85" w:rsidRDefault="00ED594E" w:rsidP="00C07C85">
      <w:pPr>
        <w:pStyle w:val="Heading2"/>
        <w:rPr>
          <w:sz w:val="22"/>
        </w:rPr>
      </w:pPr>
      <w:r>
        <w:rPr>
          <w:sz w:val="22"/>
        </w:rPr>
        <w:t>7.5</w:t>
      </w:r>
      <w:r w:rsidRPr="000D3964">
        <w:rPr>
          <w:sz w:val="22"/>
        </w:rPr>
        <w:t xml:space="preserve"> </w:t>
      </w:r>
      <w:r>
        <w:rPr>
          <w:sz w:val="22"/>
        </w:rPr>
        <w:t>Appendix F – Code implementation</w:t>
      </w:r>
      <w:r w:rsidR="00536726">
        <w:rPr>
          <w:sz w:val="22"/>
        </w:rPr>
        <w:t xml:space="preserve"> Task list and</w:t>
      </w:r>
      <w:r>
        <w:rPr>
          <w:sz w:val="22"/>
        </w:rPr>
        <w:t xml:space="preserve"> grant chart</w:t>
      </w:r>
      <w:bookmarkEnd w:id="61"/>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1D4D135C" w14:textId="77777777" w:rsidR="00654B33" w:rsidRDefault="00654B33"/>
    <w:p w14:paraId="7CB9B718" w14:textId="658C5B24" w:rsidR="00654B33" w:rsidRPr="00E21158" w:rsidRDefault="00654B33" w:rsidP="00E21158">
      <w:pPr>
        <w:pStyle w:val="Heading2"/>
        <w:rPr>
          <w:sz w:val="22"/>
        </w:rPr>
      </w:pPr>
      <w:bookmarkStart w:id="63" w:name="_Toc322355875"/>
      <w:r>
        <w:rPr>
          <w:sz w:val="22"/>
        </w:rPr>
        <w:t>7.6</w:t>
      </w:r>
      <w:r w:rsidRPr="000D3964">
        <w:rPr>
          <w:sz w:val="22"/>
        </w:rPr>
        <w:t xml:space="preserve"> </w:t>
      </w:r>
      <w:r>
        <w:rPr>
          <w:sz w:val="22"/>
        </w:rPr>
        <w:t>Appendix G – Able user manual</w:t>
      </w:r>
      <w:bookmarkEnd w:id="63"/>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373527" w:rsidRDefault="00373527" w:rsidP="00796188">
                            <w:pPr>
                              <w:jc w:val="center"/>
                            </w:pPr>
                          </w:p>
                          <w:p w14:paraId="6A6220A7" w14:textId="77777777" w:rsidR="00373527" w:rsidRDefault="00373527" w:rsidP="00796188">
                            <w:pPr>
                              <w:jc w:val="center"/>
                            </w:pPr>
                          </w:p>
                          <w:p w14:paraId="518B8C92" w14:textId="77777777" w:rsidR="00373527" w:rsidRDefault="00373527" w:rsidP="00796188">
                            <w:pPr>
                              <w:jc w:val="center"/>
                            </w:pPr>
                          </w:p>
                          <w:p w14:paraId="719C9813" w14:textId="77777777" w:rsidR="00373527" w:rsidRDefault="00373527" w:rsidP="00796188">
                            <w:pPr>
                              <w:jc w:val="center"/>
                            </w:pPr>
                          </w:p>
                          <w:p w14:paraId="1F830558" w14:textId="77777777" w:rsidR="00373527" w:rsidRDefault="00373527" w:rsidP="00796188">
                            <w:pPr>
                              <w:jc w:val="center"/>
                            </w:pPr>
                          </w:p>
                          <w:p w14:paraId="0070BEF0" w14:textId="77777777" w:rsidR="00373527" w:rsidRDefault="00373527" w:rsidP="00796188">
                            <w:pPr>
                              <w:jc w:val="center"/>
                            </w:pPr>
                          </w:p>
                          <w:p w14:paraId="5AFEF6D4" w14:textId="7874B0A2" w:rsidR="00373527" w:rsidRDefault="00373527"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373527" w:rsidRDefault="00373527"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373527" w:rsidRDefault="00373527" w:rsidP="00796188">
                            <w:pPr>
                              <w:jc w:val="center"/>
                              <w:rPr>
                                <w:rFonts w:ascii="Avenir Book" w:hAnsi="Avenir Book" w:cs="Arial Hebrew Scholar Light"/>
                                <w:color w:val="7F7F7F" w:themeColor="text1" w:themeTint="80"/>
                                <w:sz w:val="144"/>
                                <w:szCs w:val="144"/>
                              </w:rPr>
                            </w:pPr>
                          </w:p>
                          <w:p w14:paraId="416C648F" w14:textId="77777777" w:rsidR="00373527" w:rsidRDefault="00373527" w:rsidP="00796188">
                            <w:pPr>
                              <w:jc w:val="center"/>
                              <w:rPr>
                                <w:rFonts w:ascii="Avenir Book" w:hAnsi="Avenir Book" w:cs="Arial Hebrew Scholar Light"/>
                                <w:color w:val="7F7F7F" w:themeColor="text1" w:themeTint="80"/>
                                <w:sz w:val="24"/>
                                <w:szCs w:val="24"/>
                              </w:rPr>
                            </w:pPr>
                          </w:p>
                          <w:p w14:paraId="765A9E8F" w14:textId="77777777" w:rsidR="00373527" w:rsidRDefault="00373527" w:rsidP="00796188">
                            <w:pPr>
                              <w:jc w:val="center"/>
                              <w:rPr>
                                <w:rFonts w:ascii="Avenir Book" w:hAnsi="Avenir Book" w:cs="Arial Hebrew Scholar Light"/>
                                <w:color w:val="7F7F7F" w:themeColor="text1" w:themeTint="80"/>
                                <w:sz w:val="24"/>
                                <w:szCs w:val="24"/>
                              </w:rPr>
                            </w:pPr>
                          </w:p>
                          <w:p w14:paraId="0D81C146" w14:textId="77777777" w:rsidR="00373527" w:rsidRDefault="00373527" w:rsidP="00796188">
                            <w:pPr>
                              <w:jc w:val="center"/>
                              <w:rPr>
                                <w:rFonts w:ascii="Avenir Book" w:hAnsi="Avenir Book" w:cs="Arial Hebrew Scholar Light"/>
                                <w:color w:val="7F7F7F" w:themeColor="text1" w:themeTint="80"/>
                                <w:sz w:val="24"/>
                                <w:szCs w:val="24"/>
                              </w:rPr>
                            </w:pPr>
                          </w:p>
                          <w:p w14:paraId="6DE06D75" w14:textId="55D40263" w:rsidR="00373527" w:rsidRPr="00796188" w:rsidRDefault="00373527"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373527" w:rsidRDefault="00373527" w:rsidP="00796188">
                      <w:pPr>
                        <w:jc w:val="center"/>
                      </w:pPr>
                    </w:p>
                    <w:p w14:paraId="6A6220A7" w14:textId="77777777" w:rsidR="00373527" w:rsidRDefault="00373527" w:rsidP="00796188">
                      <w:pPr>
                        <w:jc w:val="center"/>
                      </w:pPr>
                    </w:p>
                    <w:p w14:paraId="518B8C92" w14:textId="77777777" w:rsidR="00373527" w:rsidRDefault="00373527" w:rsidP="00796188">
                      <w:pPr>
                        <w:jc w:val="center"/>
                      </w:pPr>
                    </w:p>
                    <w:p w14:paraId="719C9813" w14:textId="77777777" w:rsidR="00373527" w:rsidRDefault="00373527" w:rsidP="00796188">
                      <w:pPr>
                        <w:jc w:val="center"/>
                      </w:pPr>
                    </w:p>
                    <w:p w14:paraId="1F830558" w14:textId="77777777" w:rsidR="00373527" w:rsidRDefault="00373527" w:rsidP="00796188">
                      <w:pPr>
                        <w:jc w:val="center"/>
                      </w:pPr>
                    </w:p>
                    <w:p w14:paraId="0070BEF0" w14:textId="77777777" w:rsidR="00373527" w:rsidRDefault="00373527" w:rsidP="00796188">
                      <w:pPr>
                        <w:jc w:val="center"/>
                      </w:pPr>
                    </w:p>
                    <w:p w14:paraId="5AFEF6D4" w14:textId="7874B0A2" w:rsidR="00373527" w:rsidRDefault="00373527"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373527" w:rsidRDefault="00373527"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373527" w:rsidRDefault="00373527" w:rsidP="00796188">
                      <w:pPr>
                        <w:jc w:val="center"/>
                        <w:rPr>
                          <w:rFonts w:ascii="Avenir Book" w:hAnsi="Avenir Book" w:cs="Arial Hebrew Scholar Light"/>
                          <w:color w:val="7F7F7F" w:themeColor="text1" w:themeTint="80"/>
                          <w:sz w:val="144"/>
                          <w:szCs w:val="144"/>
                        </w:rPr>
                      </w:pPr>
                    </w:p>
                    <w:p w14:paraId="416C648F" w14:textId="77777777" w:rsidR="00373527" w:rsidRDefault="00373527" w:rsidP="00796188">
                      <w:pPr>
                        <w:jc w:val="center"/>
                        <w:rPr>
                          <w:rFonts w:ascii="Avenir Book" w:hAnsi="Avenir Book" w:cs="Arial Hebrew Scholar Light"/>
                          <w:color w:val="7F7F7F" w:themeColor="text1" w:themeTint="80"/>
                          <w:sz w:val="24"/>
                          <w:szCs w:val="24"/>
                        </w:rPr>
                      </w:pPr>
                    </w:p>
                    <w:p w14:paraId="765A9E8F" w14:textId="77777777" w:rsidR="00373527" w:rsidRDefault="00373527" w:rsidP="00796188">
                      <w:pPr>
                        <w:jc w:val="center"/>
                        <w:rPr>
                          <w:rFonts w:ascii="Avenir Book" w:hAnsi="Avenir Book" w:cs="Arial Hebrew Scholar Light"/>
                          <w:color w:val="7F7F7F" w:themeColor="text1" w:themeTint="80"/>
                          <w:sz w:val="24"/>
                          <w:szCs w:val="24"/>
                        </w:rPr>
                      </w:pPr>
                    </w:p>
                    <w:p w14:paraId="0D81C146" w14:textId="77777777" w:rsidR="00373527" w:rsidRDefault="00373527" w:rsidP="00796188">
                      <w:pPr>
                        <w:jc w:val="center"/>
                        <w:rPr>
                          <w:rFonts w:ascii="Avenir Book" w:hAnsi="Avenir Book" w:cs="Arial Hebrew Scholar Light"/>
                          <w:color w:val="7F7F7F" w:themeColor="text1" w:themeTint="80"/>
                          <w:sz w:val="24"/>
                          <w:szCs w:val="24"/>
                        </w:rPr>
                      </w:pPr>
                    </w:p>
                    <w:p w14:paraId="6DE06D75" w14:textId="55D40263" w:rsidR="00373527" w:rsidRPr="00796188" w:rsidRDefault="00373527"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4">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7">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8">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0"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1"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072438" w:rsidRDefault="004C78F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3"/>
              <w:bookmarkEnd w:id="74"/>
            </w:p>
            <w:p w14:paraId="0CD2D764" w14:textId="75191DD9" w:rsidR="00766999" w:rsidRPr="00072438" w:rsidRDefault="007C1FDA" w:rsidP="00766999">
              <w:r w:rsidRPr="00072438">
                <w:tab/>
                <w:t xml:space="preserve">Available at: </w:t>
              </w:r>
              <w:hyperlink r:id="rId92"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3" w:history="1">
                <w:r w:rsidRPr="00072438">
                  <w:rPr>
                    <w:rStyle w:val="Hyperlink"/>
                  </w:rPr>
                  <w:t>https://github.com/</w:t>
                </w:r>
              </w:hyperlink>
              <w:r w:rsidRPr="00072438">
                <w:t xml:space="preserve"> [Accessed 2016 April 11]</w:t>
              </w: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lastRenderedPageBreak/>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4"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5"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5"/>
              <w:bookmarkEnd w:id="76"/>
            </w:p>
            <w:p w14:paraId="40169C82" w14:textId="7CB61F6A" w:rsidR="000D2C17" w:rsidRPr="00072438" w:rsidRDefault="000D2C17" w:rsidP="00391EA2">
              <w:r w:rsidRPr="00072438">
                <w:tab/>
                <w:t xml:space="preserve">Available at: </w:t>
              </w:r>
              <w:hyperlink r:id="rId96" w:history="1">
                <w:r w:rsidRPr="00072438">
                  <w:rPr>
                    <w:rStyle w:val="Hyperlink"/>
                  </w:rPr>
                  <w:t>http://www.visualstudios.com</w:t>
                </w:r>
              </w:hyperlink>
              <w:r w:rsidRPr="00072438">
                <w:t xml:space="preserve">  [Accessed 2016 March 3]</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97"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98"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99"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lastRenderedPageBreak/>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1" w:name="_Toc322005644"/>
              <w:bookmarkStart w:id="82" w:name="_Toc322355886"/>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1"/>
              <w:bookmarkEnd w:id="82"/>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3" w:name="_Toc322005645"/>
              <w:bookmarkStart w:id="84" w:name="_Toc322355887"/>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3"/>
              <w:bookmarkEnd w:id="84"/>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5" w:name="_Toc322005646"/>
              <w:bookmarkStart w:id="86" w:name="_Toc322355888"/>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5"/>
              <w:bookmarkEnd w:id="86"/>
            </w:p>
            <w:p w14:paraId="11EA13BE" w14:textId="041D555F" w:rsidR="002F34F6" w:rsidRPr="00072438" w:rsidRDefault="0092002D" w:rsidP="0092002D">
              <w:r w:rsidRPr="00072438">
                <w:tab/>
                <w:t xml:space="preserve">Available at: </w:t>
              </w:r>
              <w:hyperlink r:id="rId100" w:history="1">
                <w:r w:rsidRPr="00072438">
                  <w:rPr>
                    <w:rStyle w:val="Hyperlink"/>
                  </w:rPr>
                  <w:t>http://www.qt.io</w:t>
                </w:r>
              </w:hyperlink>
              <w:r w:rsidRPr="00072438">
                <w:t xml:space="preserve"> [Accessed 2016 March 10]</w:t>
              </w:r>
            </w:p>
            <w:bookmarkStart w:id="87" w:name="_Toc322355889" w:displacedByCustomXml="next"/>
            <w:bookmarkStart w:id="88"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8"/>
                  <w:bookmarkEnd w:id="87"/>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373527" w:rsidRDefault="00373527" w:rsidP="009C527C">
      <w:r>
        <w:separator/>
      </w:r>
    </w:p>
  </w:endnote>
  <w:endnote w:type="continuationSeparator" w:id="0">
    <w:p w14:paraId="0924647D" w14:textId="77777777" w:rsidR="00373527" w:rsidRDefault="0037352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373527" w:rsidRDefault="00373527"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07C85">
          <w:rPr>
            <w:noProof/>
          </w:rPr>
          <w:t>58</w:t>
        </w:r>
        <w:r>
          <w:rPr>
            <w:noProof/>
          </w:rPr>
          <w:fldChar w:fldCharType="end"/>
        </w:r>
      </w:sdtContent>
    </w:sdt>
  </w:p>
  <w:p w14:paraId="655A01B3" w14:textId="77777777" w:rsidR="00373527" w:rsidRDefault="0037352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373527" w:rsidRDefault="00373527" w:rsidP="009C527C">
      <w:r>
        <w:separator/>
      </w:r>
    </w:p>
  </w:footnote>
  <w:footnote w:type="continuationSeparator" w:id="0">
    <w:p w14:paraId="36A23B99" w14:textId="77777777" w:rsidR="00373527" w:rsidRDefault="00373527"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373527" w:rsidRPr="00515D41" w:rsidRDefault="00373527">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373527" w:rsidRDefault="0037352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373527" w:rsidRPr="00515D41" w:rsidRDefault="00373527"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373527" w:rsidRDefault="003735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373527" w:rsidRPr="00515D41" w:rsidRDefault="00373527">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A6A8F"/>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3F43"/>
    <w:rsid w:val="002364F7"/>
    <w:rsid w:val="00240892"/>
    <w:rsid w:val="00240C9B"/>
    <w:rsid w:val="002448B4"/>
    <w:rsid w:val="00245820"/>
    <w:rsid w:val="00246BC6"/>
    <w:rsid w:val="002476E0"/>
    <w:rsid w:val="00253918"/>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F71"/>
    <w:rsid w:val="00295D72"/>
    <w:rsid w:val="002A2630"/>
    <w:rsid w:val="002A421C"/>
    <w:rsid w:val="002A56E8"/>
    <w:rsid w:val="002B2E5F"/>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D3D"/>
    <w:rsid w:val="00346EE6"/>
    <w:rsid w:val="00351FCE"/>
    <w:rsid w:val="00354FBF"/>
    <w:rsid w:val="00355DE9"/>
    <w:rsid w:val="00356311"/>
    <w:rsid w:val="00361FB4"/>
    <w:rsid w:val="00364250"/>
    <w:rsid w:val="0037005D"/>
    <w:rsid w:val="00371570"/>
    <w:rsid w:val="0037217C"/>
    <w:rsid w:val="00372CE2"/>
    <w:rsid w:val="00373527"/>
    <w:rsid w:val="0037416B"/>
    <w:rsid w:val="0037432E"/>
    <w:rsid w:val="00374839"/>
    <w:rsid w:val="00377363"/>
    <w:rsid w:val="0038268A"/>
    <w:rsid w:val="00382FDE"/>
    <w:rsid w:val="003838EE"/>
    <w:rsid w:val="00387F9D"/>
    <w:rsid w:val="00391EA2"/>
    <w:rsid w:val="0039273C"/>
    <w:rsid w:val="00394C35"/>
    <w:rsid w:val="00396477"/>
    <w:rsid w:val="003A0011"/>
    <w:rsid w:val="003A1084"/>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245D"/>
    <w:rsid w:val="003E367A"/>
    <w:rsid w:val="003E4AA0"/>
    <w:rsid w:val="003E57A5"/>
    <w:rsid w:val="003E5C21"/>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5778"/>
    <w:rsid w:val="005364CD"/>
    <w:rsid w:val="00536726"/>
    <w:rsid w:val="00536742"/>
    <w:rsid w:val="00536918"/>
    <w:rsid w:val="005371EF"/>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677D"/>
    <w:rsid w:val="006A1D38"/>
    <w:rsid w:val="006B1E66"/>
    <w:rsid w:val="006B486C"/>
    <w:rsid w:val="006C1F3B"/>
    <w:rsid w:val="006C5C6E"/>
    <w:rsid w:val="006C7798"/>
    <w:rsid w:val="006D3BA6"/>
    <w:rsid w:val="006D6401"/>
    <w:rsid w:val="006D71EF"/>
    <w:rsid w:val="006E6ABE"/>
    <w:rsid w:val="006E7202"/>
    <w:rsid w:val="006E7367"/>
    <w:rsid w:val="006F0996"/>
    <w:rsid w:val="006F2131"/>
    <w:rsid w:val="006F3ED9"/>
    <w:rsid w:val="0070043E"/>
    <w:rsid w:val="00700E80"/>
    <w:rsid w:val="00703C02"/>
    <w:rsid w:val="00713D71"/>
    <w:rsid w:val="007159AE"/>
    <w:rsid w:val="0071753E"/>
    <w:rsid w:val="00725EF0"/>
    <w:rsid w:val="0073310A"/>
    <w:rsid w:val="00733A1F"/>
    <w:rsid w:val="00734184"/>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24D6"/>
    <w:rsid w:val="00793FC7"/>
    <w:rsid w:val="00794F3E"/>
    <w:rsid w:val="007955AC"/>
    <w:rsid w:val="007959BB"/>
    <w:rsid w:val="00796188"/>
    <w:rsid w:val="00796C10"/>
    <w:rsid w:val="007A199C"/>
    <w:rsid w:val="007A2313"/>
    <w:rsid w:val="007A5476"/>
    <w:rsid w:val="007B1312"/>
    <w:rsid w:val="007B1AB6"/>
    <w:rsid w:val="007B3A17"/>
    <w:rsid w:val="007B401A"/>
    <w:rsid w:val="007B4F28"/>
    <w:rsid w:val="007B5EB6"/>
    <w:rsid w:val="007B60AE"/>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2BA4"/>
    <w:rsid w:val="0092433B"/>
    <w:rsid w:val="0092707D"/>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80515"/>
    <w:rsid w:val="00981EC9"/>
    <w:rsid w:val="009836C8"/>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3D59"/>
    <w:rsid w:val="00A77050"/>
    <w:rsid w:val="00A828D8"/>
    <w:rsid w:val="00A838BF"/>
    <w:rsid w:val="00A83FA7"/>
    <w:rsid w:val="00A902BC"/>
    <w:rsid w:val="00A90699"/>
    <w:rsid w:val="00A90B98"/>
    <w:rsid w:val="00A914C1"/>
    <w:rsid w:val="00A9176C"/>
    <w:rsid w:val="00A93F2E"/>
    <w:rsid w:val="00A9474F"/>
    <w:rsid w:val="00A9499D"/>
    <w:rsid w:val="00A95C24"/>
    <w:rsid w:val="00A97003"/>
    <w:rsid w:val="00AA1696"/>
    <w:rsid w:val="00AA2A55"/>
    <w:rsid w:val="00AA3C4A"/>
    <w:rsid w:val="00AA3CF2"/>
    <w:rsid w:val="00AA3DB3"/>
    <w:rsid w:val="00AA4041"/>
    <w:rsid w:val="00AA4B34"/>
    <w:rsid w:val="00AA760C"/>
    <w:rsid w:val="00AB3F5D"/>
    <w:rsid w:val="00AB4830"/>
    <w:rsid w:val="00AB4F1E"/>
    <w:rsid w:val="00AB65FB"/>
    <w:rsid w:val="00AB683D"/>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3867"/>
    <w:rsid w:val="00AE469E"/>
    <w:rsid w:val="00AE6EB5"/>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765F"/>
    <w:rsid w:val="00C00AB8"/>
    <w:rsid w:val="00C01FF2"/>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281"/>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13EF"/>
    <w:rsid w:val="00DA4635"/>
    <w:rsid w:val="00DA556F"/>
    <w:rsid w:val="00DA5581"/>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E00B32"/>
    <w:rsid w:val="00E0450D"/>
    <w:rsid w:val="00E05640"/>
    <w:rsid w:val="00E05815"/>
    <w:rsid w:val="00E05E75"/>
    <w:rsid w:val="00E1080E"/>
    <w:rsid w:val="00E12648"/>
    <w:rsid w:val="00E12FB8"/>
    <w:rsid w:val="00E151C6"/>
    <w:rsid w:val="00E1700A"/>
    <w:rsid w:val="00E17A58"/>
    <w:rsid w:val="00E21158"/>
    <w:rsid w:val="00E2521A"/>
    <w:rsid w:val="00E26B67"/>
    <w:rsid w:val="00E41B4A"/>
    <w:rsid w:val="00E41D42"/>
    <w:rsid w:val="00E42E35"/>
    <w:rsid w:val="00E44086"/>
    <w:rsid w:val="00E459A6"/>
    <w:rsid w:val="00E5237D"/>
    <w:rsid w:val="00E52BC6"/>
    <w:rsid w:val="00E542F3"/>
    <w:rsid w:val="00E548CC"/>
    <w:rsid w:val="00E560D8"/>
    <w:rsid w:val="00E609D5"/>
    <w:rsid w:val="00E636FA"/>
    <w:rsid w:val="00E64F46"/>
    <w:rsid w:val="00E66179"/>
    <w:rsid w:val="00E7079D"/>
    <w:rsid w:val="00E72E91"/>
    <w:rsid w:val="00E735B8"/>
    <w:rsid w:val="00E74397"/>
    <w:rsid w:val="00E75CA2"/>
    <w:rsid w:val="00E75FD6"/>
    <w:rsid w:val="00E760C0"/>
    <w:rsid w:val="00E777FC"/>
    <w:rsid w:val="00E82476"/>
    <w:rsid w:val="00E914F4"/>
    <w:rsid w:val="00E93B19"/>
    <w:rsid w:val="00E93E68"/>
    <w:rsid w:val="00E940E8"/>
    <w:rsid w:val="00E970DB"/>
    <w:rsid w:val="00EA24A0"/>
    <w:rsid w:val="00EA31E3"/>
    <w:rsid w:val="00EA33C6"/>
    <w:rsid w:val="00EA4F4D"/>
    <w:rsid w:val="00EA5B55"/>
    <w:rsid w:val="00EA7438"/>
    <w:rsid w:val="00EB0EF1"/>
    <w:rsid w:val="00EB12B0"/>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4CC4"/>
    <w:rsid w:val="00F26DE7"/>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60FE"/>
    <w:rsid w:val="00F87E2A"/>
    <w:rsid w:val="00F90D3B"/>
    <w:rsid w:val="00F979C6"/>
    <w:rsid w:val="00FA1598"/>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hyperlink" Target="http://file.scirp.org/pdf/JSEA20120800010_60440877.pdf" TargetMode="External"/><Relationship Id="rId91" Type="http://schemas.openxmlformats.org/officeDocument/2006/relationships/hyperlink" Target="https://www.ibm.com/developerworks/community/blogs/nlp/entry/tokenization?lang=en" TargetMode="External"/><Relationship Id="rId92" Type="http://schemas.openxmlformats.org/officeDocument/2006/relationships/hyperlink" Target="http://www.fltk.org" TargetMode="External"/><Relationship Id="rId93" Type="http://schemas.openxmlformats.org/officeDocument/2006/relationships/hyperlink" Target="https://github.com/" TargetMode="External"/><Relationship Id="rId94" Type="http://schemas.openxmlformats.org/officeDocument/2006/relationships/hyperlink" Target="https://people.cs.umass.edu/~brun/pubs/pubs/Muslu12oopsla.pdf" TargetMode="External"/><Relationship Id="rId95" Type="http://schemas.openxmlformats.org/officeDocument/2006/relationships/hyperlink" Target="https://libgdx.badlogicgames.com/" TargetMode="External"/><Relationship Id="rId96" Type="http://schemas.openxmlformats.org/officeDocument/2006/relationships/hyperlink" Target="http://www.visualstudios.com" TargetMode="External"/><Relationship Id="rId97" Type="http://schemas.openxmlformats.org/officeDocument/2006/relationships/hyperlink" Target="https://www.parasoft.com/product/jtest" TargetMode="External"/><Relationship Id="rId98" Type="http://schemas.openxmlformats.org/officeDocument/2006/relationships/hyperlink" Target="http://homepages.cwi.nl/~daybuild/daily-" TargetMode="External"/><Relationship Id="rId99" Type="http://schemas.openxmlformats.org/officeDocument/2006/relationships/hyperlink" Target="https://github.com/playn/playn"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www.qt.io"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5A661E9-87CC-6341-A987-6D925CF6D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479</TotalTime>
  <Pages>70</Pages>
  <Words>16491</Words>
  <Characters>94001</Characters>
  <Application>Microsoft Macintosh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110272</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176</cp:revision>
  <cp:lastPrinted>2016-04-11T14:06:00Z</cp:lastPrinted>
  <dcterms:created xsi:type="dcterms:W3CDTF">2016-04-11T14:06:00Z</dcterms:created>
  <dcterms:modified xsi:type="dcterms:W3CDTF">2016-04-15T16:43:00Z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