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DC996" w14:textId="22AC848B" w:rsidR="00F43BB8" w:rsidRDefault="00F43BB8" w:rsidP="007659E5">
      <w:r>
        <w:t>Instructions for application use:</w:t>
      </w:r>
    </w:p>
    <w:p w14:paraId="07B89E70" w14:textId="0D3318F2" w:rsidR="00F43BB8" w:rsidRDefault="00F43BB8" w:rsidP="007659E5">
      <w:r>
        <w:t xml:space="preserve">For </w:t>
      </w:r>
      <w:proofErr w:type="gramStart"/>
      <w:r>
        <w:t>employee</w:t>
      </w:r>
      <w:proofErr w:type="gramEnd"/>
      <w:r>
        <w:t>:</w:t>
      </w:r>
    </w:p>
    <w:p w14:paraId="3F7F1454" w14:textId="78282DEC" w:rsidR="00F43BB8" w:rsidRDefault="00F43BB8" w:rsidP="007659E5">
      <w:r>
        <w:t xml:space="preserve">This application is very straightforward for use for the general employee. Upon running the application, PayrollApp.py, the user will be met with a simple login screen. The user should enter their email and password and enter login. A notification will instruct the user that they have a successful login. (Some example login credentials can be found at bottom of this document.) Once logged in the user is presented with a screen that has a grid of boxes labeled above and to the side. Above the boxes are dates for the most recent week of work available in the system. Each box corresponds to a </w:t>
      </w:r>
      <w:proofErr w:type="gramStart"/>
      <w:r>
        <w:t>days</w:t>
      </w:r>
      <w:proofErr w:type="gramEnd"/>
      <w:r>
        <w:t xml:space="preserve"> hours or </w:t>
      </w:r>
      <w:proofErr w:type="spellStart"/>
      <w:r>
        <w:t>pto</w:t>
      </w:r>
      <w:proofErr w:type="spellEnd"/>
      <w:r>
        <w:t xml:space="preserve"> hours, depending on the label to the side of the box. The user can enter their hours into the boxes and then click the </w:t>
      </w:r>
      <w:proofErr w:type="gramStart"/>
      <w:r>
        <w:t>calculate</w:t>
      </w:r>
      <w:proofErr w:type="gramEnd"/>
      <w:r>
        <w:t xml:space="preserve"> and save button in the upper </w:t>
      </w:r>
      <w:proofErr w:type="gramStart"/>
      <w:r>
        <w:t>right hand</w:t>
      </w:r>
      <w:proofErr w:type="gramEnd"/>
      <w:r>
        <w:t xml:space="preserve"> corner. Then their pay and deductions will be displayed </w:t>
      </w:r>
      <w:proofErr w:type="gramStart"/>
      <w:r>
        <w:t>in</w:t>
      </w:r>
      <w:proofErr w:type="gramEnd"/>
      <w:r>
        <w:t xml:space="preserve"> the table below. If the employee wishes to look at or enter hours for </w:t>
      </w:r>
      <w:proofErr w:type="gramStart"/>
      <w:r>
        <w:t>a previous</w:t>
      </w:r>
      <w:proofErr w:type="gramEnd"/>
      <w:r>
        <w:t xml:space="preserve"> week, then they may select that week from the </w:t>
      </w:r>
      <w:proofErr w:type="gramStart"/>
      <w:r>
        <w:t>drop down</w:t>
      </w:r>
      <w:proofErr w:type="gramEnd"/>
      <w:r>
        <w:t xml:space="preserve"> menu in the upper left corner and click select week. Then that </w:t>
      </w:r>
      <w:proofErr w:type="gramStart"/>
      <w:r>
        <w:t>weeks</w:t>
      </w:r>
      <w:proofErr w:type="gramEnd"/>
      <w:r>
        <w:t xml:space="preserve"> information will be displayed to edit if it is still unlocked.</w:t>
      </w:r>
    </w:p>
    <w:p w14:paraId="3D7D2520" w14:textId="1E45AFB1" w:rsidR="00F43BB8" w:rsidRDefault="00F43BB8" w:rsidP="007659E5">
      <w:r>
        <w:t>For Admin:</w:t>
      </w:r>
    </w:p>
    <w:p w14:paraId="0DF703C6" w14:textId="07CCC226" w:rsidR="00F43BB8" w:rsidRDefault="00F43BB8" w:rsidP="007659E5">
      <w:r>
        <w:t xml:space="preserve">Admin will </w:t>
      </w:r>
      <w:proofErr w:type="gramStart"/>
      <w:r>
        <w:t>login</w:t>
      </w:r>
      <w:proofErr w:type="gramEnd"/>
      <w:r>
        <w:t xml:space="preserve"> the same as an employee. They will be redirected to the employee list screen which is a list of all the employees and their identifying information. From this screen the admin can add a new employee using the add employee button in the upper right corner. They can also delete an employee by selecting their name from the </w:t>
      </w:r>
      <w:proofErr w:type="gramStart"/>
      <w:r>
        <w:t>drop down</w:t>
      </w:r>
      <w:proofErr w:type="gramEnd"/>
      <w:r>
        <w:t xml:space="preserve"> menu in the upper left corner and clicking delete employee. The admin will get a confirmation notice before deleting the employee to prevent accidental deletions.</w:t>
      </w:r>
    </w:p>
    <w:p w14:paraId="32447B8A" w14:textId="0E99626D" w:rsidR="00F43BB8" w:rsidRDefault="00F43BB8" w:rsidP="007659E5">
      <w:r>
        <w:t xml:space="preserve">On the left of the screen the admin has a menu bar with three buttons. The top option is the employee list described above. The middle option is another version of the employee hour entry screen that the employees have access to. The admin version is identical except that there is an additional </w:t>
      </w:r>
      <w:proofErr w:type="gramStart"/>
      <w:r>
        <w:t>drop down</w:t>
      </w:r>
      <w:proofErr w:type="gramEnd"/>
      <w:r>
        <w:t xml:space="preserve"> menu that allows the admin to select between all the employees. This allows the admin to enter or adjust hours for any employee.</w:t>
      </w:r>
    </w:p>
    <w:p w14:paraId="4B6508DC" w14:textId="207E61C5" w:rsidR="00424BCA" w:rsidRDefault="00424BCA" w:rsidP="007659E5">
      <w:r>
        <w:t xml:space="preserve">The third option on the menu is the payroll report screen. In this screen the admin can select a week from the available weeks in the system. With that selection he can lock the week so that no one can </w:t>
      </w:r>
      <w:proofErr w:type="gramStart"/>
      <w:r>
        <w:t>make adjustments to</w:t>
      </w:r>
      <w:proofErr w:type="gramEnd"/>
      <w:r>
        <w:t xml:space="preserve"> hours for that week anymore. This is a toggle button with a changing label that identifies if the week is locked or not. Another button in the screen allows the admin to add a new week into the system. This button will automatically add the week into the system for each employee, assigning the salaried employees their standard 8 hours and giving the hourly employees a base of 0 for each day. The third option on this screen is to generate a report for the selected week. This selection </w:t>
      </w:r>
      <w:r>
        <w:lastRenderedPageBreak/>
        <w:t xml:space="preserve">will not function if the week is not already </w:t>
      </w:r>
      <w:proofErr w:type="gramStart"/>
      <w:r>
        <w:t>locked</w:t>
      </w:r>
      <w:proofErr w:type="gramEnd"/>
      <w:r>
        <w:t>. Once selected, the newly created report in the form of a csv file will be located in the reports folder of the root of this project.</w:t>
      </w:r>
    </w:p>
    <w:p w14:paraId="331A26F9" w14:textId="77777777" w:rsidR="00F43BB8" w:rsidRDefault="00F43BB8" w:rsidP="007659E5"/>
    <w:p w14:paraId="6B781ECD" w14:textId="67FB69E3" w:rsidR="007659E5" w:rsidRDefault="007659E5" w:rsidP="007659E5">
      <w:r>
        <w:t>These are 3 accounts that can be viewed to see the features available. The first item in the column should be entered in the email entry field and the second string after the dash should be entered into the password field.</w:t>
      </w:r>
      <w:r>
        <w:tab/>
      </w:r>
      <w:r>
        <w:tab/>
      </w:r>
    </w:p>
    <w:p w14:paraId="462410EF" w14:textId="12052C10" w:rsidR="007659E5" w:rsidRDefault="007659E5" w:rsidP="007659E5">
      <w:r>
        <w:t>Login credentials</w:t>
      </w:r>
    </w:p>
    <w:p w14:paraId="55B2F06A" w14:textId="014B7069" w:rsidR="007659E5" w:rsidRDefault="007659E5" w:rsidP="007659E5">
      <w:r>
        <w:t xml:space="preserve">Admin Account: HR0001 - </w:t>
      </w:r>
      <w:r w:rsidRPr="007659E5">
        <w:t>6r848Ple99</w:t>
      </w:r>
      <w:r>
        <w:t>ac</w:t>
      </w:r>
    </w:p>
    <w:p w14:paraId="5CEE7819" w14:textId="0B04E776" w:rsidR="007659E5" w:rsidRDefault="007659E5" w:rsidP="007659E5">
      <w:r>
        <w:t xml:space="preserve">Hourly associate: </w:t>
      </w:r>
      <w:hyperlink r:id="rId4" w:history="1">
        <w:r w:rsidRPr="006C2788">
          <w:rPr>
            <w:rStyle w:val="Hyperlink"/>
          </w:rPr>
          <w:t>adamsmith@abc.com</w:t>
        </w:r>
      </w:hyperlink>
      <w:r>
        <w:t xml:space="preserve"> – 2000-01-01</w:t>
      </w:r>
    </w:p>
    <w:p w14:paraId="189DB469" w14:textId="108323E8" w:rsidR="007659E5" w:rsidRDefault="007659E5" w:rsidP="007659E5">
      <w:r>
        <w:t xml:space="preserve">Salary associate: </w:t>
      </w:r>
      <w:hyperlink r:id="rId5" w:history="1">
        <w:r w:rsidRPr="006C2788">
          <w:rPr>
            <w:rStyle w:val="Hyperlink"/>
          </w:rPr>
          <w:t>sierrstrauch@abc.com</w:t>
        </w:r>
      </w:hyperlink>
      <w:r>
        <w:t xml:space="preserve"> – 2008-05-07</w:t>
      </w:r>
    </w:p>
    <w:p w14:paraId="02EAEF1E" w14:textId="77777777" w:rsidR="0060263A" w:rsidRDefault="0060263A" w:rsidP="007659E5"/>
    <w:p w14:paraId="0972FF4A" w14:textId="77777777" w:rsidR="0060263A" w:rsidRPr="007659E5" w:rsidRDefault="0060263A" w:rsidP="007659E5"/>
    <w:p w14:paraId="58F4C7A5" w14:textId="4CBE078C" w:rsidR="007659E5" w:rsidRDefault="007659E5"/>
    <w:sectPr w:rsidR="00765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9E5"/>
    <w:rsid w:val="00063BEC"/>
    <w:rsid w:val="00221B2B"/>
    <w:rsid w:val="00424BCA"/>
    <w:rsid w:val="0060263A"/>
    <w:rsid w:val="007659E5"/>
    <w:rsid w:val="00784EC7"/>
    <w:rsid w:val="00971010"/>
    <w:rsid w:val="00C43526"/>
    <w:rsid w:val="00ED7E07"/>
    <w:rsid w:val="00F43BB8"/>
    <w:rsid w:val="00FE5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DE63"/>
  <w15:chartTrackingRefBased/>
  <w15:docId w15:val="{9A287C34-EE27-4666-83BA-0B445197B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9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9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9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9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9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9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9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9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9E5"/>
    <w:rPr>
      <w:rFonts w:eastAsiaTheme="majorEastAsia" w:cstheme="majorBidi"/>
      <w:color w:val="272727" w:themeColor="text1" w:themeTint="D8"/>
    </w:rPr>
  </w:style>
  <w:style w:type="paragraph" w:styleId="Title">
    <w:name w:val="Title"/>
    <w:basedOn w:val="Normal"/>
    <w:next w:val="Normal"/>
    <w:link w:val="TitleChar"/>
    <w:uiPriority w:val="10"/>
    <w:qFormat/>
    <w:rsid w:val="00765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9E5"/>
    <w:pPr>
      <w:spacing w:before="160"/>
      <w:jc w:val="center"/>
    </w:pPr>
    <w:rPr>
      <w:i/>
      <w:iCs/>
      <w:color w:val="404040" w:themeColor="text1" w:themeTint="BF"/>
    </w:rPr>
  </w:style>
  <w:style w:type="character" w:customStyle="1" w:styleId="QuoteChar">
    <w:name w:val="Quote Char"/>
    <w:basedOn w:val="DefaultParagraphFont"/>
    <w:link w:val="Quote"/>
    <w:uiPriority w:val="29"/>
    <w:rsid w:val="007659E5"/>
    <w:rPr>
      <w:i/>
      <w:iCs/>
      <w:color w:val="404040" w:themeColor="text1" w:themeTint="BF"/>
    </w:rPr>
  </w:style>
  <w:style w:type="paragraph" w:styleId="ListParagraph">
    <w:name w:val="List Paragraph"/>
    <w:basedOn w:val="Normal"/>
    <w:uiPriority w:val="34"/>
    <w:qFormat/>
    <w:rsid w:val="007659E5"/>
    <w:pPr>
      <w:ind w:left="720"/>
      <w:contextualSpacing/>
    </w:pPr>
  </w:style>
  <w:style w:type="character" w:styleId="IntenseEmphasis">
    <w:name w:val="Intense Emphasis"/>
    <w:basedOn w:val="DefaultParagraphFont"/>
    <w:uiPriority w:val="21"/>
    <w:qFormat/>
    <w:rsid w:val="007659E5"/>
    <w:rPr>
      <w:i/>
      <w:iCs/>
      <w:color w:val="0F4761" w:themeColor="accent1" w:themeShade="BF"/>
    </w:rPr>
  </w:style>
  <w:style w:type="paragraph" w:styleId="IntenseQuote">
    <w:name w:val="Intense Quote"/>
    <w:basedOn w:val="Normal"/>
    <w:next w:val="Normal"/>
    <w:link w:val="IntenseQuoteChar"/>
    <w:uiPriority w:val="30"/>
    <w:qFormat/>
    <w:rsid w:val="00765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9E5"/>
    <w:rPr>
      <w:i/>
      <w:iCs/>
      <w:color w:val="0F4761" w:themeColor="accent1" w:themeShade="BF"/>
    </w:rPr>
  </w:style>
  <w:style w:type="character" w:styleId="IntenseReference">
    <w:name w:val="Intense Reference"/>
    <w:basedOn w:val="DefaultParagraphFont"/>
    <w:uiPriority w:val="32"/>
    <w:qFormat/>
    <w:rsid w:val="007659E5"/>
    <w:rPr>
      <w:b/>
      <w:bCs/>
      <w:smallCaps/>
      <w:color w:val="0F4761" w:themeColor="accent1" w:themeShade="BF"/>
      <w:spacing w:val="5"/>
    </w:rPr>
  </w:style>
  <w:style w:type="character" w:styleId="Hyperlink">
    <w:name w:val="Hyperlink"/>
    <w:basedOn w:val="DefaultParagraphFont"/>
    <w:uiPriority w:val="99"/>
    <w:unhideWhenUsed/>
    <w:rsid w:val="007659E5"/>
    <w:rPr>
      <w:color w:val="467886" w:themeColor="hyperlink"/>
      <w:u w:val="single"/>
    </w:rPr>
  </w:style>
  <w:style w:type="character" w:styleId="UnresolvedMention">
    <w:name w:val="Unresolved Mention"/>
    <w:basedOn w:val="DefaultParagraphFont"/>
    <w:uiPriority w:val="99"/>
    <w:semiHidden/>
    <w:unhideWhenUsed/>
    <w:rsid w:val="007659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sierrstrauch@abc.com" TargetMode="External"/><Relationship Id="rId4" Type="http://schemas.openxmlformats.org/officeDocument/2006/relationships/hyperlink" Target="mailto:adamsmith@ab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2</Pages>
  <Words>519</Words>
  <Characters>2962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dc:creator>
  <cp:keywords/>
  <dc:description/>
  <cp:lastModifiedBy>Jacob</cp:lastModifiedBy>
  <cp:revision>1</cp:revision>
  <dcterms:created xsi:type="dcterms:W3CDTF">2026-05-12T03:18:00Z</dcterms:created>
  <dcterms:modified xsi:type="dcterms:W3CDTF">2026-05-12T05:37:00Z</dcterms:modified>
</cp:coreProperties>
</file>