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86FC" w14:textId="0B092F12" w:rsidR="000D3FE8" w:rsidRDefault="000D3FE8" w:rsidP="000D3FE8">
      <w:pPr>
        <w:jc w:val="center"/>
      </w:pPr>
      <w:r>
        <w:t>Week 10</w:t>
      </w:r>
    </w:p>
    <w:p w14:paraId="79BE95BE" w14:textId="512D6FC1" w:rsidR="00A82B06" w:rsidRDefault="000D3FE8" w:rsidP="000D3FE8">
      <w:pPr>
        <w:ind w:firstLine="720"/>
      </w:pPr>
      <w:r>
        <w:t>This week I continued working on connecting the second frag to the main frag. I succeeded in making the main contents of the recipe show up on the second screen. I continued to work on refining the design of the xml and I simplified the code as best I could to make the app run faster. I set goals for next week to have the second fragment fully functional to what we want it to do.</w:t>
      </w:r>
    </w:p>
    <w:p w14:paraId="57252863" w14:textId="478B3FAC" w:rsidR="000D3FE8" w:rsidRDefault="000D3FE8" w:rsidP="000D3FE8">
      <w:pPr>
        <w:ind w:firstLine="720"/>
      </w:pPr>
    </w:p>
    <w:p w14:paraId="44167DEE" w14:textId="5EC0526E" w:rsidR="000D3FE8" w:rsidRDefault="000D3FE8" w:rsidP="000D3FE8">
      <w:pPr>
        <w:ind w:firstLine="720"/>
      </w:pPr>
      <w:r>
        <w:t>I spent 9 hours on the app this week</w:t>
      </w:r>
    </w:p>
    <w:sectPr w:rsidR="000D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64"/>
    <w:rsid w:val="000D3FE8"/>
    <w:rsid w:val="00831364"/>
    <w:rsid w:val="00A8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A834"/>
  <w15:chartTrackingRefBased/>
  <w15:docId w15:val="{5084F76A-387B-4BE8-9A6F-9641905B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Tapp, Jacob</dc:creator>
  <cp:keywords/>
  <dc:description/>
  <cp:lastModifiedBy>Tapp, Jacob</cp:lastModifiedBy>
  <cp:revision>2</cp:revision>
  <dcterms:created xsi:type="dcterms:W3CDTF">2021-07-07T14:42:00Z</dcterms:created>
  <dcterms:modified xsi:type="dcterms:W3CDTF">2021-07-07T14:44:00Z</dcterms:modified>
</cp:coreProperties>
</file>