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4EFFC" w14:textId="1B89175D" w:rsidR="00AC1F0E" w:rsidRDefault="00AC1F0E" w:rsidP="00AC1F0E">
      <w:pPr>
        <w:pStyle w:val="Title"/>
        <w:jc w:val="center"/>
      </w:pPr>
      <w:r>
        <w:t>Huffman Analysis</w:t>
      </w:r>
    </w:p>
    <w:p w14:paraId="7551FAD0" w14:textId="7F38585B" w:rsidR="00C3658B" w:rsidRPr="00C3658B" w:rsidRDefault="00C3658B" w:rsidP="00C3658B">
      <w:pPr>
        <w:pStyle w:val="ListParagraph"/>
        <w:numPr>
          <w:ilvl w:val="0"/>
          <w:numId w:val="2"/>
        </w:numPr>
      </w:pPr>
      <w:r>
        <w:t>After compressing various files via Huffman and RunLength encoding, I recorded the size (in bits) of the encoded files. Here are the results:</w:t>
      </w:r>
    </w:p>
    <w:tbl>
      <w:tblPr>
        <w:tblStyle w:val="TableGrid"/>
        <w:tblW w:w="0" w:type="auto"/>
        <w:tblLook w:val="04A0" w:firstRow="1" w:lastRow="0" w:firstColumn="1" w:lastColumn="0" w:noHBand="0" w:noVBand="1"/>
      </w:tblPr>
      <w:tblGrid>
        <w:gridCol w:w="2254"/>
        <w:gridCol w:w="2254"/>
        <w:gridCol w:w="2254"/>
        <w:gridCol w:w="2254"/>
      </w:tblGrid>
      <w:tr w:rsidR="0065047B" w14:paraId="4A44D5AC" w14:textId="7A8BA773" w:rsidTr="0065047B">
        <w:tc>
          <w:tcPr>
            <w:tcW w:w="2254" w:type="dxa"/>
          </w:tcPr>
          <w:p w14:paraId="4249F036" w14:textId="1E7517B3" w:rsidR="0065047B" w:rsidRPr="0065047B" w:rsidRDefault="0065047B" w:rsidP="0065047B">
            <w:pPr>
              <w:jc w:val="center"/>
              <w:rPr>
                <w:b/>
                <w:bCs/>
              </w:rPr>
            </w:pPr>
            <w:r>
              <w:rPr>
                <w:b/>
                <w:bCs/>
              </w:rPr>
              <w:t>File</w:t>
            </w:r>
          </w:p>
        </w:tc>
        <w:tc>
          <w:tcPr>
            <w:tcW w:w="2254" w:type="dxa"/>
          </w:tcPr>
          <w:p w14:paraId="299119F7" w14:textId="4DEF9911" w:rsidR="0065047B" w:rsidRPr="0065047B" w:rsidRDefault="0065047B" w:rsidP="0065047B">
            <w:pPr>
              <w:jc w:val="center"/>
              <w:rPr>
                <w:b/>
                <w:bCs/>
              </w:rPr>
            </w:pPr>
            <w:r>
              <w:rPr>
                <w:b/>
                <w:bCs/>
              </w:rPr>
              <w:t>Uncompressed</w:t>
            </w:r>
          </w:p>
        </w:tc>
        <w:tc>
          <w:tcPr>
            <w:tcW w:w="2254" w:type="dxa"/>
          </w:tcPr>
          <w:p w14:paraId="3E9DE41C" w14:textId="704D1CB4" w:rsidR="0065047B" w:rsidRPr="0065047B" w:rsidRDefault="0065047B" w:rsidP="0065047B">
            <w:pPr>
              <w:jc w:val="center"/>
              <w:rPr>
                <w:b/>
                <w:bCs/>
              </w:rPr>
            </w:pPr>
            <w:r>
              <w:rPr>
                <w:b/>
                <w:bCs/>
              </w:rPr>
              <w:t>RunLength</w:t>
            </w:r>
          </w:p>
        </w:tc>
        <w:tc>
          <w:tcPr>
            <w:tcW w:w="2254" w:type="dxa"/>
          </w:tcPr>
          <w:p w14:paraId="5AA3DB97" w14:textId="35AB7E97" w:rsidR="0065047B" w:rsidRPr="0065047B" w:rsidRDefault="0065047B" w:rsidP="0065047B">
            <w:pPr>
              <w:jc w:val="center"/>
              <w:rPr>
                <w:b/>
                <w:bCs/>
              </w:rPr>
            </w:pPr>
            <w:r>
              <w:rPr>
                <w:b/>
                <w:bCs/>
              </w:rPr>
              <w:t>Huffman</w:t>
            </w:r>
            <w:r w:rsidR="009B680B">
              <w:rPr>
                <w:b/>
                <w:bCs/>
              </w:rPr>
              <w:t xml:space="preserve"> (compression %)</w:t>
            </w:r>
          </w:p>
        </w:tc>
      </w:tr>
      <w:tr w:rsidR="0065047B" w14:paraId="2FDC4D3A" w14:textId="5B2C1096" w:rsidTr="0065047B">
        <w:tc>
          <w:tcPr>
            <w:tcW w:w="2254" w:type="dxa"/>
          </w:tcPr>
          <w:p w14:paraId="4DC5F69C" w14:textId="1F9AD7F7" w:rsidR="0065047B" w:rsidRPr="00C3658B" w:rsidRDefault="0065047B" w:rsidP="00C3658B">
            <w:pPr>
              <w:jc w:val="center"/>
              <w:rPr>
                <w:b/>
                <w:bCs/>
              </w:rPr>
            </w:pPr>
            <w:r w:rsidRPr="00C3658B">
              <w:rPr>
                <w:b/>
                <w:bCs/>
              </w:rPr>
              <w:t>mySample.txt</w:t>
            </w:r>
          </w:p>
        </w:tc>
        <w:tc>
          <w:tcPr>
            <w:tcW w:w="2254" w:type="dxa"/>
          </w:tcPr>
          <w:p w14:paraId="3E929151" w14:textId="5878B01F" w:rsidR="0065047B" w:rsidRDefault="0065047B" w:rsidP="00C3658B">
            <w:r>
              <w:t>232</w:t>
            </w:r>
          </w:p>
        </w:tc>
        <w:tc>
          <w:tcPr>
            <w:tcW w:w="2254" w:type="dxa"/>
          </w:tcPr>
          <w:p w14:paraId="17DDB7AE" w14:textId="29DC859E" w:rsidR="0065047B" w:rsidRDefault="0065047B" w:rsidP="00C3658B">
            <w:r>
              <w:t>984</w:t>
            </w:r>
          </w:p>
        </w:tc>
        <w:tc>
          <w:tcPr>
            <w:tcW w:w="2254" w:type="dxa"/>
          </w:tcPr>
          <w:p w14:paraId="44853770" w14:textId="41C76715" w:rsidR="0065047B" w:rsidRDefault="0065047B" w:rsidP="00C3658B">
            <w:r>
              <w:t>304</w:t>
            </w:r>
          </w:p>
        </w:tc>
      </w:tr>
      <w:tr w:rsidR="0065047B" w14:paraId="5C554E36" w14:textId="45ACA193" w:rsidTr="0065047B">
        <w:tc>
          <w:tcPr>
            <w:tcW w:w="2254" w:type="dxa"/>
          </w:tcPr>
          <w:p w14:paraId="318B7AB2" w14:textId="5DACE6DA" w:rsidR="0065047B" w:rsidRPr="00C3658B" w:rsidRDefault="00B12A94" w:rsidP="00C3658B">
            <w:pPr>
              <w:jc w:val="center"/>
              <w:rPr>
                <w:b/>
                <w:bCs/>
              </w:rPr>
            </w:pPr>
            <w:r>
              <w:rPr>
                <w:b/>
                <w:bCs/>
              </w:rPr>
              <w:t>q32</w:t>
            </w:r>
            <w:r w:rsidR="0065047B" w:rsidRPr="00C3658B">
              <w:rPr>
                <w:b/>
                <w:bCs/>
              </w:rPr>
              <w:t>x48.bin</w:t>
            </w:r>
          </w:p>
        </w:tc>
        <w:tc>
          <w:tcPr>
            <w:tcW w:w="2254" w:type="dxa"/>
          </w:tcPr>
          <w:p w14:paraId="4EEEC339" w14:textId="7690AA9C" w:rsidR="0065047B" w:rsidRDefault="0065047B" w:rsidP="00C3658B">
            <w:r>
              <w:t>1,536</w:t>
            </w:r>
          </w:p>
        </w:tc>
        <w:tc>
          <w:tcPr>
            <w:tcW w:w="2254" w:type="dxa"/>
          </w:tcPr>
          <w:p w14:paraId="38C44344" w14:textId="16781740" w:rsidR="0065047B" w:rsidRDefault="0065047B" w:rsidP="00C3658B">
            <w:r>
              <w:t>1,144</w:t>
            </w:r>
          </w:p>
        </w:tc>
        <w:tc>
          <w:tcPr>
            <w:tcW w:w="2254" w:type="dxa"/>
          </w:tcPr>
          <w:p w14:paraId="0ABF4EBC" w14:textId="36D9F87B" w:rsidR="0065047B" w:rsidRDefault="0065047B" w:rsidP="00C3658B">
            <w:r>
              <w:t>816</w:t>
            </w:r>
            <w:r w:rsidR="009B680B">
              <w:t xml:space="preserve"> (47%)</w:t>
            </w:r>
          </w:p>
        </w:tc>
      </w:tr>
      <w:tr w:rsidR="0065047B" w14:paraId="2D0ED0FB" w14:textId="683C3CF7" w:rsidTr="0065047B">
        <w:tc>
          <w:tcPr>
            <w:tcW w:w="2254" w:type="dxa"/>
          </w:tcPr>
          <w:p w14:paraId="4FA64489" w14:textId="68AA5CC7" w:rsidR="0065047B" w:rsidRPr="00C3658B" w:rsidRDefault="0065047B" w:rsidP="00C3658B">
            <w:pPr>
              <w:jc w:val="center"/>
              <w:rPr>
                <w:b/>
                <w:bCs/>
              </w:rPr>
            </w:pPr>
            <w:r w:rsidRPr="00C3658B">
              <w:rPr>
                <w:b/>
                <w:bCs/>
              </w:rPr>
              <w:t>medtale.txt</w:t>
            </w:r>
          </w:p>
        </w:tc>
        <w:tc>
          <w:tcPr>
            <w:tcW w:w="2254" w:type="dxa"/>
          </w:tcPr>
          <w:p w14:paraId="38A00A38" w14:textId="7BB55527" w:rsidR="0065047B" w:rsidRDefault="0065047B" w:rsidP="00C3658B">
            <w:r>
              <w:t>45,808</w:t>
            </w:r>
          </w:p>
        </w:tc>
        <w:tc>
          <w:tcPr>
            <w:tcW w:w="2254" w:type="dxa"/>
          </w:tcPr>
          <w:p w14:paraId="6EB4E700" w14:textId="26EE13BE" w:rsidR="0065047B" w:rsidRDefault="0065047B" w:rsidP="00C3658B">
            <w:r>
              <w:t>185,520</w:t>
            </w:r>
          </w:p>
        </w:tc>
        <w:tc>
          <w:tcPr>
            <w:tcW w:w="2254" w:type="dxa"/>
          </w:tcPr>
          <w:p w14:paraId="69FBB22F" w14:textId="4C6B4578" w:rsidR="0065047B" w:rsidRDefault="0065047B" w:rsidP="00C3658B">
            <w:r>
              <w:t>24,616</w:t>
            </w:r>
            <w:r w:rsidR="009B680B">
              <w:t xml:space="preserve"> (</w:t>
            </w:r>
            <w:r w:rsidR="006E2652">
              <w:t>46</w:t>
            </w:r>
            <w:r w:rsidR="009B680B">
              <w:t>%)</w:t>
            </w:r>
          </w:p>
        </w:tc>
      </w:tr>
      <w:tr w:rsidR="0065047B" w14:paraId="3E0A1D48" w14:textId="77EFA8D6" w:rsidTr="0065047B">
        <w:tc>
          <w:tcPr>
            <w:tcW w:w="2254" w:type="dxa"/>
          </w:tcPr>
          <w:p w14:paraId="2C73E8E7" w14:textId="405C03B0" w:rsidR="0065047B" w:rsidRPr="00C3658B" w:rsidRDefault="0065047B" w:rsidP="00C3658B">
            <w:pPr>
              <w:jc w:val="center"/>
              <w:rPr>
                <w:b/>
                <w:bCs/>
              </w:rPr>
            </w:pPr>
            <w:r w:rsidRPr="00C3658B">
              <w:rPr>
                <w:b/>
                <w:bCs/>
              </w:rPr>
              <w:t>genomeVirus.txt</w:t>
            </w:r>
          </w:p>
        </w:tc>
        <w:tc>
          <w:tcPr>
            <w:tcW w:w="2254" w:type="dxa"/>
          </w:tcPr>
          <w:p w14:paraId="75BAB6D6" w14:textId="02791F60" w:rsidR="0065047B" w:rsidRDefault="0065047B" w:rsidP="00C3658B">
            <w:r>
              <w:t>50,025</w:t>
            </w:r>
          </w:p>
        </w:tc>
        <w:tc>
          <w:tcPr>
            <w:tcW w:w="2254" w:type="dxa"/>
          </w:tcPr>
          <w:p w14:paraId="1705368A" w14:textId="69A7E9D0" w:rsidR="0065047B" w:rsidRDefault="0065047B" w:rsidP="00C3658B">
            <w:r>
              <w:t>223,704</w:t>
            </w:r>
          </w:p>
        </w:tc>
        <w:tc>
          <w:tcPr>
            <w:tcW w:w="2254" w:type="dxa"/>
          </w:tcPr>
          <w:p w14:paraId="402D0BEF" w14:textId="6195059C" w:rsidR="0065047B" w:rsidRDefault="0065047B" w:rsidP="00C3658B">
            <w:r>
              <w:t>14,048</w:t>
            </w:r>
            <w:r w:rsidR="009B680B">
              <w:t xml:space="preserve"> (</w:t>
            </w:r>
            <w:r w:rsidR="006E2652">
              <w:t>72%)</w:t>
            </w:r>
          </w:p>
        </w:tc>
      </w:tr>
      <w:tr w:rsidR="0065047B" w14:paraId="7301D400" w14:textId="77777777" w:rsidTr="0065047B">
        <w:tc>
          <w:tcPr>
            <w:tcW w:w="2254" w:type="dxa"/>
          </w:tcPr>
          <w:p w14:paraId="4EB527AF" w14:textId="46DF6D9C" w:rsidR="0065047B" w:rsidRPr="00C3658B" w:rsidRDefault="0065047B" w:rsidP="00C3658B">
            <w:pPr>
              <w:jc w:val="center"/>
              <w:rPr>
                <w:b/>
                <w:bCs/>
              </w:rPr>
            </w:pPr>
            <w:r w:rsidRPr="00C3658B">
              <w:rPr>
                <w:b/>
                <w:bCs/>
              </w:rPr>
              <w:t>mobydick.txt</w:t>
            </w:r>
          </w:p>
        </w:tc>
        <w:tc>
          <w:tcPr>
            <w:tcW w:w="2254" w:type="dxa"/>
          </w:tcPr>
          <w:p w14:paraId="16C05040" w14:textId="0F7AB015" w:rsidR="0065047B" w:rsidRDefault="0065047B" w:rsidP="00C3658B">
            <w:r>
              <w:t>9,708,952</w:t>
            </w:r>
          </w:p>
        </w:tc>
        <w:tc>
          <w:tcPr>
            <w:tcW w:w="2254" w:type="dxa"/>
          </w:tcPr>
          <w:p w14:paraId="6AD35B66" w14:textId="2A09D27A" w:rsidR="0065047B" w:rsidRDefault="0065047B" w:rsidP="00C3658B">
            <w:r>
              <w:t>39,407,928</w:t>
            </w:r>
          </w:p>
        </w:tc>
        <w:tc>
          <w:tcPr>
            <w:tcW w:w="2254" w:type="dxa"/>
          </w:tcPr>
          <w:p w14:paraId="49664214" w14:textId="0A11CC35" w:rsidR="0065047B" w:rsidRDefault="0065047B" w:rsidP="00C3658B">
            <w:r>
              <w:t>5,505,424</w:t>
            </w:r>
            <w:r w:rsidR="006E2652">
              <w:t xml:space="preserve"> (44%)</w:t>
            </w:r>
          </w:p>
        </w:tc>
      </w:tr>
    </w:tbl>
    <w:p w14:paraId="6E7F4CAE" w14:textId="3D4C2BE0" w:rsidR="00AC1F0E" w:rsidRDefault="00F14764" w:rsidP="00F14764">
      <w:pPr>
        <w:pStyle w:val="ListParagraph"/>
        <w:numPr>
          <w:ilvl w:val="0"/>
          <w:numId w:val="2"/>
        </w:numPr>
      </w:pPr>
      <w:r>
        <w:t>Decompressed files shared size with the original uncompressed files</w:t>
      </w:r>
    </w:p>
    <w:p w14:paraId="2E3BF922" w14:textId="77777777" w:rsidR="00F14764" w:rsidRDefault="00F14764" w:rsidP="00F14764">
      <w:pPr>
        <w:pStyle w:val="ListParagraph"/>
      </w:pPr>
    </w:p>
    <w:p w14:paraId="15E84179" w14:textId="55B03A48" w:rsidR="00C3658B" w:rsidRDefault="00C3658B" w:rsidP="00C90AF2">
      <w:pPr>
        <w:ind w:firstLine="720"/>
      </w:pPr>
      <w:r>
        <w:t xml:space="preserve">As expected, Huffman had a far greater compression rate than RunLength for any file featuring natural language. RunLength only appeared to be an effective compression tool on the .bin file, while Huffman files </w:t>
      </w:r>
      <w:r w:rsidR="00C90AF2">
        <w:t>were almost always smaller than the uncompressed file. The only exception was my own file which was intentionally small even uncompressed. Here Huffman encoding actually increased slightly the number of bits used.</w:t>
      </w:r>
      <w:r>
        <w:t xml:space="preserve"> </w:t>
      </w:r>
    </w:p>
    <w:p w14:paraId="64B8C0C8" w14:textId="29FA274E" w:rsidR="00C90AF2" w:rsidRDefault="00C90AF2" w:rsidP="00C90AF2">
      <w:r>
        <w:tab/>
        <w:t>Interestingly when looking at 2 similarly structured files with very different sized (medtale and mobydick), I found there compression rate via Huffman encoding to be very similar (4</w:t>
      </w:r>
      <w:r w:rsidR="006E2652">
        <w:t>6</w:t>
      </w:r>
      <w:r>
        <w:t xml:space="preserve">%, </w:t>
      </w:r>
      <w:r w:rsidR="006E2652">
        <w:t>44</w:t>
      </w:r>
      <w:r>
        <w:t>%). This indicates that the rate of compression for Huffman encoding is consistent when examining files with similar content.</w:t>
      </w:r>
    </w:p>
    <w:p w14:paraId="6D100B29" w14:textId="77777777" w:rsidR="00C3658B" w:rsidRDefault="00C3658B" w:rsidP="00AC1F0E"/>
    <w:p w14:paraId="35A50E56" w14:textId="489A84B1" w:rsidR="00C3658B" w:rsidRPr="00AC1F0E" w:rsidRDefault="00C3658B" w:rsidP="00C3658B">
      <w:pPr>
        <w:pStyle w:val="ListParagraph"/>
        <w:numPr>
          <w:ilvl w:val="0"/>
          <w:numId w:val="1"/>
        </w:numPr>
      </w:pPr>
      <w:r w:rsidRPr="00C3658B">
        <w:rPr>
          <w:b/>
          <w:bCs/>
        </w:rPr>
        <w:t>Note</w:t>
      </w:r>
      <w:r>
        <w:t>: When using Huffman to compress an already compressed file, no errors were encountered, and this file could even be completely decoded if I used the decompression method twice on the file. However the ‘double-compressed’ file was larger bitwise than singly compressed.</w:t>
      </w:r>
    </w:p>
    <w:sectPr w:rsidR="00C3658B" w:rsidRPr="00AC1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221C9"/>
    <w:multiLevelType w:val="hybridMultilevel"/>
    <w:tmpl w:val="94E00144"/>
    <w:lvl w:ilvl="0" w:tplc="BD5290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68A0327"/>
    <w:multiLevelType w:val="hybridMultilevel"/>
    <w:tmpl w:val="BF385732"/>
    <w:lvl w:ilvl="0" w:tplc="0D7A84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0E"/>
    <w:rsid w:val="0065047B"/>
    <w:rsid w:val="006E2652"/>
    <w:rsid w:val="00997B28"/>
    <w:rsid w:val="009B680B"/>
    <w:rsid w:val="00AC1F0E"/>
    <w:rsid w:val="00B12A94"/>
    <w:rsid w:val="00C3658B"/>
    <w:rsid w:val="00C90AF2"/>
    <w:rsid w:val="00F147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26D7"/>
  <w15:chartTrackingRefBased/>
  <w15:docId w15:val="{4285E396-92E9-406F-83EE-44E9D5F5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F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0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0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Whelan</dc:creator>
  <cp:keywords/>
  <dc:description/>
  <cp:lastModifiedBy>Jacob Whelan</cp:lastModifiedBy>
  <cp:revision>6</cp:revision>
  <dcterms:created xsi:type="dcterms:W3CDTF">2020-05-11T03:43:00Z</dcterms:created>
  <dcterms:modified xsi:type="dcterms:W3CDTF">2020-05-11T04:20:00Z</dcterms:modified>
</cp:coreProperties>
</file>