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325090" cy="10196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090" cy="1019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Combat Capabilities Development Command (CCDC) Data &amp; Analysis Center (DAC) Enter System Name Enter Event Type (e.g., CVPA, CVI, VoF, etc) Report</w:t>
      </w:r>
      <w:r>
        <w:rPr>
          <w:b/>
        </w:rPr>
        <w:t xml:space="preserve">by </w:t>
      </w:r>
      <w:r>
        <w:rPr>
          <w:b/>
        </w:rPr>
        <w:t>Classified by: Enter Lead Analyst Name</w:t>
        <w:br/>
        <w:t>Derived from: Enter Title of System's Security Classification Guide</w:t>
        <w:br/>
        <w:t>Declassify on: Enter Declassification Date (e.g., 04/20/2040)</w:t>
      </w:r>
    </w:p>
    <w:p>
      <w:r>
        <w:br w:type="page"/>
      </w:r>
    </w:p>
    <w:p>
      <w:r>
        <w:t xml:space="preserve">Table 1 describes the Some Description </w:t>
      </w:r>
      <w:r>
        <w:rPr>
          <w:b/>
        </w:rPr>
        <w:br/>
        <w:t>Table 1. Some Description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Impact Score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Posture</w:t>
            </w:r>
          </w:p>
        </w:tc>
      </w:tr>
      <w:tr>
        <w:tc>
          <w:tcPr>
            <w:tcW w:type="dxa" w:w="1080"/>
          </w:tcPr>
          <w:p>
            <w:r>
              <w:t>Host Names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IP:Port</w:t>
            </w:r>
          </w:p>
        </w:tc>
        <w:tc>
          <w:tcPr>
            <w:tcW w:type="dxa" w:w="1080"/>
          </w:tcPr>
          <w:p>
            <w:r>
              <w:t>CAT</w:t>
            </w:r>
          </w:p>
        </w:tc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Likelihood</w:t>
            </w:r>
          </w:p>
        </w:tc>
        <w:tc>
          <w:tcPr>
            <w:tcW w:type="dxa" w:w="1080"/>
          </w:tcPr>
          <w:p>
            <w:r>
              <w:t>M</w:t>
            </w:r>
          </w:p>
        </w:tc>
        <w:tc>
          <w:tcPr>
            <w:tcW w:type="dxa" w:w="1080"/>
          </w:tcPr>
          <w:p>
            <w:r>
              <w:t>Outsider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CAT Score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Impact</w:t>
            </w:r>
          </w:p>
        </w:tc>
        <w:tc>
          <w:tcPr>
            <w:tcW w:type="dxa" w:w="1080"/>
          </w:tcPr>
          <w:p>
            <w:r>
              <w:t>VH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VS-Score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Risk</w:t>
            </w:r>
          </w:p>
        </w:tc>
        <w:tc>
          <w:tcPr>
            <w:tcW w:type="dxa" w:w="1080"/>
          </w:tcPr>
          <w:p>
            <w:r>
              <w:t>H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t xml:space="preserve">Table 2 describes the Some Description </w:t>
      </w:r>
      <w:r>
        <w:rPr>
          <w:b/>
        </w:rPr>
        <w:br/>
        <w:t>Table 2. Some Description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Impact Score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Posture</w:t>
            </w:r>
          </w:p>
        </w:tc>
      </w:tr>
      <w:tr>
        <w:tc>
          <w:tcPr>
            <w:tcW w:type="dxa" w:w="1080"/>
          </w:tcPr>
          <w:p>
            <w:r>
              <w:t>Host Names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IP:Port</w:t>
            </w:r>
          </w:p>
        </w:tc>
        <w:tc>
          <w:tcPr>
            <w:tcW w:type="dxa" w:w="1080"/>
          </w:tcPr>
          <w:p>
            <w:r>
              <w:t>CAT</w:t>
            </w:r>
          </w:p>
        </w:tc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Likelihood</w:t>
            </w:r>
          </w:p>
        </w:tc>
        <w:tc>
          <w:tcPr>
            <w:tcW w:type="dxa" w:w="1080"/>
          </w:tcPr>
          <w:p>
            <w:r>
              <w:t>M</w:t>
            </w:r>
          </w:p>
        </w:tc>
        <w:tc>
          <w:tcPr>
            <w:tcW w:type="dxa" w:w="1080"/>
          </w:tcPr>
          <w:p>
            <w:r>
              <w:t>Outsider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CAT Score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Impact</w:t>
            </w:r>
          </w:p>
        </w:tc>
        <w:tc>
          <w:tcPr>
            <w:tcW w:type="dxa" w:w="1080"/>
          </w:tcPr>
          <w:p>
            <w:r>
              <w:t>VH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VS-Score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Risk</w:t>
            </w:r>
          </w:p>
        </w:tc>
        <w:tc>
          <w:tcPr>
            <w:tcW w:type="dxa" w:w="1080"/>
          </w:tcPr>
          <w:p>
            <w:r>
              <w:t>H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t xml:space="preserve">Table 3 describes the ;lkj </w:t>
      </w:r>
      <w:r>
        <w:rPr>
          <w:b/>
        </w:rPr>
        <w:br/>
        <w:t>Table 3. ;lkj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Impact Score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Posture</w:t>
            </w:r>
          </w:p>
        </w:tc>
      </w:tr>
      <w:tr>
        <w:tc>
          <w:tcPr>
            <w:tcW w:type="dxa" w:w="1080"/>
          </w:tcPr>
          <w:p>
            <w:r>
              <w:t>Host Names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IP:Port</w:t>
            </w:r>
          </w:p>
        </w:tc>
        <w:tc>
          <w:tcPr>
            <w:tcW w:type="dxa" w:w="1080"/>
          </w:tcPr>
          <w:p>
            <w:r>
              <w:t>CAT</w:t>
            </w:r>
          </w:p>
        </w:tc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Likelihood</w:t>
            </w:r>
          </w:p>
        </w:tc>
        <w:tc>
          <w:tcPr>
            <w:tcW w:type="dxa" w:w="1080"/>
          </w:tcPr>
          <w:p>
            <w:r>
              <w:t>L</w:t>
            </w:r>
          </w:p>
        </w:tc>
        <w:tc>
          <w:tcPr>
            <w:tcW w:type="dxa" w:w="1080"/>
          </w:tcPr>
          <w:p>
            <w:r>
              <w:t>Insider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CAT Score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Impact</w:t>
            </w:r>
          </w:p>
        </w:tc>
        <w:tc>
          <w:tcPr>
            <w:tcW w:type="dxa" w:w="1080"/>
          </w:tcPr>
          <w:p>
            <w:r>
              <w:t>VH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VS-Score</w:t>
            </w:r>
          </w:p>
        </w:tc>
        <w:tc>
          <w:tcPr>
            <w:tcW w:type="dxa" w:w="1080"/>
          </w:tcPr>
          <w:p>
            <w:r>
              <w:t>16.0</w:t>
            </w:r>
          </w:p>
        </w:tc>
        <w:tc>
          <w:tcPr>
            <w:tcW w:type="dxa" w:w="1080"/>
          </w:tcPr>
          <w:p>
            <w:r>
              <w:t>Risk</w:t>
            </w:r>
          </w:p>
        </w:tc>
        <w:tc>
          <w:tcPr>
            <w:tcW w:type="dxa" w:w="1080"/>
          </w:tcPr>
          <w:p>
            <w:r>
              <w:t>M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