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82B" w:rsidRDefault="003D326A" w:rsidP="003D326A">
      <w:pPr>
        <w:spacing w:after="0"/>
      </w:pPr>
      <w:r>
        <w:t>Sintaxe aceita pelo compilador:</w:t>
      </w:r>
    </w:p>
    <w:p w:rsidR="00A74143" w:rsidRDefault="00A74143" w:rsidP="003D326A">
      <w:pPr>
        <w:spacing w:after="0"/>
      </w:pPr>
      <w:r>
        <w:t>O compilador original era case sensitive e só permitia as palavras reservadas minúsculas.</w:t>
      </w:r>
    </w:p>
    <w:p w:rsidR="00A74143" w:rsidRDefault="00A74143" w:rsidP="003D326A">
      <w:pPr>
        <w:spacing w:after="0"/>
      </w:pPr>
      <w:r>
        <w:t>Introduzimos um comando para converter na hora da leitura da palavra para minúsculo, logo agora o compilador é case insensitive.</w:t>
      </w: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  <w:r>
        <w:t>Segue abaixo um resumo da sintaxe, isso é só pra facilitar os testes do compilador e posteriormente iremos escrever toda a sintaxe pela grámatica EBNF para introduzir no trabalho escrito.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Tipos de variáveis:</w:t>
      </w:r>
    </w:p>
    <w:p w:rsidR="00A74143" w:rsidRDefault="00A74143" w:rsidP="003D326A">
      <w:pPr>
        <w:spacing w:after="0"/>
      </w:pPr>
      <w:r>
        <w:t>caracter;</w:t>
      </w:r>
    </w:p>
    <w:p w:rsidR="00A74143" w:rsidRDefault="00A74143" w:rsidP="003D326A">
      <w:pPr>
        <w:spacing w:after="0"/>
      </w:pPr>
      <w:r>
        <w:t>inteiro;</w:t>
      </w:r>
    </w:p>
    <w:p w:rsidR="00A74143" w:rsidRDefault="00A74143" w:rsidP="003D326A">
      <w:pPr>
        <w:spacing w:after="0"/>
      </w:pPr>
      <w:r>
        <w:t>real;</w:t>
      </w:r>
    </w:p>
    <w:p w:rsidR="00A74143" w:rsidRDefault="00A74143" w:rsidP="003D326A">
      <w:pPr>
        <w:spacing w:after="0"/>
      </w:pPr>
      <w:r>
        <w:t>logico;</w:t>
      </w:r>
    </w:p>
    <w:p w:rsidR="00A74143" w:rsidRDefault="00A74143" w:rsidP="003D326A">
      <w:pPr>
        <w:spacing w:after="0"/>
      </w:pPr>
      <w:r>
        <w:t>literal;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OBS: O tipo literal foi implementado, mas ainda estamos implementando as operações com strings, até o momento o que está funcional são as comparações.</w:t>
      </w:r>
    </w:p>
    <w:p w:rsidR="00A74143" w:rsidRDefault="00A74143" w:rsidP="003D326A">
      <w:pPr>
        <w:spacing w:after="0"/>
      </w:pPr>
    </w:p>
    <w:p w:rsidR="003D326A" w:rsidRDefault="003D326A" w:rsidP="003D326A">
      <w:pPr>
        <w:spacing w:after="0"/>
      </w:pPr>
      <w:r>
        <w:t>Estrutura principal: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programa</w:t>
      </w:r>
      <w:r>
        <w:rPr>
          <w:color w:val="0070C0"/>
        </w:rPr>
        <w:t xml:space="preserve"> </w:t>
      </w:r>
      <w:r>
        <w:t>&lt;nome&gt;();</w:t>
      </w:r>
    </w:p>
    <w:p w:rsidR="00A74143" w:rsidRDefault="00A74143" w:rsidP="003D326A">
      <w:pPr>
        <w:spacing w:after="0"/>
      </w:pPr>
      <w:r>
        <w:tab/>
        <w:t>&lt;declarações&gt;</w:t>
      </w:r>
    </w:p>
    <w:p w:rsidR="00A74143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Pr="00A74143" w:rsidRDefault="00A74143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ab/>
      </w:r>
      <w:r w:rsidR="003D326A" w:rsidRPr="003D326A">
        <w:t>.</w:t>
      </w:r>
      <w:r w:rsidR="003D326A">
        <w:t>&lt;instruções&gt;</w:t>
      </w:r>
    </w:p>
    <w:p w:rsidR="003D326A" w:rsidRPr="003D326A" w:rsidRDefault="00A74143" w:rsidP="003D326A">
      <w:pPr>
        <w:spacing w:after="0"/>
      </w:pPr>
      <w:r>
        <w:tab/>
      </w:r>
      <w:r w:rsidR="003D326A" w:rsidRPr="003D326A">
        <w:t>.</w:t>
      </w:r>
      <w:r w:rsidR="003D326A">
        <w:t>&lt;instruções&gt;</w:t>
      </w: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fim.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</w:pPr>
      <w:r>
        <w:t>Declaração de constantes: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const</w:t>
      </w:r>
    </w:p>
    <w:p w:rsidR="003D326A" w:rsidRPr="003D326A" w:rsidRDefault="003D326A" w:rsidP="003D326A">
      <w:pPr>
        <w:spacing w:after="0"/>
      </w:pPr>
      <w:r>
        <w:rPr>
          <w:color w:val="1F497D" w:themeColor="text2"/>
        </w:rPr>
        <w:tab/>
      </w:r>
      <w:r w:rsidRPr="003D326A">
        <w:t>&lt;nome-constante&gt; = &lt;valor1&gt;;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&lt;nome-constante&gt; = &lt;valorn&gt;;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Pr="003D326A" w:rsidRDefault="003D326A" w:rsidP="003D326A">
      <w:pPr>
        <w:spacing w:after="0"/>
      </w:pPr>
      <w:r w:rsidRPr="003D326A">
        <w:t>Declaração de tipos: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tipos</w:t>
      </w:r>
    </w:p>
    <w:p w:rsidR="003D326A" w:rsidRPr="003D326A" w:rsidRDefault="003D326A" w:rsidP="003D326A">
      <w:pPr>
        <w:spacing w:after="0"/>
      </w:pPr>
      <w:r>
        <w:rPr>
          <w:color w:val="1F497D" w:themeColor="text2"/>
        </w:rPr>
        <w:tab/>
      </w:r>
      <w:r w:rsidRPr="003D326A">
        <w:t>&lt;nome-tipo1&gt; = &lt;tipo1&gt;;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Default="003D326A" w:rsidP="003D326A">
      <w:pPr>
        <w:spacing w:after="0"/>
      </w:pPr>
      <w:r w:rsidRPr="003D326A">
        <w:tab/>
        <w:t>&lt;nome-tipon&gt; = &lt;tipon&gt;;</w:t>
      </w:r>
    </w:p>
    <w:p w:rsidR="003D326A" w:rsidRDefault="003D326A" w:rsidP="003D326A">
      <w:pPr>
        <w:spacing w:after="0"/>
      </w:pPr>
    </w:p>
    <w:p w:rsidR="003D326A" w:rsidRPr="003D326A" w:rsidRDefault="003D326A" w:rsidP="003D326A">
      <w:pPr>
        <w:spacing w:after="0"/>
      </w:pPr>
      <w:r>
        <w:lastRenderedPageBreak/>
        <w:t>Declaração de variáveis: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  <w:rPr>
          <w:color w:val="1F497D" w:themeColor="text2"/>
        </w:rPr>
      </w:pPr>
      <w:r>
        <w:rPr>
          <w:color w:val="1F497D" w:themeColor="text2"/>
        </w:rPr>
        <w:t>var</w:t>
      </w:r>
    </w:p>
    <w:p w:rsidR="003D326A" w:rsidRPr="003D326A" w:rsidRDefault="003D326A" w:rsidP="003D326A">
      <w:pPr>
        <w:spacing w:after="0"/>
      </w:pPr>
      <w:r>
        <w:rPr>
          <w:color w:val="1F497D" w:themeColor="text2"/>
        </w:rPr>
        <w:tab/>
      </w:r>
      <w:r w:rsidRPr="003D326A">
        <w:t>&lt;nome-variavel1&gt; : &lt;tipo1&gt;;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.</w:t>
      </w:r>
    </w:p>
    <w:p w:rsidR="003D326A" w:rsidRPr="003D326A" w:rsidRDefault="003D326A" w:rsidP="003D326A">
      <w:pPr>
        <w:spacing w:after="0"/>
      </w:pPr>
      <w:r w:rsidRPr="003D326A">
        <w:tab/>
        <w:t>&lt;nome-variaveln&gt;:&lt;tipon&gt;;</w:t>
      </w:r>
    </w:p>
    <w:p w:rsidR="003D326A" w:rsidRDefault="003D326A" w:rsidP="003D326A">
      <w:pPr>
        <w:spacing w:after="0"/>
        <w:rPr>
          <w:color w:val="1F497D" w:themeColor="text2"/>
        </w:rPr>
      </w:pPr>
    </w:p>
    <w:p w:rsidR="003D326A" w:rsidRDefault="003D326A" w:rsidP="003D326A">
      <w:pPr>
        <w:spacing w:after="0"/>
      </w:pPr>
      <w:r>
        <w:t>Procedimentos: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procedimento</w:t>
      </w:r>
      <w:r>
        <w:t xml:space="preserve"> &lt;nome&gt;(&lt;parametro1&gt; ... &lt;parametron&gt;);</w:t>
      </w:r>
    </w:p>
    <w:p w:rsidR="003D326A" w:rsidRDefault="003D326A" w:rsidP="003D326A">
      <w:pPr>
        <w:spacing w:after="0"/>
      </w:pPr>
      <w:r>
        <w:tab/>
        <w:t>.&lt;declarações&gt;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3D326A" w:rsidRDefault="003D326A" w:rsidP="003D326A">
      <w:pPr>
        <w:spacing w:after="0"/>
      </w:pPr>
      <w:r>
        <w:t>Funções: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funcao</w:t>
      </w:r>
      <w:r>
        <w:t xml:space="preserve"> &lt;nome&gt;(&lt;parametro1&gt;...&lt;parametron&gt;):&lt;tipo-retorno&gt;;</w:t>
      </w:r>
    </w:p>
    <w:p w:rsidR="003D326A" w:rsidRDefault="003D326A" w:rsidP="003D326A">
      <w:pPr>
        <w:spacing w:after="0"/>
      </w:pPr>
      <w:r>
        <w:tab/>
        <w:t>&lt;declarações&gt;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Default="003D326A" w:rsidP="003D326A">
      <w:pPr>
        <w:spacing w:after="0"/>
      </w:pPr>
      <w:r>
        <w:tab/>
        <w:t>.&lt;instruções&gt;</w:t>
      </w:r>
    </w:p>
    <w:p w:rsidR="003D326A" w:rsidRDefault="003D326A" w:rsidP="003D326A">
      <w:pPr>
        <w:spacing w:after="0"/>
      </w:pPr>
      <w:r>
        <w:tab/>
        <w:t>.&lt;instruções&gt;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OBS1: Para a passagem de parametro por referência, utiliza a palavra '</w:t>
      </w:r>
      <w:r w:rsidRPr="00A74143">
        <w:rPr>
          <w:color w:val="1F497D" w:themeColor="text2"/>
        </w:rPr>
        <w:t>ref</w:t>
      </w:r>
      <w:r>
        <w:t>' na declaração dos parametros da função.</w:t>
      </w:r>
    </w:p>
    <w:p w:rsidR="00A74143" w:rsidRDefault="00A74143" w:rsidP="003D326A">
      <w:pPr>
        <w:spacing w:after="0"/>
      </w:pPr>
      <w:r>
        <w:t>OBS2: O compilador não comporta foward e procedimentos e funções, então todo o corpo da função e suas instruções devem ser escritos antes de iniciar as instruções do programa.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>
        <w:t>Estruturas de repetição: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para</w:t>
      </w:r>
      <w:r>
        <w:t xml:space="preserve"> &lt;variavel&gt; </w:t>
      </w:r>
      <w:r w:rsidRPr="003D326A">
        <w:rPr>
          <w:color w:val="1F497D" w:themeColor="text2"/>
        </w:rPr>
        <w:t>de</w:t>
      </w:r>
      <w:r>
        <w:t xml:space="preserve"> &lt;valor-inicial&gt; </w:t>
      </w:r>
      <w:r w:rsidRPr="003D326A">
        <w:rPr>
          <w:color w:val="1F497D" w:themeColor="text2"/>
        </w:rPr>
        <w:t>ate</w:t>
      </w:r>
      <w:r>
        <w:t xml:space="preserve"> &lt;valor-final&gt; </w:t>
      </w:r>
      <w:r w:rsidR="002C1F3D">
        <w:t>[</w:t>
      </w:r>
      <w:r w:rsidR="002C1F3D" w:rsidRPr="002C1F3D">
        <w:rPr>
          <w:color w:val="1F497D" w:themeColor="text2"/>
        </w:rPr>
        <w:t>passo</w:t>
      </w:r>
      <w:r w:rsidR="002C1F3D">
        <w:t xml:space="preserve"> &lt;valor&gt;] </w:t>
      </w:r>
      <w:r w:rsidRPr="003D326A">
        <w:rPr>
          <w:color w:val="1F497D" w:themeColor="text2"/>
        </w:rPr>
        <w:t>faca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t>inicio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3D326A" w:rsidRDefault="003D326A" w:rsidP="003D326A">
      <w:pPr>
        <w:spacing w:after="0"/>
      </w:pPr>
    </w:p>
    <w:p w:rsidR="002C1F3D" w:rsidRDefault="002C1F3D" w:rsidP="003D326A">
      <w:pPr>
        <w:spacing w:after="0"/>
      </w:pPr>
    </w:p>
    <w:p w:rsidR="002C1F3D" w:rsidRDefault="002C1F3D" w:rsidP="003D326A">
      <w:pPr>
        <w:spacing w:after="0"/>
      </w:pPr>
    </w:p>
    <w:p w:rsidR="002C1F3D" w:rsidRDefault="002C1F3D" w:rsidP="003D326A">
      <w:pPr>
        <w:spacing w:after="0"/>
      </w:pP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</w:p>
    <w:p w:rsidR="003D326A" w:rsidRPr="003D326A" w:rsidRDefault="003D326A" w:rsidP="003D326A">
      <w:pPr>
        <w:spacing w:after="0"/>
        <w:rPr>
          <w:color w:val="1F497D" w:themeColor="text2"/>
        </w:rPr>
      </w:pPr>
      <w:r w:rsidRPr="003D326A">
        <w:rPr>
          <w:color w:val="1F497D" w:themeColor="text2"/>
        </w:rPr>
        <w:lastRenderedPageBreak/>
        <w:t>repita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ate</w:t>
      </w:r>
      <w:r>
        <w:t xml:space="preserve"> (&lt;condição&gt;);</w:t>
      </w:r>
    </w:p>
    <w:p w:rsidR="003D326A" w:rsidRDefault="003D326A" w:rsidP="003D326A">
      <w:pPr>
        <w:spacing w:after="0"/>
      </w:pP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enquanto</w:t>
      </w:r>
      <w:r>
        <w:t xml:space="preserve"> (&lt;condição&gt;) </w:t>
      </w:r>
      <w:r w:rsidRPr="003D326A">
        <w:rPr>
          <w:color w:val="1F497D" w:themeColor="text2"/>
        </w:rPr>
        <w:t>faca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>
        <w:tab/>
        <w:t>.&lt;instrução&gt;</w:t>
      </w:r>
    </w:p>
    <w:p w:rsidR="003D326A" w:rsidRDefault="003D326A" w:rsidP="003D326A">
      <w:pPr>
        <w:spacing w:after="0"/>
      </w:pPr>
      <w:r w:rsidRPr="003D326A">
        <w:rPr>
          <w:color w:val="1F497D" w:themeColor="text2"/>
        </w:rPr>
        <w:t>fim</w:t>
      </w:r>
      <w:r>
        <w:t>;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>
        <w:t>Estruturas de decisão: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caso</w:t>
      </w:r>
      <w:r>
        <w:t xml:space="preserve"> (&lt;variavel&gt;) </w:t>
      </w:r>
      <w:r w:rsidRPr="00A74143">
        <w:rPr>
          <w:color w:val="1F497D" w:themeColor="text2"/>
        </w:rPr>
        <w:t>de</w:t>
      </w:r>
    </w:p>
    <w:p w:rsidR="00A74143" w:rsidRDefault="00A74143" w:rsidP="003D326A">
      <w:pPr>
        <w:spacing w:after="0"/>
      </w:pPr>
      <w:r>
        <w:tab/>
        <w:t>&lt;label1&gt; : &lt;instrução1&gt;;</w:t>
      </w:r>
    </w:p>
    <w:p w:rsidR="00A74143" w:rsidRDefault="00A74143" w:rsidP="003D326A">
      <w:pPr>
        <w:spacing w:after="0"/>
      </w:pPr>
      <w:r>
        <w:tab/>
        <w:t>.</w:t>
      </w:r>
    </w:p>
    <w:p w:rsidR="00A74143" w:rsidRDefault="00A74143" w:rsidP="003D326A">
      <w:pPr>
        <w:spacing w:after="0"/>
      </w:pPr>
      <w:r>
        <w:tab/>
        <w:t>.</w:t>
      </w:r>
    </w:p>
    <w:p w:rsidR="00A74143" w:rsidRDefault="00A74143" w:rsidP="003D326A">
      <w:pPr>
        <w:spacing w:after="0"/>
      </w:pPr>
      <w:r>
        <w:tab/>
        <w:t>.</w:t>
      </w:r>
    </w:p>
    <w:p w:rsidR="00A74143" w:rsidRDefault="00A74143" w:rsidP="003D326A">
      <w:pPr>
        <w:spacing w:after="0"/>
      </w:pPr>
      <w:r>
        <w:tab/>
        <w:t>&lt;labeln&gt;:&lt;instruçãon&gt;;</w:t>
      </w: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fim</w:t>
      </w:r>
      <w:r>
        <w:t>;</w:t>
      </w:r>
    </w:p>
    <w:p w:rsidR="003D326A" w:rsidRDefault="00A74143" w:rsidP="003D326A">
      <w:pPr>
        <w:spacing w:after="0"/>
      </w:pPr>
      <w:r>
        <w:t>OBS1</w:t>
      </w:r>
      <w:r w:rsidR="00B13593">
        <w:t>: O compilador ainda não suporta</w:t>
      </w:r>
      <w:r>
        <w:t xml:space="preserve"> uma label default na estrutura caso.</w:t>
      </w:r>
    </w:p>
    <w:p w:rsidR="00A74143" w:rsidRDefault="00A74143" w:rsidP="003D326A">
      <w:pPr>
        <w:spacing w:after="0"/>
      </w:pPr>
      <w:r>
        <w:t>OBS2: É possível introduzir mais de uma label por instrução.</w:t>
      </w:r>
    </w:p>
    <w:p w:rsidR="00A74143" w:rsidRDefault="00A74143" w:rsidP="003D326A">
      <w:pPr>
        <w:spacing w:after="0"/>
      </w:pP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se</w:t>
      </w:r>
      <w:r>
        <w:t xml:space="preserve"> (&lt;condição&gt;)</w:t>
      </w:r>
      <w:r>
        <w:tab/>
        <w:t xml:space="preserve"> </w:t>
      </w:r>
      <w:r w:rsidRPr="00A74143">
        <w:rPr>
          <w:color w:val="1F497D" w:themeColor="text2"/>
        </w:rPr>
        <w:t>entao</w:t>
      </w:r>
    </w:p>
    <w:p w:rsidR="00A74143" w:rsidRPr="00A74143" w:rsidRDefault="00A74143" w:rsidP="003D326A">
      <w:pPr>
        <w:spacing w:after="0"/>
        <w:rPr>
          <w:color w:val="1F497D" w:themeColor="text2"/>
        </w:rPr>
      </w:pPr>
      <w:r w:rsidRPr="00A74143">
        <w:rPr>
          <w:color w:val="1F497D" w:themeColor="text2"/>
        </w:rPr>
        <w:t>inicio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  <w:rPr>
          <w:color w:val="1F497D" w:themeColor="text2"/>
        </w:rPr>
      </w:pPr>
      <w:r>
        <w:t>{</w:t>
      </w:r>
      <w:r w:rsidRPr="00A74143">
        <w:rPr>
          <w:color w:val="1F497D" w:themeColor="text2"/>
        </w:rPr>
        <w:t>senao</w:t>
      </w:r>
    </w:p>
    <w:p w:rsidR="00A74143" w:rsidRDefault="00A74143" w:rsidP="003D326A">
      <w:pPr>
        <w:spacing w:after="0"/>
      </w:pPr>
      <w:r>
        <w:rPr>
          <w:color w:val="1F497D" w:themeColor="text2"/>
        </w:rPr>
        <w:t>inicio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ab/>
        <w:t>.&lt;instrução&gt;</w:t>
      </w:r>
    </w:p>
    <w:p w:rsidR="00A74143" w:rsidRDefault="00A74143" w:rsidP="003D326A">
      <w:pPr>
        <w:spacing w:after="0"/>
      </w:pPr>
      <w:r>
        <w:t>}</w:t>
      </w:r>
    </w:p>
    <w:p w:rsidR="00A74143" w:rsidRDefault="00A74143" w:rsidP="003D326A">
      <w:pPr>
        <w:spacing w:after="0"/>
      </w:pPr>
      <w:r w:rsidRPr="00A74143">
        <w:rPr>
          <w:color w:val="1F497D" w:themeColor="text2"/>
        </w:rPr>
        <w:t>fim</w:t>
      </w:r>
      <w:r>
        <w:t>;</w:t>
      </w:r>
    </w:p>
    <w:p w:rsidR="00A74143" w:rsidRDefault="00A74143" w:rsidP="003D326A">
      <w:pPr>
        <w:spacing w:after="0"/>
      </w:pPr>
      <w:r>
        <w:t>O comando entre {} é opcional.</w:t>
      </w: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</w:p>
    <w:p w:rsidR="00B13593" w:rsidRDefault="00B13593" w:rsidP="003D326A">
      <w:pPr>
        <w:spacing w:after="0"/>
      </w:pPr>
      <w:r>
        <w:t>Entrada/Saída de dados:</w:t>
      </w:r>
    </w:p>
    <w:p w:rsidR="00B13593" w:rsidRDefault="00B13593" w:rsidP="003D326A">
      <w:pPr>
        <w:spacing w:after="0"/>
      </w:pPr>
      <w:r w:rsidRPr="00B13593">
        <w:rPr>
          <w:color w:val="1F497D" w:themeColor="text2"/>
        </w:rPr>
        <w:t>escreva</w:t>
      </w:r>
      <w:r>
        <w:t xml:space="preserve">('&lt;string-literal&gt;'); ou </w:t>
      </w:r>
      <w:r w:rsidRPr="00B13593">
        <w:rPr>
          <w:color w:val="1F497D" w:themeColor="text2"/>
        </w:rPr>
        <w:t>escreva</w:t>
      </w:r>
      <w:r>
        <w:t>(&lt;nome-variavel&gt;);</w:t>
      </w:r>
    </w:p>
    <w:p w:rsidR="00B13593" w:rsidRDefault="00B13593" w:rsidP="003D326A">
      <w:pPr>
        <w:spacing w:after="0"/>
      </w:pPr>
      <w:r>
        <w:t>OBS: &lt;string-literal&gt; e &lt;nome-variavel&gt; podem ser escritas no mesmo procedimento utilizando ',' como separador.</w:t>
      </w:r>
    </w:p>
    <w:p w:rsidR="00B13593" w:rsidRDefault="00B13593" w:rsidP="003D326A">
      <w:pPr>
        <w:spacing w:after="0"/>
      </w:pPr>
      <w:r>
        <w:t>OBS2: Para a quebra de linha, utilize '\n'.</w:t>
      </w:r>
    </w:p>
    <w:p w:rsidR="00B13593" w:rsidRDefault="00B13593" w:rsidP="003D326A">
      <w:pPr>
        <w:spacing w:after="0"/>
      </w:pPr>
    </w:p>
    <w:p w:rsidR="00B13593" w:rsidRPr="003D326A" w:rsidRDefault="00B13593" w:rsidP="003D326A">
      <w:pPr>
        <w:spacing w:after="0"/>
      </w:pPr>
      <w:r w:rsidRPr="00B13593">
        <w:rPr>
          <w:color w:val="1F497D" w:themeColor="text2"/>
        </w:rPr>
        <w:lastRenderedPageBreak/>
        <w:t>leia</w:t>
      </w:r>
      <w:r>
        <w:t>(&lt;nome-variavel);</w:t>
      </w:r>
    </w:p>
    <w:p w:rsidR="003D326A" w:rsidRPr="003D326A" w:rsidRDefault="003D326A" w:rsidP="003D326A">
      <w:pPr>
        <w:spacing w:after="0"/>
        <w:rPr>
          <w:color w:val="1F497D" w:themeColor="text2"/>
        </w:rPr>
      </w:pPr>
    </w:p>
    <w:p w:rsidR="003D326A" w:rsidRPr="003D326A" w:rsidRDefault="003D326A"/>
    <w:sectPr w:rsidR="003D326A" w:rsidRPr="003D326A" w:rsidSect="00F3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3D326A"/>
    <w:rsid w:val="00026FDE"/>
    <w:rsid w:val="002C1F3D"/>
    <w:rsid w:val="003D326A"/>
    <w:rsid w:val="00477D01"/>
    <w:rsid w:val="009C46EE"/>
    <w:rsid w:val="00A74143"/>
    <w:rsid w:val="00B13593"/>
    <w:rsid w:val="00F33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jaconsmorais</dc:creator>
  <cp:keywords/>
  <dc:description/>
  <cp:lastModifiedBy>jaconsmorais</cp:lastModifiedBy>
  <cp:revision>5</cp:revision>
  <dcterms:created xsi:type="dcterms:W3CDTF">2016-02-12T20:33:00Z</dcterms:created>
  <dcterms:modified xsi:type="dcterms:W3CDTF">2016-02-26T23:33:00Z</dcterms:modified>
</cp:coreProperties>
</file>