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Bestow Engine</w:t>
      </w:r>
    </w:p>
    <w:p>
      <w:pPr>
        <w:spacing w:after="400"/>
        <w:jc w:val="center"/>
      </w:pPr>
      <w:r>
        <w:rPr>
          <w:color w:val="666666"/>
          <w:sz w:val="28"/>
          <w:szCs w:val="28"/>
        </w:rPr>
        <w:t xml:space="preserve">Lua Contract Adapter &amp; IDE Support Proposal</w:t>
      </w:r>
    </w:p>
    <w:p>
      <w:pPr>
        <w:pStyle w:val="Heading1"/>
      </w:pPr>
      <w:r>
        <w:t xml:space="preserve">Overview</w:t>
      </w:r>
    </w:p>
    <w:p>
      <w:pPr>
        <w:spacing w:after="120"/>
      </w:pPr>
      <w:r>
        <w:t xml:space="preserve">This proposal describes how to expose Bestow's C++ contract system to Lua in a way that is type-safe, provides IDE autocomplete, and maintains the architectural separation between engine and user code.</w:t>
      </w:r>
    </w:p>
    <w:p>
      <w:pPr>
        <w:spacing w:after="200"/>
      </w:pPr>
      <w:r>
        <w:t xml:space="preserve">The design introduces two distinct namespaces: </w:t>
      </w:r>
      <w:r>
        <w:rPr>
          <w:rFonts w:ascii="Courier New" w:cs="Courier New" w:eastAsia="Courier New" w:hAnsi="Courier New"/>
        </w:rPr>
        <w:t xml:space="preserve">bestow.*</w:t>
      </w:r>
      <w:r>
        <w:t xml:space="preserve"> for engine-provided contracts (C++-backed, stable) and </w:t>
      </w:r>
      <w:r>
        <w:rPr>
          <w:rFonts w:ascii="Courier New" w:cs="Courier New" w:eastAsia="Courier New" w:hAnsi="Courier New"/>
        </w:rPr>
        <w:t xml:space="preserve">app.*</w:t>
      </w:r>
      <w:r>
        <w:t xml:space="preserve"> for user-defined scripts (Lua, hot-reloadable). This mirrors the existing C++ architecture where contracts provide stable interfaces while implementations can vary.</w:t>
      </w:r>
    </w:p>
    <w:p>
      <w:pPr>
        <w:pStyle w:val="Heading1"/>
      </w:pPr>
      <w:r>
        <w:t xml:space="preserve">Namespace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Aspect</w:t>
            </w:r>
          </w:p>
        </w:tc>
        <w:tc>
          <w:tcPr>
            <w:tcW w:type="dxa" w:w="351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bestow.*</w:t>
            </w:r>
          </w:p>
        </w:tc>
        <w:tc>
          <w:tcPr>
            <w:tcW w:type="dxa" w:w="351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app.*</w:t>
            </w:r>
          </w:p>
        </w:tc>
      </w:tr>
      <w:tr>
        <w:tc>
          <w:tcPr>
            <w:tcW w:type="dxa" w:w="2340"/>
            <w:tcBorders>
              <w:top w:val="single" w:color="CCCCCC" w:sz="1"/>
              <w:left w:val="single" w:color="CCCCCC" w:sz="1"/>
              <w:bottom w:val="single" w:color="CCCCCC" w:sz="1"/>
              <w:right w:val="single" w:color="CCCCCC" w:sz="1"/>
            </w:tcBorders>
          </w:tcPr>
          <w:p>
            <w:r>
              <w:rPr>
                <w:b/>
                <w:bCs/>
              </w:rPr>
              <w:t xml:space="preserve">Purpose</w:t>
            </w:r>
          </w:p>
        </w:tc>
        <w:tc>
          <w:tcPr>
            <w:tcW w:type="dxa" w:w="3510"/>
            <w:tcBorders>
              <w:top w:val="single" w:color="CCCCCC" w:sz="1"/>
              <w:left w:val="single" w:color="CCCCCC" w:sz="1"/>
              <w:bottom w:val="single" w:color="CCCCCC" w:sz="1"/>
              <w:right w:val="single" w:color="CCCCCC" w:sz="1"/>
            </w:tcBorders>
          </w:tcPr>
          <w:p>
            <w:r>
              <w:t xml:space="preserve">Engine contracts and APIs</w:t>
            </w:r>
          </w:p>
        </w:tc>
        <w:tc>
          <w:tcPr>
            <w:tcW w:type="dxa" w:w="3510"/>
            <w:tcBorders>
              <w:top w:val="single" w:color="CCCCCC" w:sz="1"/>
              <w:left w:val="single" w:color="CCCCCC" w:sz="1"/>
              <w:bottom w:val="single" w:color="CCCCCC" w:sz="1"/>
              <w:right w:val="single" w:color="CCCCCC" w:sz="1"/>
            </w:tcBorders>
          </w:tcPr>
          <w:p>
            <w:r>
              <w:t xml:space="preserve">User-defined game scripts</w:t>
            </w:r>
          </w:p>
        </w:tc>
      </w:tr>
      <w:tr>
        <w:tc>
          <w:tcPr>
            <w:tcW w:type="dxa" w:w="2340"/>
            <w:tcBorders>
              <w:top w:val="single" w:color="CCCCCC" w:sz="1"/>
              <w:left w:val="single" w:color="CCCCCC" w:sz="1"/>
              <w:bottom w:val="single" w:color="CCCCCC" w:sz="1"/>
              <w:right w:val="single" w:color="CCCCCC" w:sz="1"/>
            </w:tcBorders>
          </w:tcPr>
          <w:p>
            <w:r>
              <w:rPr>
                <w:b/>
                <w:bCs/>
              </w:rPr>
              <w:t xml:space="preserve">Backed by</w:t>
            </w:r>
          </w:p>
        </w:tc>
        <w:tc>
          <w:tcPr>
            <w:tcW w:type="dxa" w:w="3510"/>
            <w:tcBorders>
              <w:top w:val="single" w:color="CCCCCC" w:sz="1"/>
              <w:left w:val="single" w:color="CCCCCC" w:sz="1"/>
              <w:bottom w:val="single" w:color="CCCCCC" w:sz="1"/>
              <w:right w:val="single" w:color="CCCCCC" w:sz="1"/>
            </w:tcBorders>
          </w:tcPr>
          <w:p>
            <w:r>
              <w:t xml:space="preserve">C++ (sol2 bindings)</w:t>
            </w:r>
          </w:p>
        </w:tc>
        <w:tc>
          <w:tcPr>
            <w:tcW w:type="dxa" w:w="3510"/>
            <w:tcBorders>
              <w:top w:val="single" w:color="CCCCCC" w:sz="1"/>
              <w:left w:val="single" w:color="CCCCCC" w:sz="1"/>
              <w:bottom w:val="single" w:color="CCCCCC" w:sz="1"/>
              <w:right w:val="single" w:color="CCCCCC" w:sz="1"/>
            </w:tcBorders>
          </w:tcPr>
          <w:p>
            <w:r>
              <w:t xml:space="preserve">Lua files</w:t>
            </w:r>
          </w:p>
        </w:tc>
      </w:tr>
      <w:tr>
        <w:tc>
          <w:tcPr>
            <w:tcW w:type="dxa" w:w="2340"/>
            <w:tcBorders>
              <w:top w:val="single" w:color="CCCCCC" w:sz="1"/>
              <w:left w:val="single" w:color="CCCCCC" w:sz="1"/>
              <w:bottom w:val="single" w:color="CCCCCC" w:sz="1"/>
              <w:right w:val="single" w:color="CCCCCC" w:sz="1"/>
            </w:tcBorders>
          </w:tcPr>
          <w:p>
            <w:r>
              <w:rPr>
                <w:b/>
                <w:bCs/>
              </w:rPr>
              <w:t xml:space="preserve">Hot-reloadable</w:t>
            </w:r>
          </w:p>
        </w:tc>
        <w:tc>
          <w:tcPr>
            <w:tcW w:type="dxa" w:w="3510"/>
            <w:tcBorders>
              <w:top w:val="single" w:color="CCCCCC" w:sz="1"/>
              <w:left w:val="single" w:color="CCCCCC" w:sz="1"/>
              <w:bottom w:val="single" w:color="CCCCCC" w:sz="1"/>
              <w:right w:val="single" w:color="CCCCCC" w:sz="1"/>
            </w:tcBorders>
          </w:tcPr>
          <w:p>
            <w:r>
              <w:t xml:space="preserve">No (stable engine APIs)</w:t>
            </w:r>
          </w:p>
        </w:tc>
        <w:tc>
          <w:tcPr>
            <w:tcW w:type="dxa" w:w="3510"/>
            <w:tcBorders>
              <w:top w:val="single" w:color="CCCCCC" w:sz="1"/>
              <w:left w:val="single" w:color="CCCCCC" w:sz="1"/>
              <w:bottom w:val="single" w:color="CCCCCC" w:sz="1"/>
              <w:right w:val="single" w:color="CCCCCC" w:sz="1"/>
            </w:tcBorders>
          </w:tcPr>
          <w:p>
            <w:r>
              <w:t xml:space="preserve">Yes</w:t>
            </w:r>
          </w:p>
        </w:tc>
      </w:tr>
      <w:tr>
        <w:tc>
          <w:tcPr>
            <w:tcW w:type="dxa" w:w="2340"/>
            <w:tcBorders>
              <w:top w:val="single" w:color="CCCCCC" w:sz="1"/>
              <w:left w:val="single" w:color="CCCCCC" w:sz="1"/>
              <w:bottom w:val="single" w:color="CCCCCC" w:sz="1"/>
              <w:right w:val="single" w:color="CCCCCC" w:sz="1"/>
            </w:tcBorders>
          </w:tcPr>
          <w:p>
            <w:r>
              <w:rPr>
                <w:b/>
                <w:bCs/>
              </w:rPr>
              <w:t xml:space="preserve">Examples</w:t>
            </w:r>
          </w:p>
        </w:tc>
        <w:tc>
          <w:tcPr>
            <w:tcW w:type="dxa" w:w="351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bestow.graphics3d
bestow.entity
bestow.input</w:t>
            </w:r>
          </w:p>
        </w:tc>
        <w:tc>
          <w:tcPr>
            <w:tcW w:type="dxa" w:w="351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app.entities.player
app.systems.ai
app.levels.dungeon</w:t>
            </w:r>
          </w:p>
        </w:tc>
      </w:tr>
    </w:tbl>
    <w:p>
      <w:pPr>
        <w:spacing w:before="200" w:after="120"/>
      </w:pPr>
      <w:r>
        <w:rPr>
          <w:b/>
          <w:bCs/>
        </w:rPr>
        <w:t xml:space="preserve">Usage Example:</w:t>
      </w:r>
    </w:p>
    <w:p>
      <w:pPr>
        <w:pStyle w:val="Code"/>
      </w:pPr>
      <w:r>
        <w:t xml:space="preserve">-- entities/goblin.lua</w:t>
      </w:r>
    </w:p>
    <w:p>
      <w:pPr>
        <w:pStyle w:val="Code"/>
      </w:pPr>
      <w:r>
        <w:t xml:space="preserve">return {</w:t>
      </w:r>
    </w:p>
    <w:p>
      <w:pPr>
        <w:pStyle w:val="Code"/>
      </w:pPr>
      <w:r>
        <w:t xml:space="preserve">    defaults = { health = 100, speed = 50 },</w:t>
      </w:r>
    </w:p>
    <w:p>
      <w:pPr>
        <w:pStyle w:val="Code"/>
      </w:pPr>
      <w:r>
        <w:t xml:space="preserve"/>
      </w:r>
    </w:p>
    <w:p>
      <w:pPr>
        <w:pStyle w:val="Code"/>
      </w:pPr>
      <w:r>
        <w:t xml:space="preserve">    update = function(self, dt)</w:t>
      </w:r>
    </w:p>
    <w:p>
      <w:pPr>
        <w:pStyle w:val="Code"/>
      </w:pPr>
      <w:r>
        <w:t xml:space="preserve">        -- Engine contracts (stable, C++-backed)</w:t>
      </w:r>
    </w:p>
    <w:p>
      <w:pPr>
        <w:pStyle w:val="Code"/>
      </w:pPr>
      <w:r>
        <w:t xml:space="preserve">        local graphics = bestow.graphics3d</w:t>
      </w:r>
    </w:p>
    <w:p>
      <w:pPr>
        <w:pStyle w:val="Code"/>
      </w:pPr>
      <w:r>
        <w:t xml:space="preserve">        local input = bestow.input</w:t>
      </w:r>
    </w:p>
    <w:p>
      <w:pPr>
        <w:pStyle w:val="Code"/>
      </w:pPr>
      <w:r>
        <w:t xml:space="preserve"/>
      </w:r>
    </w:p>
    <w:p>
      <w:pPr>
        <w:pStyle w:val="Code"/>
      </w:pPr>
      <w:r>
        <w:t xml:space="preserve">        -- User definitions (hot-reloadable)</w:t>
      </w:r>
    </w:p>
    <w:p>
      <w:pPr>
        <w:pStyle w:val="Code"/>
      </w:pPr>
      <w:r>
        <w:t xml:space="preserve">        local ai = app.systems.ai</w:t>
      </w:r>
    </w:p>
    <w:p>
      <w:pPr>
        <w:pStyle w:val="Code"/>
      </w:pPr>
      <w:r>
        <w:t xml:space="preserve"/>
      </w:r>
    </w:p>
    <w:p>
      <w:pPr>
        <w:pStyle w:val="Code"/>
      </w:pPr>
      <w:r>
        <w:t xml:space="preserve">        ai.wander(self, dt)</w:t>
      </w:r>
    </w:p>
    <w:p>
      <w:pPr>
        <w:pStyle w:val="Code"/>
      </w:pPr>
      <w:r>
        <w:t xml:space="preserve">        graphics.drawMesh(self.mesh, self.material, self.transform)</w:t>
      </w:r>
    </w:p>
    <w:p>
      <w:pPr>
        <w:pStyle w:val="Code"/>
      </w:pPr>
      <w:r>
        <w:t xml:space="preserve">    end</w:t>
      </w:r>
    </w:p>
    <w:p>
      <w:pPr>
        <w:pStyle w:val="Code"/>
        <w:spacing w:after="200"/>
      </w:pPr>
      <w:r>
        <w:t xml:space="preserve">}</w:t>
      </w:r>
    </w:p>
    <w:p>
      <w:pPr>
        <w:pStyle w:val="Heading1"/>
      </w:pPr>
      <w:r>
        <w:t xml:space="preserve">Contract Binding Strategy</w:t>
      </w:r>
    </w:p>
    <w:p>
      <w:pPr>
        <w:spacing w:after="120"/>
      </w:pPr>
      <w:r>
        <w:t xml:space="preserve">Each C++ contract interface is bound to Lua via sol2. The binding layer wraps the contract's virtual methods and exposes them as Lua functions.</w:t>
      </w:r>
    </w:p>
    <w:p>
      <w:pPr>
        <w:pStyle w:val="Heading2"/>
      </w:pPr>
      <w:r>
        <w:t xml:space="preserve">Binding Architecture</w:t>
      </w:r>
    </w:p>
    <w:p>
      <w:pPr>
        <w:spacing w:after="120"/>
      </w:pPr>
      <w:r>
        <w:t xml:space="preserve">The bindings are registered during engine initialization, after contracts are wired up via the DI container:</w:t>
      </w:r>
    </w:p>
    <w:p>
      <w:pPr>
        <w:pStyle w:val="Code"/>
      </w:pPr>
      <w:r>
        <w:t xml:space="preserve">class LuaContractBinder {</w:t>
      </w:r>
    </w:p>
    <w:p>
      <w:pPr>
        <w:pStyle w:val="Code"/>
      </w:pPr>
      <w:r>
        <w:t xml:space="preserve">public:</w:t>
      </w:r>
    </w:p>
    <w:p>
      <w:pPr>
        <w:pStyle w:val="Code"/>
      </w:pPr>
      <w:r>
        <w:t xml:space="preserve">    LuaContractBinder(sol::state&amp; lua, Engine&amp; engine)</w:t>
      </w:r>
    </w:p>
    <w:p>
      <w:pPr>
        <w:pStyle w:val="Code"/>
      </w:pPr>
      <w:r>
        <w:t xml:space="preserve">        : lua_(lua), engine_(engine) {</w:t>
      </w:r>
    </w:p>
    <w:p>
      <w:pPr>
        <w:pStyle w:val="Code"/>
      </w:pPr>
      <w:r>
        <w:t xml:space="preserve">        lua_["bestow"] = lua_.create_table();</w:t>
      </w:r>
    </w:p>
    <w:p>
      <w:pPr>
        <w:pStyle w:val="Code"/>
      </w:pPr>
      <w:r>
        <w:t xml:space="preserve">    }</w:t>
      </w:r>
    </w:p>
    <w:p>
      <w:pPr>
        <w:pStyle w:val="Code"/>
      </w:pPr>
      <w:r>
        <w:t xml:space="preserve"/>
      </w:r>
    </w:p>
    <w:p>
      <w:pPr>
        <w:pStyle w:val="Code"/>
      </w:pPr>
      <w:r>
        <w:t xml:space="preserve">    void bindAll() {</w:t>
      </w:r>
    </w:p>
    <w:p>
      <w:pPr>
        <w:pStyle w:val="Code"/>
      </w:pPr>
      <w:r>
        <w:t xml:space="preserve">        if (engine_.has&lt;IGraphics3DSystem&gt;())</w:t>
      </w:r>
    </w:p>
    <w:p>
      <w:pPr>
        <w:pStyle w:val="Code"/>
      </w:pPr>
      <w:r>
        <w:t xml:space="preserve">            bindGraphics3D();</w:t>
      </w:r>
    </w:p>
    <w:p>
      <w:pPr>
        <w:pStyle w:val="Code"/>
      </w:pPr>
      <w:r>
        <w:t xml:space="preserve">        if (engine_.has&lt;IEntitySystem&gt;())</w:t>
      </w:r>
    </w:p>
    <w:p>
      <w:pPr>
        <w:pStyle w:val="Code"/>
      </w:pPr>
      <w:r>
        <w:t xml:space="preserve">            bindEntity();</w:t>
      </w:r>
    </w:p>
    <w:p>
      <w:pPr>
        <w:pStyle w:val="Code"/>
      </w:pPr>
      <w:r>
        <w:t xml:space="preserve">        if (engine_.has&lt;IInputSystem&gt;())</w:t>
      </w:r>
    </w:p>
    <w:p>
      <w:pPr>
        <w:pStyle w:val="Code"/>
      </w:pPr>
      <w:r>
        <w:t xml:space="preserve">            bindInput();</w:t>
      </w:r>
    </w:p>
    <w:p>
      <w:pPr>
        <w:pStyle w:val="Code"/>
      </w:pPr>
      <w:r>
        <w:t xml:space="preserve">        // ... other contracts</w:t>
      </w:r>
    </w:p>
    <w:p>
      <w:pPr>
        <w:pStyle w:val="Code"/>
      </w:pPr>
      <w:r>
        <w:t xml:space="preserve">    }</w:t>
      </w:r>
    </w:p>
    <w:p>
      <w:pPr>
        <w:pStyle w:val="Code"/>
      </w:pPr>
      <w:r>
        <w:t xml:space="preserve"/>
      </w:r>
    </w:p>
    <w:p>
      <w:pPr>
        <w:pStyle w:val="Code"/>
      </w:pPr>
      <w:r>
        <w:t xml:space="preserve">private:</w:t>
      </w:r>
    </w:p>
    <w:p>
      <w:pPr>
        <w:pStyle w:val="Code"/>
      </w:pPr>
      <w:r>
        <w:t xml:space="preserve">    void bindGraphics3D();</w:t>
      </w:r>
    </w:p>
    <w:p>
      <w:pPr>
        <w:pStyle w:val="Code"/>
      </w:pPr>
      <w:r>
        <w:t xml:space="preserve">    void bindEntity();</w:t>
      </w:r>
    </w:p>
    <w:p>
      <w:pPr>
        <w:pStyle w:val="Code"/>
      </w:pPr>
      <w:r>
        <w:t xml:space="preserve">    void bindInput();</w:t>
      </w:r>
    </w:p>
    <w:p>
      <w:pPr>
        <w:pStyle w:val="Code"/>
      </w:pPr>
      <w:r>
        <w:t xml:space="preserve">    // ...</w:t>
      </w:r>
    </w:p>
    <w:p>
      <w:pPr>
        <w:pStyle w:val="Code"/>
      </w:pPr>
      <w:r>
        <w:t xml:space="preserve"/>
      </w:r>
    </w:p>
    <w:p>
      <w:pPr>
        <w:pStyle w:val="Code"/>
      </w:pPr>
      <w:r>
        <w:t xml:space="preserve">    sol::state&amp; lua_;</w:t>
      </w:r>
    </w:p>
    <w:p>
      <w:pPr>
        <w:pStyle w:val="Code"/>
      </w:pPr>
      <w:r>
        <w:t xml:space="preserve">    Engine&amp; engine_;</w:t>
      </w:r>
    </w:p>
    <w:p>
      <w:pPr>
        <w:pStyle w:val="Code"/>
        <w:spacing w:after="200"/>
      </w:pPr>
      <w:r>
        <w:t xml:space="preserve">};</w:t>
      </w:r>
    </w:p>
    <w:p>
      <w:pPr>
        <w:pStyle w:val="Heading2"/>
      </w:pPr>
      <w:r>
        <w:t xml:space="preserve">Example: Binding IGraphics3DSystem</w:t>
      </w:r>
    </w:p>
    <w:p>
      <w:pPr>
        <w:pStyle w:val="Code"/>
      </w:pPr>
      <w:r>
        <w:t xml:space="preserve">void LuaContractBinder::bindGraphics3D() {</w:t>
      </w:r>
    </w:p>
    <w:p>
      <w:pPr>
        <w:pStyle w:val="Code"/>
      </w:pPr>
      <w:r>
        <w:t xml:space="preserve">    auto&amp; gfx = engine_.get&lt;IGraphics3DSystem&gt;();</w:t>
      </w:r>
    </w:p>
    <w:p>
      <w:pPr>
        <w:pStyle w:val="Code"/>
      </w:pPr>
      <w:r>
        <w:t xml:space="preserve"/>
      </w:r>
    </w:p>
    <w:p>
      <w:pPr>
        <w:pStyle w:val="Code"/>
      </w:pPr>
      <w:r>
        <w:t xml:space="preserve">    auto graphics3d = lua_.create_table();</w:t>
      </w:r>
    </w:p>
    <w:p>
      <w:pPr>
        <w:pStyle w:val="Code"/>
      </w:pPr>
      <w:r>
        <w:t xml:space="preserve"/>
      </w:r>
    </w:p>
    <w:p>
      <w:pPr>
        <w:pStyle w:val="Code"/>
      </w:pPr>
      <w:r>
        <w:t xml:space="preserve">    // Mesh management</w:t>
      </w:r>
    </w:p>
    <w:p>
      <w:pPr>
        <w:pStyle w:val="Code"/>
      </w:pPr>
      <w:r>
        <w:t xml:space="preserve">    graphics3d["createCubeMesh"] = [&amp;gfx](float size) {</w:t>
      </w:r>
    </w:p>
    <w:p>
      <w:pPr>
        <w:pStyle w:val="Code"/>
      </w:pPr>
      <w:r>
        <w:t xml:space="preserve">        auto result = gfx.createCubeMesh(size);</w:t>
      </w:r>
    </w:p>
    <w:p>
      <w:pPr>
        <w:pStyle w:val="Code"/>
      </w:pPr>
      <w:r>
        <w:t xml:space="preserve">        if (result.isOk()) return std::make_tuple(result.value(), sol::nil);</w:t>
      </w:r>
    </w:p>
    <w:p>
      <w:pPr>
        <w:pStyle w:val="Code"/>
      </w:pPr>
      <w:r>
        <w:t xml:space="preserve">        return std::make_tuple(sol::nil, static_cast&lt;int&gt;(result.error()));</w:t>
      </w:r>
    </w:p>
    <w:p>
      <w:pPr>
        <w:pStyle w:val="Code"/>
      </w:pPr>
      <w:r>
        <w:t xml:space="preserve">    };</w:t>
      </w:r>
    </w:p>
    <w:p>
      <w:pPr>
        <w:pStyle w:val="Code"/>
      </w:pPr>
      <w:r>
        <w:t xml:space="preserve"/>
      </w:r>
    </w:p>
    <w:p>
      <w:pPr>
        <w:pStyle w:val="Code"/>
      </w:pPr>
      <w:r>
        <w:t xml:space="preserve">    graphics3d["destroyMesh"] = [&amp;gfx](MeshHandle h) { gfx.destroyMesh(h); };</w:t>
      </w:r>
    </w:p>
    <w:p>
      <w:pPr>
        <w:pStyle w:val="Code"/>
      </w:pPr>
      <w:r>
        <w:t xml:space="preserve"/>
      </w:r>
    </w:p>
    <w:p>
      <w:pPr>
        <w:pStyle w:val="Code"/>
      </w:pPr>
      <w:r>
        <w:t xml:space="preserve">    // Drawing</w:t>
      </w:r>
    </w:p>
    <w:p>
      <w:pPr>
        <w:pStyle w:val="Code"/>
      </w:pPr>
      <w:r>
        <w:t xml:space="preserve">    graphics3d["drawMesh"] = sol::overload(</w:t>
      </w:r>
    </w:p>
    <w:p>
      <w:pPr>
        <w:pStyle w:val="Code"/>
      </w:pPr>
      <w:r>
        <w:t xml:space="preserve">        [&amp;gfx](MeshHandle m, MaterialHandle mat, const Mat4&amp; world) {</w:t>
      </w:r>
    </w:p>
    <w:p>
      <w:pPr>
        <w:pStyle w:val="Code"/>
      </w:pPr>
      <w:r>
        <w:t xml:space="preserve">            gfx.drawMesh(m, mat, world);</w:t>
      </w:r>
    </w:p>
    <w:p>
      <w:pPr>
        <w:pStyle w:val="Code"/>
      </w:pPr>
      <w:r>
        <w:t xml:space="preserve">        },</w:t>
      </w:r>
    </w:p>
    <w:p>
      <w:pPr>
        <w:pStyle w:val="Code"/>
      </w:pPr>
      <w:r>
        <w:t xml:space="preserve">        [&amp;gfx](MeshHandle m, MaterialHandle mat, const Mat4&amp; world,</w:t>
      </w:r>
    </w:p>
    <w:p>
      <w:pPr>
        <w:pStyle w:val="Code"/>
      </w:pPr>
      <w:r>
        <w:t xml:space="preserve">               bool castShadow, bool receiveShadow) {</w:t>
      </w:r>
    </w:p>
    <w:p>
      <w:pPr>
        <w:pStyle w:val="Code"/>
      </w:pPr>
      <w:r>
        <w:t xml:space="preserve">            gfx.drawMesh(m, mat, world, castShadow, receiveShadow);</w:t>
      </w:r>
    </w:p>
    <w:p>
      <w:pPr>
        <w:pStyle w:val="Code"/>
      </w:pPr>
      <w:r>
        <w:t xml:space="preserve">        }</w:t>
      </w:r>
    </w:p>
    <w:p>
      <w:pPr>
        <w:pStyle w:val="Code"/>
      </w:pPr>
      <w:r>
        <w:t xml:space="preserve">    );</w:t>
      </w:r>
    </w:p>
    <w:p>
      <w:pPr>
        <w:pStyle w:val="Code"/>
      </w:pPr>
      <w:r>
        <w:t xml:space="preserve"/>
      </w:r>
    </w:p>
    <w:p>
      <w:pPr>
        <w:pStyle w:val="Code"/>
      </w:pPr>
      <w:r>
        <w:t xml:space="preserve">    // Camera</w:t>
      </w:r>
    </w:p>
    <w:p>
      <w:pPr>
        <w:pStyle w:val="Code"/>
      </w:pPr>
      <w:r>
        <w:t xml:space="preserve">    graphics3d["setCamera"] = [&amp;gfx](const Camera3D&amp; cam) {</w:t>
      </w:r>
    </w:p>
    <w:p>
      <w:pPr>
        <w:pStyle w:val="Code"/>
      </w:pPr>
      <w:r>
        <w:t xml:space="preserve">        gfx.setCamera(cam);</w:t>
      </w:r>
    </w:p>
    <w:p>
      <w:pPr>
        <w:pStyle w:val="Code"/>
      </w:pPr>
      <w:r>
        <w:t xml:space="preserve">    };</w:t>
      </w:r>
    </w:p>
    <w:p>
      <w:pPr>
        <w:pStyle w:val="Code"/>
      </w:pPr>
      <w:r>
        <w:t xml:space="preserve">    graphics3d["getCamera"] = [&amp;gfx]() { return gfx.getCamera(); };</w:t>
      </w:r>
    </w:p>
    <w:p>
      <w:pPr>
        <w:pStyle w:val="Code"/>
      </w:pPr>
      <w:r>
        <w:t xml:space="preserve"/>
      </w:r>
    </w:p>
    <w:p>
      <w:pPr>
        <w:pStyle w:val="Code"/>
      </w:pPr>
      <w:r>
        <w:t xml:space="preserve">    // ... more methods</w:t>
      </w:r>
    </w:p>
    <w:p>
      <w:pPr>
        <w:pStyle w:val="Code"/>
      </w:pPr>
      <w:r>
        <w:t xml:space="preserve"/>
      </w:r>
    </w:p>
    <w:p>
      <w:pPr>
        <w:pStyle w:val="Code"/>
      </w:pPr>
      <w:r>
        <w:t xml:space="preserve">    lua_["bestow"]["graphics3d"] = graphics3d;</w:t>
      </w:r>
    </w:p>
    <w:p>
      <w:pPr>
        <w:pStyle w:val="Code"/>
        <w:spacing w:after="200"/>
      </w:pPr>
      <w:r>
        <w:t xml:space="preserve">}</w:t>
      </w:r>
    </w:p>
    <w:p>
      <w:pPr>
        <w:pStyle w:val="Heading1"/>
      </w:pPr>
      <w:r>
        <w:t xml:space="preserve">Type Annotations &amp; IDE Support</w:t>
      </w:r>
    </w:p>
    <w:p>
      <w:pPr>
        <w:spacing w:after="120"/>
      </w:pPr>
      <w:r>
        <w:t xml:space="preserve">Lua has no native type system, but the EmmyLua/LuaLS annotation format is widely supported by editors. By generating stub files with these annotations, users get full autocomplete and type checking.</w:t>
      </w:r>
    </w:p>
    <w:p>
      <w:pPr>
        <w:pStyle w:val="Heading2"/>
      </w:pPr>
      <w:r>
        <w:t xml:space="preserve">Stub File Structure</w:t>
      </w:r>
    </w:p>
    <w:p>
      <w:pPr>
        <w:spacing w:after="120"/>
      </w:pPr>
      <w:r>
        <w:t xml:space="preserve">Stub files are Lua files containing only type annotations (no implementation). They're distributed with the engine:</w:t>
      </w:r>
    </w:p>
    <w:p>
      <w:pPr>
        <w:pStyle w:val="Code"/>
      </w:pPr>
      <w:r>
        <w:t xml:space="preserve">bestow-sdk/</w:t>
      </w:r>
    </w:p>
    <w:p>
      <w:pPr>
        <w:pStyle w:val="Code"/>
      </w:pPr>
      <w:r>
        <w:t xml:space="preserve">└── stubs/</w:t>
      </w:r>
    </w:p>
    <w:p>
      <w:pPr>
        <w:pStyle w:val="Code"/>
      </w:pPr>
      <w:r>
        <w:t xml:space="preserve">    └── bestow/</w:t>
      </w:r>
    </w:p>
    <w:p>
      <w:pPr>
        <w:pStyle w:val="Code"/>
      </w:pPr>
      <w:r>
        <w:t xml:space="preserve">        ├── _index.lua        -- Main bestow table definition</w:t>
      </w:r>
    </w:p>
    <w:p>
      <w:pPr>
        <w:pStyle w:val="Code"/>
      </w:pPr>
      <w:r>
        <w:t xml:space="preserve">        ├── graphics3d.lua    -- IGraphics3DSystem bindings</w:t>
      </w:r>
    </w:p>
    <w:p>
      <w:pPr>
        <w:pStyle w:val="Code"/>
      </w:pPr>
      <w:r>
        <w:t xml:space="preserve">        ├── entity.lua        -- IEntitySystem bindings</w:t>
      </w:r>
    </w:p>
    <w:p>
      <w:pPr>
        <w:pStyle w:val="Code"/>
      </w:pPr>
      <w:r>
        <w:t xml:space="preserve">        ├── input.lua         -- IInputSystem bindings</w:t>
      </w:r>
    </w:p>
    <w:p>
      <w:pPr>
        <w:pStyle w:val="Code"/>
      </w:pPr>
      <w:r>
        <w:t xml:space="preserve">        ├── audio.lua         -- IAudioSystem bindings</w:t>
      </w:r>
    </w:p>
    <w:p>
      <w:pPr>
        <w:pStyle w:val="Code"/>
      </w:pPr>
      <w:r>
        <w:t xml:space="preserve">        └── types/</w:t>
      </w:r>
    </w:p>
    <w:p>
      <w:pPr>
        <w:pStyle w:val="Code"/>
      </w:pPr>
      <w:r>
        <w:t xml:space="preserve">            ├── math.lua      -- Vec2, Vec3, Mat4, Quat, etc.</w:t>
      </w:r>
    </w:p>
    <w:p>
      <w:pPr>
        <w:pStyle w:val="Code"/>
      </w:pPr>
      <w:r>
        <w:t xml:space="preserve">            ├── graphics.lua  -- MeshHandle, MaterialHandle, etc.</w:t>
      </w:r>
    </w:p>
    <w:p>
      <w:pPr>
        <w:pStyle w:val="Code"/>
        <w:spacing w:after="200"/>
      </w:pPr>
      <w:r>
        <w:t xml:space="preserve">            └── entity.lua    -- Entity, Component types</w:t>
      </w:r>
    </w:p>
    <w:p>
      <w:pPr>
        <w:pStyle w:val="Heading2"/>
      </w:pPr>
      <w:r>
        <w:t xml:space="preserve">Example Stub: bestow/graphics3d.lua</w:t>
      </w:r>
    </w:p>
    <w:p>
      <w:pPr>
        <w:pStyle w:val="Code"/>
      </w:pPr>
      <w:r>
        <w:t xml:space="preserve">---@meta</w:t>
      </w:r>
    </w:p>
    <w:p>
      <w:pPr>
        <w:pStyle w:val="Code"/>
      </w:pPr>
      <w:r>
        <w:t xml:space="preserve"/>
      </w:r>
    </w:p>
    <w:p>
      <w:pPr>
        <w:pStyle w:val="Code"/>
      </w:pPr>
      <w:r>
        <w:t xml:space="preserve">---@class bestow.graphics3d</w:t>
      </w:r>
    </w:p>
    <w:p>
      <w:pPr>
        <w:pStyle w:val="Code"/>
      </w:pPr>
      <w:r>
        <w:t xml:space="preserve">---@field createCubeMesh fun(size?: number): MeshHandle|nil, Graphics3DError|nil</w:t>
      </w:r>
    </w:p>
    <w:p>
      <w:pPr>
        <w:pStyle w:val="Code"/>
      </w:pPr>
      <w:r>
        <w:t xml:space="preserve">---@field createSphereMesh fun(radius?: number, segments?: integer, rings?: integer): MeshHandle|nil, Graphics3DError|nil</w:t>
      </w:r>
    </w:p>
    <w:p>
      <w:pPr>
        <w:pStyle w:val="Code"/>
      </w:pPr>
      <w:r>
        <w:t xml:space="preserve">---@field destroyMesh fun(handle: MeshHandle)</w:t>
      </w:r>
    </w:p>
    <w:p>
      <w:pPr>
        <w:pStyle w:val="Code"/>
      </w:pPr>
      <w:r>
        <w:t xml:space="preserve">---@field drawMesh fun(mesh: MeshHandle, material: MaterialHandle, worldMatrix: Mat4, castShadow?: boolean, receiveShadow?: boolean)</w:t>
      </w:r>
    </w:p>
    <w:p>
      <w:pPr>
        <w:pStyle w:val="Code"/>
      </w:pPr>
      <w:r>
        <w:t xml:space="preserve">---@field setCamera fun(camera: Camera3D)</w:t>
      </w:r>
    </w:p>
    <w:p>
      <w:pPr>
        <w:pStyle w:val="Code"/>
      </w:pPr>
      <w:r>
        <w:t xml:space="preserve">---@field getCamera fun(): Camera3D</w:t>
      </w:r>
    </w:p>
    <w:p>
      <w:pPr>
        <w:pStyle w:val="Code"/>
      </w:pPr>
      <w:r>
        <w:t xml:space="preserve">---@field screenToWorldRay fun(screenPos: Vec2): Ray3D</w:t>
      </w:r>
    </w:p>
    <w:p>
      <w:pPr>
        <w:pStyle w:val="Code"/>
      </w:pPr>
      <w:r>
        <w:t xml:space="preserve">---@field debugDrawLine fun(start: Vec3, end_: Vec3, color?: Color, duration?: number, depthTest?: boolean)</w:t>
      </w:r>
    </w:p>
    <w:p>
      <w:pPr>
        <w:pStyle w:val="Code"/>
      </w:pPr>
      <w:r>
        <w:t xml:space="preserve">---@field debugDrawBox fun(center: Vec3, halfExtents: Vec3, rotation?: Quat, color?: Color, duration?: number, depthTest?: boolean)</w:t>
      </w:r>
    </w:p>
    <w:p>
      <w:pPr>
        <w:pStyle w:val="Code"/>
      </w:pPr>
      <w:r>
        <w:t xml:space="preserve">-- ... more methods</w:t>
      </w:r>
    </w:p>
    <w:p>
      <w:pPr>
        <w:pStyle w:val="Code"/>
      </w:pPr>
      <w:r>
        <w:t xml:space="preserve"/>
      </w:r>
    </w:p>
    <w:p>
      <w:pPr>
        <w:pStyle w:val="Code"/>
      </w:pPr>
      <w:r>
        <w:t xml:space="preserve">---@class MeshHandle : integer</w:t>
      </w:r>
    </w:p>
    <w:p>
      <w:pPr>
        <w:pStyle w:val="Code"/>
      </w:pPr>
      <w:r>
        <w:t xml:space="preserve">---@class MaterialHandle : integer</w:t>
      </w:r>
    </w:p>
    <w:p>
      <w:pPr>
        <w:pStyle w:val="Code"/>
      </w:pPr>
      <w:r>
        <w:t xml:space="preserve"/>
      </w:r>
    </w:p>
    <w:p>
      <w:pPr>
        <w:pStyle w:val="Code"/>
      </w:pPr>
      <w:r>
        <w:t xml:space="preserve">---@class Camera3D</w:t>
      </w:r>
    </w:p>
    <w:p>
      <w:pPr>
        <w:pStyle w:val="Code"/>
      </w:pPr>
      <w:r>
        <w:t xml:space="preserve">---@field position Vec3</w:t>
      </w:r>
    </w:p>
    <w:p>
      <w:pPr>
        <w:pStyle w:val="Code"/>
      </w:pPr>
      <w:r>
        <w:t xml:space="preserve">---@field target Vec3</w:t>
      </w:r>
    </w:p>
    <w:p>
      <w:pPr>
        <w:pStyle w:val="Code"/>
      </w:pPr>
      <w:r>
        <w:t xml:space="preserve">---@field up Vec3</w:t>
      </w:r>
    </w:p>
    <w:p>
      <w:pPr>
        <w:pStyle w:val="Code"/>
      </w:pPr>
      <w:r>
        <w:t xml:space="preserve">---@field fov number</w:t>
      </w:r>
    </w:p>
    <w:p>
      <w:pPr>
        <w:pStyle w:val="Code"/>
      </w:pPr>
      <w:r>
        <w:t xml:space="preserve">---@field near number</w:t>
      </w:r>
    </w:p>
    <w:p>
      <w:pPr>
        <w:pStyle w:val="Code"/>
      </w:pPr>
      <w:r>
        <w:t xml:space="preserve">---@field far number</w:t>
      </w:r>
    </w:p>
    <w:p>
      <w:pPr>
        <w:pStyle w:val="Code"/>
      </w:pPr>
      <w:r>
        <w:t xml:space="preserve"/>
      </w:r>
    </w:p>
    <w:p>
      <w:pPr>
        <w:pStyle w:val="Code"/>
      </w:pPr>
      <w:r>
        <w:t xml:space="preserve">---@enum Graphics3DError</w:t>
      </w:r>
    </w:p>
    <w:p>
      <w:pPr>
        <w:pStyle w:val="Code"/>
      </w:pPr>
      <w:r>
        <w:t xml:space="preserve">Graphics3DError = {</w:t>
      </w:r>
    </w:p>
    <w:p>
      <w:pPr>
        <w:pStyle w:val="Code"/>
      </w:pPr>
      <w:r>
        <w:t xml:space="preserve">    Success = 0,</w:t>
      </w:r>
    </w:p>
    <w:p>
      <w:pPr>
        <w:pStyle w:val="Code"/>
      </w:pPr>
      <w:r>
        <w:t xml:space="preserve">    InvalidMesh = 1,</w:t>
      </w:r>
    </w:p>
    <w:p>
      <w:pPr>
        <w:pStyle w:val="Code"/>
      </w:pPr>
      <w:r>
        <w:t xml:space="preserve">    InvalidMaterial = 2,</w:t>
      </w:r>
    </w:p>
    <w:p>
      <w:pPr>
        <w:pStyle w:val="Code"/>
      </w:pPr>
      <w:r>
        <w:t xml:space="preserve">    -- ...</w:t>
      </w:r>
    </w:p>
    <w:p>
      <w:pPr>
        <w:pStyle w:val="Code"/>
        <w:spacing w:after="200"/>
      </w:pPr>
      <w:r>
        <w:t xml:space="preserve">}</w:t>
      </w:r>
    </w:p>
    <w:p>
      <w:pPr>
        <w:pStyle w:val="Heading2"/>
      </w:pPr>
      <w:r>
        <w:t xml:space="preserve">Editor Configuration</w:t>
      </w:r>
    </w:p>
    <w:p>
      <w:pPr>
        <w:spacing w:after="120"/>
      </w:pPr>
      <w:r>
        <w:t xml:space="preserve">Users add the stubs path to their editor settings. For VS Code with Lua Language Server:</w:t>
      </w:r>
    </w:p>
    <w:p>
      <w:pPr>
        <w:pStyle w:val="Code"/>
      </w:pPr>
      <w:r>
        <w:t xml:space="preserve">// .vscode/settings.json</w:t>
      </w:r>
    </w:p>
    <w:p>
      <w:pPr>
        <w:pStyle w:val="Code"/>
      </w:pPr>
      <w:r>
        <w:t xml:space="preserve">{</w:t>
      </w:r>
    </w:p>
    <w:p>
      <w:pPr>
        <w:pStyle w:val="Code"/>
      </w:pPr>
      <w:r>
        <w:t xml:space="preserve">    "Lua.workspace.library": [</w:t>
      </w:r>
    </w:p>
    <w:p>
      <w:pPr>
        <w:pStyle w:val="Code"/>
      </w:pPr>
      <w:r>
        <w:t xml:space="preserve">        "${BESTOW_SDK}/stubs"</w:t>
      </w:r>
    </w:p>
    <w:p>
      <w:pPr>
        <w:pStyle w:val="Code"/>
      </w:pPr>
      <w:r>
        <w:t xml:space="preserve">    ]</w:t>
      </w:r>
    </w:p>
    <w:p>
      <w:pPr>
        <w:pStyle w:val="Code"/>
        <w:spacing w:after="200"/>
      </w:pPr>
      <w:r>
        <w:t xml:space="preserve">}</w:t>
      </w:r>
    </w:p>
    <w:p>
      <w:pPr>
        <w:spacing w:after="200"/>
      </w:pPr>
      <w:r>
        <w:t xml:space="preserve">This could also be auto-generated by a </w:t>
      </w:r>
      <w:r>
        <w:rPr>
          <w:rFonts w:ascii="Courier New" w:cs="Courier New" w:eastAsia="Courier New" w:hAnsi="Courier New"/>
        </w:rPr>
        <w:t xml:space="preserve">bestow init</w:t>
      </w:r>
      <w:r>
        <w:t xml:space="preserve"> command that sets up a new project.</w:t>
      </w:r>
    </w:p>
    <w:p>
      <w:pPr>
        <w:pStyle w:val="Heading1"/>
      </w:pPr>
      <w:r>
        <w:t xml:space="preserve">Stub Generation Strategy</w:t>
      </w:r>
    </w:p>
    <w:p>
      <w:pPr>
        <w:spacing w:after="120"/>
      </w:pPr>
      <w:r>
        <w:t xml:space="preserve">There are three approaches to generating stub files:</w:t>
      </w:r>
    </w:p>
    <w:p>
      <w:pPr>
        <w:pStyle w:val="Heading3"/>
      </w:pPr>
      <w:r>
        <w:t xml:space="preserve">Option A: Manual Maintenance</w:t>
      </w:r>
    </w:p>
    <w:p>
      <w:pPr>
        <w:spacing w:after="120"/>
      </w:pPr>
      <w:r>
        <w:t xml:space="preserve">Write and maintain stub files by hand alongside the C++ contracts. Simple but prone to drift.</w:t>
      </w:r>
    </w:p>
    <w:p>
      <w:pPr>
        <w:pStyle w:val="Heading3"/>
      </w:pPr>
      <w:r>
        <w:t xml:space="preserve">Option B: Build-Time Generation</w:t>
      </w:r>
    </w:p>
    <w:p>
      <w:pPr>
        <w:spacing w:after="120"/>
      </w:pPr>
      <w:r>
        <w:t xml:space="preserve">Parse the C++ contract headers (e.g., using libclang) and generate stubs automatically during the build. More work upfront but ensures stubs stay in sync.</w:t>
      </w:r>
    </w:p>
    <w:p>
      <w:pPr>
        <w:pStyle w:val="Heading3"/>
      </w:pPr>
      <w:r>
        <w:t xml:space="preserve">Option C: Runtime Introspection (Recommended)</w:t>
      </w:r>
    </w:p>
    <w:p>
      <w:pPr>
        <w:spacing w:after="120"/>
      </w:pPr>
      <w:r>
        <w:t xml:space="preserve">Generate stubs at runtime from sol2's type information. The engine can emit stubs with a command like:</w:t>
      </w:r>
    </w:p>
    <w:p>
      <w:pPr>
        <w:pStyle w:val="Code"/>
        <w:spacing w:after="120"/>
      </w:pPr>
      <w:r>
        <w:t xml:space="preserve">bestow generate-stubs --output ./stubs</w:t>
      </w:r>
    </w:p>
    <w:p>
      <w:pPr>
        <w:spacing w:after="200"/>
      </w:pPr>
      <w:r>
        <w:t xml:space="preserve">This approach guarantees stubs match the actual bindings since they're generated from the same source of truth.</w:t>
      </w:r>
    </w:p>
    <w:p>
      <w:pPr>
        <w:pStyle w:val="Heading1"/>
      </w:pPr>
      <w:r>
        <w:t xml:space="preserve">Contract Audit Framework</w:t>
      </w:r>
    </w:p>
    <w:p>
      <w:pPr>
        <w:spacing w:after="120"/>
      </w:pPr>
      <w:r>
        <w:t xml:space="preserve">Before exposing contracts to Lua, each should be audited for Lua-friendliness. The goal is to ensure users can accomplish their tasks without needing to understand C++ implementation details or backend-specific concepts.</w:t>
      </w:r>
    </w:p>
    <w:p>
      <w:pPr>
        <w:pStyle w:val="Heading2"/>
      </w:pPr>
      <w:r>
        <w:t xml:space="preserve">Audit Checklist</w:t>
      </w:r>
    </w:p>
    <w:p>
      <w:pPr>
        <w:pStyle w:val="ListParagraph"/>
        <w:numPr>
          <w:ilvl w:val="0"/>
          <w:numId w:val="2"/>
        </w:numPr>
      </w:pPr>
      <w:r>
        <w:rPr>
          <w:b/>
          <w:bCs/>
        </w:rPr>
        <w:t xml:space="preserve">Backend Abstraction: </w:t>
      </w:r>
      <w:r>
        <w:t xml:space="preserve">Does the contract leak backend details? (e.g., GLFW key codes, Vulkan handles)</w:t>
      </w:r>
    </w:p>
    <w:p>
      <w:pPr>
        <w:pStyle w:val="ListParagraph"/>
        <w:numPr>
          <w:ilvl w:val="0"/>
          <w:numId w:val="2"/>
        </w:numPr>
      </w:pPr>
      <w:r>
        <w:rPr>
          <w:b/>
          <w:bCs/>
        </w:rPr>
        <w:t xml:space="preserve">Error Handling: </w:t>
      </w:r>
      <w:r>
        <w:t xml:space="preserve">Are errors returned in a Lua-friendly way? (Result types → multiple returns)</w:t>
      </w:r>
    </w:p>
    <w:p>
      <w:pPr>
        <w:pStyle w:val="ListParagraph"/>
        <w:numPr>
          <w:ilvl w:val="0"/>
          <w:numId w:val="2"/>
        </w:numPr>
      </w:pPr>
      <w:r>
        <w:rPr>
          <w:b/>
          <w:bCs/>
        </w:rPr>
        <w:t xml:space="preserve">Memory Safety: </w:t>
      </w:r>
      <w:r>
        <w:t xml:space="preserve">Are there raw pointers that could dangle? (void* parameters, span lifetimes)</w:t>
      </w:r>
    </w:p>
    <w:p>
      <w:pPr>
        <w:pStyle w:val="ListParagraph"/>
        <w:numPr>
          <w:ilvl w:val="0"/>
          <w:numId w:val="2"/>
        </w:numPr>
      </w:pPr>
      <w:r>
        <w:rPr>
          <w:b/>
          <w:bCs/>
        </w:rPr>
        <w:t xml:space="preserve">Type Complexity: </w:t>
      </w:r>
      <w:r>
        <w:t xml:space="preserve">Are parameter types expressible in Lua? (no templates, no complex generics)</w:t>
      </w:r>
    </w:p>
    <w:p>
      <w:pPr>
        <w:pStyle w:val="ListParagraph"/>
        <w:numPr>
          <w:ilvl w:val="0"/>
          <w:numId w:val="2"/>
        </w:numPr>
      </w:pPr>
      <w:r>
        <w:rPr>
          <w:b/>
          <w:bCs/>
        </w:rPr>
        <w:t xml:space="preserve">Stateful Operations: </w:t>
      </w:r>
      <w:r>
        <w:t xml:space="preserve">Are there begin/end pairs that could leave state corrupted if not paired?</w:t>
      </w:r>
    </w:p>
    <w:p>
      <w:pPr>
        <w:pStyle w:val="ListParagraph"/>
        <w:numPr>
          <w:ilvl w:val="0"/>
          <w:numId w:val="2"/>
        </w:numPr>
      </w:pPr>
      <w:r>
        <w:rPr>
          <w:b/>
          <w:bCs/>
        </w:rPr>
        <w:t xml:space="preserve">Callback Signatures: </w:t>
      </w:r>
      <w:r>
        <w:t xml:space="preserve">Are callbacks expressible as Lua functions?</w:t>
      </w:r>
    </w:p>
    <w:p>
      <w:pPr>
        <w:pStyle w:val="ListParagraph"/>
        <w:numPr>
          <w:ilvl w:val="0"/>
          <w:numId w:val="2"/>
        </w:numPr>
        <w:spacing w:after="200"/>
      </w:pPr>
      <w:r>
        <w:rPr>
          <w:b/>
          <w:bCs/>
        </w:rPr>
        <w:t xml:space="preserve">Naming Consistency: </w:t>
      </w:r>
      <w:r>
        <w:t xml:space="preserve">Do method names follow Lua conventions? (snake_case vs camelCase)</w:t>
      </w:r>
    </w:p>
    <w:p>
      <w:pPr>
        <w:pStyle w:val="Heading2"/>
      </w:pPr>
      <w:r>
        <w:t xml:space="preserve">Audit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Category</w:t>
            </w:r>
          </w:p>
        </w:tc>
        <w:tc>
          <w:tcPr>
            <w:tcW w:type="dxa" w:w="702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Description</w:t>
            </w:r>
          </w:p>
        </w:tc>
      </w:tr>
      <w:tr>
        <w:tc>
          <w:tcPr>
            <w:tcW w:type="dxa" w:w="2340"/>
            <w:tcBorders>
              <w:top w:val="single" w:color="CCCCCC" w:sz="1"/>
              <w:left w:val="single" w:color="CCCCCC" w:sz="1"/>
              <w:bottom w:val="single" w:color="CCCCCC" w:sz="1"/>
              <w:right w:val="single" w:color="CCCCCC" w:sz="1"/>
            </w:tcBorders>
            <w:shd w:fill="D4EDDA" w:val="clear"/>
          </w:tcPr>
          <w:p>
            <w:r>
              <w:rPr>
                <w:b/>
                <w:bCs/>
              </w:rPr>
              <w:t xml:space="preserve">Expose As-Is</w:t>
            </w:r>
          </w:p>
        </w:tc>
        <w:tc>
          <w:tcPr>
            <w:tcW w:type="dxa" w:w="7020"/>
            <w:tcBorders>
              <w:top w:val="single" w:color="CCCCCC" w:sz="1"/>
              <w:left w:val="single" w:color="CCCCCC" w:sz="1"/>
              <w:bottom w:val="single" w:color="CCCCCC" w:sz="1"/>
              <w:right w:val="single" w:color="CCCCCC" w:sz="1"/>
            </w:tcBorders>
          </w:tcPr>
          <w:p>
            <w:r>
              <w:t xml:space="preserve">Contract is clean, Lua-friendly, no changes needed</w:t>
            </w:r>
          </w:p>
        </w:tc>
      </w:tr>
      <w:tr>
        <w:tc>
          <w:tcPr>
            <w:tcW w:type="dxa" w:w="2340"/>
            <w:tcBorders>
              <w:top w:val="single" w:color="CCCCCC" w:sz="1"/>
              <w:left w:val="single" w:color="CCCCCC" w:sz="1"/>
              <w:bottom w:val="single" w:color="CCCCCC" w:sz="1"/>
              <w:right w:val="single" w:color="CCCCCC" w:sz="1"/>
            </w:tcBorders>
            <w:shd w:fill="FFF3CD" w:val="clear"/>
          </w:tcPr>
          <w:p>
            <w:r>
              <w:rPr>
                <w:b/>
                <w:bCs/>
              </w:rPr>
              <w:t xml:space="preserve">Wrap/Simplify</w:t>
            </w:r>
          </w:p>
        </w:tc>
        <w:tc>
          <w:tcPr>
            <w:tcW w:type="dxa" w:w="7020"/>
            <w:tcBorders>
              <w:top w:val="single" w:color="CCCCCC" w:sz="1"/>
              <w:left w:val="single" w:color="CCCCCC" w:sz="1"/>
              <w:bottom w:val="single" w:color="CCCCCC" w:sz="1"/>
              <w:right w:val="single" w:color="CCCCCC" w:sz="1"/>
            </w:tcBorders>
          </w:tcPr>
          <w:p>
            <w:r>
              <w:t xml:space="preserve">Create a Lua-friendly wrapper that hides complexity or backend details</w:t>
            </w:r>
          </w:p>
        </w:tc>
      </w:tr>
      <w:tr>
        <w:tc>
          <w:tcPr>
            <w:tcW w:type="dxa" w:w="2340"/>
            <w:tcBorders>
              <w:top w:val="single" w:color="CCCCCC" w:sz="1"/>
              <w:left w:val="single" w:color="CCCCCC" w:sz="1"/>
              <w:bottom w:val="single" w:color="CCCCCC" w:sz="1"/>
              <w:right w:val="single" w:color="CCCCCC" w:sz="1"/>
            </w:tcBorders>
            <w:shd w:fill="F8D7DA" w:val="clear"/>
          </w:tcPr>
          <w:p>
            <w:r>
              <w:rPr>
                <w:b/>
                <w:bCs/>
              </w:rPr>
              <w:t xml:space="preserve">Needs Refactor</w:t>
            </w:r>
          </w:p>
        </w:tc>
        <w:tc>
          <w:tcPr>
            <w:tcW w:type="dxa" w:w="7020"/>
            <w:tcBorders>
              <w:top w:val="single" w:color="CCCCCC" w:sz="1"/>
              <w:left w:val="single" w:color="CCCCCC" w:sz="1"/>
              <w:bottom w:val="single" w:color="CCCCCC" w:sz="1"/>
              <w:right w:val="single" w:color="CCCCCC" w:sz="1"/>
            </w:tcBorders>
          </w:tcPr>
          <w:p>
            <w:r>
              <w:t xml:space="preserve">Contract itself needs changes before it can be safely exposed</w:t>
            </w:r>
          </w:p>
        </w:tc>
      </w:tr>
    </w:tbl>
    <w:p>
      <w:pPr>
        <w:pStyle w:val="Heading1"/>
        <w:spacing w:before="300"/>
      </w:pPr>
      <w:r>
        <w:t xml:space="preserve">Preliminary Audit Findings</w:t>
      </w:r>
    </w:p>
    <w:p>
      <w:pPr>
        <w:spacing w:after="200"/>
      </w:pPr>
      <w:r>
        <w:t xml:space="preserve">Based on the contracts reviewed so far, here are initial observations:</w:t>
      </w:r>
    </w:p>
    <w:p>
      <w:pPr>
        <w:pStyle w:val="Heading2"/>
      </w:pPr>
      <w:r>
        <w:t xml:space="preserve">IGraphics3DSystem</w:t>
      </w:r>
    </w:p>
    <w:p>
      <w:pPr>
        <w:spacing w:after="120"/>
      </w:pPr>
      <w:r>
        <w:rPr>
          <w:b/>
          <w:bCs/>
        </w:rPr>
        <w:t xml:space="preserve">Status: </w:t>
      </w:r>
      <w:r>
        <w:rPr>
          <w:color w:val="28A745"/>
        </w:rPr>
        <w:t xml:space="preserve">Mostly Expose As-Is</w:t>
      </w:r>
    </w:p>
    <w:p>
      <w:pPr>
        <w:pStyle w:val="ListParagraph"/>
        <w:numPr>
          <w:ilvl w:val="0"/>
          <w:numId w:val="3"/>
        </w:numPr>
      </w:pPr>
      <w:r>
        <w:rPr>
          <w:b/>
          <w:bCs/>
        </w:rPr>
        <w:t xml:space="preserve">Good: </w:t>
      </w:r>
      <w:r>
        <w:t xml:space="preserve">Clean handle-based API, Result types for errors, well-abstracted</w:t>
      </w:r>
    </w:p>
    <w:p>
      <w:pPr>
        <w:pStyle w:val="ListParagraph"/>
        <w:numPr>
          <w:ilvl w:val="0"/>
          <w:numId w:val="3"/>
        </w:numPr>
      </w:pPr>
      <w:r>
        <w:rPr>
          <w:b/>
          <w:bCs/>
        </w:rPr>
        <w:t xml:space="preserve">Good: </w:t>
      </w:r>
      <w:r>
        <w:t xml:space="preserve">Primitive mesh generation (createCubeMesh, etc.) is very Lua-friendly</w:t>
      </w:r>
    </w:p>
    <w:p>
      <w:pPr>
        <w:pStyle w:val="ListParagraph"/>
        <w:numPr>
          <w:ilvl w:val="0"/>
          <w:numId w:val="3"/>
        </w:numPr>
      </w:pPr>
      <w:r>
        <w:rPr>
          <w:b/>
          <w:bCs/>
        </w:rPr>
        <w:t xml:space="preserve">Minor: </w:t>
      </w:r>
      <w:r>
        <w:t xml:space="preserve">MeshDef uses std::span—need to accept Lua tables instead</w:t>
      </w:r>
    </w:p>
    <w:p>
      <w:pPr>
        <w:pStyle w:val="ListParagraph"/>
        <w:numPr>
          <w:ilvl w:val="0"/>
          <w:numId w:val="3"/>
        </w:numPr>
        <w:spacing w:after="200"/>
      </w:pPr>
      <w:r>
        <w:rPr>
          <w:b/>
          <w:bCs/>
        </w:rPr>
        <w:t xml:space="preserve">Minor: </w:t>
      </w:r>
      <w:r>
        <w:t xml:space="preserve">Some methods have many parameters—consider builder pattern or config tables</w:t>
      </w:r>
    </w:p>
    <w:p>
      <w:pPr>
        <w:pStyle w:val="Heading2"/>
      </w:pPr>
      <w:r>
        <w:t xml:space="preserve">IEntitySystem</w:t>
      </w:r>
    </w:p>
    <w:p>
      <w:pPr>
        <w:spacing w:after="120"/>
      </w:pPr>
      <w:r>
        <w:rPr>
          <w:b/>
          <w:bCs/>
        </w:rPr>
        <w:t xml:space="preserve">Status: </w:t>
      </w:r>
      <w:r>
        <w:rPr>
          <w:color w:val="FFC107"/>
        </w:rPr>
        <w:t xml:space="preserve">Needs Wrapper</w:t>
      </w:r>
    </w:p>
    <w:p>
      <w:pPr>
        <w:pStyle w:val="ListParagraph"/>
        <w:numPr>
          <w:ilvl w:val="0"/>
          <w:numId w:val="3"/>
        </w:numPr>
      </w:pPr>
      <w:r>
        <w:rPr>
          <w:b/>
          <w:bCs/>
        </w:rPr>
        <w:t xml:space="preserve">Issue: </w:t>
      </w:r>
      <w:r>
        <w:t xml:space="preserve">Type-erased component access (void*, entt::id_type) is not Lua-friendly</w:t>
      </w:r>
    </w:p>
    <w:p>
      <w:pPr>
        <w:pStyle w:val="ListParagraph"/>
        <w:numPr>
          <w:ilvl w:val="0"/>
          <w:numId w:val="3"/>
        </w:numPr>
      </w:pPr>
      <w:r>
        <w:rPr>
          <w:b/>
          <w:bCs/>
        </w:rPr>
        <w:t xml:space="preserve">Issue: </w:t>
      </w:r>
      <w:r>
        <w:t xml:space="preserve">Template methods (emplace&lt;T&gt;, get&lt;T&gt;) can't be directly bound</w:t>
      </w:r>
    </w:p>
    <w:p>
      <w:pPr>
        <w:pStyle w:val="ListParagraph"/>
        <w:numPr>
          <w:ilvl w:val="0"/>
          <w:numId w:val="3"/>
        </w:numPr>
      </w:pPr>
      <w:r>
        <w:rPr>
          <w:b/>
          <w:bCs/>
        </w:rPr>
        <w:t xml:space="preserve">Solution: </w:t>
      </w:r>
      <w:r>
        <w:t xml:space="preserve">Create a Lua component system that stores Lua tables as components</w:t>
      </w:r>
    </w:p>
    <w:p>
      <w:pPr>
        <w:pStyle w:val="ListParagraph"/>
        <w:numPr>
          <w:ilvl w:val="0"/>
          <w:numId w:val="3"/>
        </w:numPr>
        <w:spacing w:after="200"/>
      </w:pPr>
      <w:r>
        <w:rPr>
          <w:b/>
          <w:bCs/>
        </w:rPr>
        <w:t xml:space="preserve">Solution: </w:t>
      </w:r>
      <w:r>
        <w:t xml:space="preserve">Expose entity creation/destruction, component add/get via string keys</w:t>
      </w:r>
    </w:p>
    <w:p>
      <w:pPr>
        <w:pStyle w:val="Heading2"/>
      </w:pPr>
      <w:r>
        <w:t xml:space="preserve">IInputSystem (Not Shown)</w:t>
      </w:r>
    </w:p>
    <w:p>
      <w:pPr>
        <w:spacing w:after="120"/>
      </w:pPr>
      <w:r>
        <w:rPr>
          <w:b/>
          <w:bCs/>
        </w:rPr>
        <w:t xml:space="preserve">Status: </w:t>
      </w:r>
      <w:r>
        <w:rPr>
          <w:color w:val="DC3545"/>
        </w:rPr>
        <w:t xml:space="preserve">Needs Refactor</w:t>
      </w:r>
    </w:p>
    <w:p>
      <w:pPr>
        <w:pStyle w:val="ListParagraph"/>
        <w:numPr>
          <w:ilvl w:val="0"/>
          <w:numId w:val="3"/>
        </w:numPr>
      </w:pPr>
      <w:r>
        <w:rPr>
          <w:b/>
          <w:bCs/>
        </w:rPr>
        <w:t xml:space="preserve">Issue: </w:t>
      </w:r>
      <w:r>
        <w:t xml:space="preserve">Reportedly exposes GLFW key codes directly</w:t>
      </w:r>
    </w:p>
    <w:p>
      <w:pPr>
        <w:pStyle w:val="ListParagraph"/>
        <w:numPr>
          <w:ilvl w:val="0"/>
          <w:numId w:val="3"/>
        </w:numPr>
      </w:pPr>
      <w:r>
        <w:rPr>
          <w:b/>
          <w:bCs/>
        </w:rPr>
        <w:t xml:space="preserve">Problem: </w:t>
      </w:r>
      <w:r>
        <w:t xml:space="preserve">Users shouldn't need to know about GLFW to use input</w:t>
      </w:r>
    </w:p>
    <w:p>
      <w:pPr>
        <w:pStyle w:val="ListParagraph"/>
        <w:numPr>
          <w:ilvl w:val="0"/>
          <w:numId w:val="3"/>
        </w:numPr>
      </w:pPr>
      <w:r>
        <w:rPr>
          <w:b/>
          <w:bCs/>
        </w:rPr>
        <w:t xml:space="preserve">Solution: </w:t>
      </w:r>
      <w:r>
        <w:t xml:space="preserve">Define engine-owned key codes (Key::A, Key::Space, etc.)</w:t>
      </w:r>
    </w:p>
    <w:p>
      <w:pPr>
        <w:pStyle w:val="ListParagraph"/>
        <w:numPr>
          <w:ilvl w:val="0"/>
          <w:numId w:val="3"/>
        </w:numPr>
        <w:spacing w:after="200"/>
      </w:pPr>
      <w:r>
        <w:rPr>
          <w:b/>
          <w:bCs/>
        </w:rPr>
        <w:t xml:space="preserve">Solution: </w:t>
      </w:r>
      <w:r>
        <w:t xml:space="preserve">Map GLFW codes internally, expose only Bestow codes to Lua</w:t>
      </w:r>
    </w:p>
    <w:p>
      <w:pPr>
        <w:pStyle w:val="Heading1"/>
        <w:spacing w:before="300"/>
      </w:pPr>
      <w:r>
        <w:t xml:space="preserve">Problem Resolution Methodology</w:t>
      </w:r>
    </w:p>
    <w:p>
      <w:pPr>
        <w:spacing w:after="120"/>
      </w:pPr>
      <w:r>
        <w:t xml:space="preserve">When a contract fails the audit checklist, we follow a systematic approach to identify the best solution without compromising the system's architectural integrity.</w:t>
      </w:r>
    </w:p>
    <w:p>
      <w:pPr>
        <w:pStyle w:val="Heading2"/>
      </w:pPr>
      <w:r>
        <w:t xml:space="preserve">Guiding Principles</w:t>
      </w:r>
    </w:p>
    <w:p>
      <w:pPr>
        <w:pStyle w:val="ListParagraph"/>
        <w:numPr>
          <w:ilvl w:val="0"/>
          <w:numId w:val="2"/>
        </w:numPr>
      </w:pPr>
      <w:r>
        <w:rPr>
          <w:b/>
          <w:bCs/>
        </w:rPr>
        <w:t xml:space="preserve">Preserve the Contract Pattern: </w:t>
      </w:r>
      <w:r>
        <w:t xml:space="preserve">The contract remains the single interface between systems. Solutions should not bypass or circumvent this boundary.</w:t>
      </w:r>
    </w:p>
    <w:p>
      <w:pPr>
        <w:pStyle w:val="ListParagraph"/>
        <w:numPr>
          <w:ilvl w:val="0"/>
          <w:numId w:val="2"/>
        </w:numPr>
      </w:pPr>
      <w:r>
        <w:rPr>
          <w:b/>
          <w:bCs/>
        </w:rPr>
        <w:t xml:space="preserve">Maintain Backend Agnosticism: </w:t>
      </w:r>
      <w:r>
        <w:t xml:space="preserve">Lua users should never need to know what backend implements a contract (Vulkan vs OpenGL, EnTT vs custom ECS, GLFW vs SDL).</w:t>
      </w:r>
    </w:p>
    <w:p>
      <w:pPr>
        <w:pStyle w:val="ListParagraph"/>
        <w:numPr>
          <w:ilvl w:val="0"/>
          <w:numId w:val="2"/>
        </w:numPr>
      </w:pPr>
      <w:r>
        <w:rPr>
          <w:b/>
          <w:bCs/>
        </w:rPr>
        <w:t xml:space="preserve">Prefer Extension Over Modification: </w:t>
      </w:r>
      <w:r>
        <w:t xml:space="preserve">If possible, extend the contract with Lua-friendly methods rather than changing existing C++ methods that other systems depend on.</w:t>
      </w:r>
    </w:p>
    <w:p>
      <w:pPr>
        <w:pStyle w:val="ListParagraph"/>
        <w:numPr>
          <w:ilvl w:val="0"/>
          <w:numId w:val="2"/>
        </w:numPr>
      </w:pPr>
      <w:r>
        <w:rPr>
          <w:b/>
          <w:bCs/>
        </w:rPr>
        <w:t xml:space="preserve">Keep Performance Paths Open: </w:t>
      </w:r>
      <w:r>
        <w:t xml:space="preserve">Solutions should not force all users through slow paths. Provide fast paths for performance-critical operations.</w:t>
      </w:r>
    </w:p>
    <w:p>
      <w:pPr>
        <w:pStyle w:val="ListParagraph"/>
        <w:numPr>
          <w:ilvl w:val="0"/>
          <w:numId w:val="2"/>
        </w:numPr>
      </w:pPr>
      <w:r>
        <w:rPr>
          <w:b/>
          <w:bCs/>
        </w:rPr>
        <w:t xml:space="preserve">Enable Tooling: </w:t>
      </w:r>
      <w:r>
        <w:t xml:space="preserve">Solutions should support automatic stub generation and IDE integration. Avoid patterns that can't be introspected.</w:t>
      </w:r>
    </w:p>
    <w:p>
      <w:pPr>
        <w:pStyle w:val="ListParagraph"/>
        <w:numPr>
          <w:ilvl w:val="0"/>
          <w:numId w:val="2"/>
        </w:numPr>
        <w:spacing w:after="200"/>
      </w:pPr>
      <w:r>
        <w:rPr>
          <w:b/>
          <w:bCs/>
        </w:rPr>
        <w:t xml:space="preserve">Document the Trade-offs: </w:t>
      </w:r>
      <w:r>
        <w:t xml:space="preserve">Every solution has trade-offs. Make them explicit so future maintainers understand why decisions were made.</w:t>
      </w:r>
    </w:p>
    <w:p>
      <w:pPr>
        <w:pStyle w:val="Heading2"/>
      </w:pPr>
      <w:r>
        <w:t xml:space="preserve">Resolution Process</w:t>
      </w:r>
    </w:p>
    <w:p>
      <w:pPr>
        <w:pStyle w:val="ListParagraph"/>
        <w:numPr>
          <w:ilvl w:val="0"/>
          <w:numId w:val="4"/>
        </w:numPr>
      </w:pPr>
      <w:r>
        <w:rPr>
          <w:b/>
          <w:bCs/>
        </w:rPr>
        <w:t xml:space="preserve">Identify the Barrier: </w:t>
      </w:r>
      <w:r>
        <w:t xml:space="preserve">What specific aspect of the contract prevents Lua binding?</w:t>
      </w:r>
    </w:p>
    <w:p>
      <w:pPr>
        <w:pStyle w:val="ListParagraph"/>
        <w:numPr>
          <w:ilvl w:val="0"/>
          <w:numId w:val="4"/>
        </w:numPr>
      </w:pPr>
      <w:r>
        <w:rPr>
          <w:b/>
          <w:bCs/>
        </w:rPr>
        <w:t xml:space="preserve">Understand the Root Cause: </w:t>
      </w:r>
      <w:r>
        <w:t xml:space="preserve">Is this a fundamental language mismatch, a design choice, or an implementation detail?</w:t>
      </w:r>
    </w:p>
    <w:p>
      <w:pPr>
        <w:pStyle w:val="ListParagraph"/>
        <w:numPr>
          <w:ilvl w:val="0"/>
          <w:numId w:val="4"/>
        </w:numPr>
      </w:pPr>
      <w:r>
        <w:rPr>
          <w:b/>
          <w:bCs/>
        </w:rPr>
        <w:t xml:space="preserve">Enumerate Options: </w:t>
      </w:r>
      <w:r>
        <w:t xml:space="preserve">List all possible solutions, including the "do nothing" option.</w:t>
      </w:r>
    </w:p>
    <w:p>
      <w:pPr>
        <w:pStyle w:val="ListParagraph"/>
        <w:numPr>
          <w:ilvl w:val="0"/>
          <w:numId w:val="4"/>
        </w:numPr>
      </w:pPr>
      <w:r>
        <w:rPr>
          <w:b/>
          <w:bCs/>
        </w:rPr>
        <w:t xml:space="preserve">Evaluate Against Principles: </w:t>
      </w:r>
      <w:r>
        <w:t xml:space="preserve">Score each option against the guiding principles above.</w:t>
      </w:r>
    </w:p>
    <w:p>
      <w:pPr>
        <w:pStyle w:val="ListParagraph"/>
        <w:numPr>
          <w:ilvl w:val="0"/>
          <w:numId w:val="4"/>
        </w:numPr>
      </w:pPr>
      <w:r>
        <w:rPr>
          <w:b/>
          <w:bCs/>
        </w:rPr>
        <w:t xml:space="preserve">Prototype if Uncertain: </w:t>
      </w:r>
      <w:r>
        <w:t xml:space="preserve">Build a minimal proof-of-concept before committing to invasive changes.</w:t>
      </w:r>
    </w:p>
    <w:p>
      <w:pPr>
        <w:pStyle w:val="ListParagraph"/>
        <w:numPr>
          <w:ilvl w:val="0"/>
          <w:numId w:val="4"/>
        </w:numPr>
        <w:spacing w:after="200"/>
      </w:pPr>
      <w:r>
        <w:rPr>
          <w:b/>
          <w:bCs/>
        </w:rPr>
        <w:t xml:space="preserve">Document the Decision: </w:t>
      </w:r>
      <w:r>
        <w:t xml:space="preserve">Record the problem, options considered, and rationale for the chosen solution.</w:t>
      </w:r>
    </w:p>
    <w:p>
      <w:pPr>
        <w:pStyle w:val="Heading1"/>
      </w:pPr>
      <w:r>
        <w:t xml:space="preserve">Case Study: IEntitySystem</w:t>
      </w:r>
    </w:p>
    <w:p>
      <w:pPr>
        <w:spacing w:after="200"/>
      </w:pPr>
      <w:r>
        <w:t xml:space="preserve">This case study demonstrates how to apply the resolution methodology to a contract that requires significant adaptation for Lua binding.</w:t>
      </w:r>
    </w:p>
    <w:p>
      <w:pPr>
        <w:pStyle w:val="Heading2"/>
      </w:pPr>
      <w:r>
        <w:t xml:space="preserve">The Problem</w:t>
      </w:r>
    </w:p>
    <w:p>
      <w:pPr>
        <w:spacing w:after="120"/>
      </w:pPr>
      <w:r>
        <w:t xml:space="preserve">IEntitySystem uses C++ templates for type-safe component access:</w:t>
      </w:r>
    </w:p>
    <w:p>
      <w:pPr>
        <w:pStyle w:val="Code"/>
      </w:pPr>
      <w:r>
        <w:t xml:space="preserve">template&lt;typename T, typename... Args&gt;</w:t>
      </w:r>
    </w:p>
    <w:p>
      <w:pPr>
        <w:pStyle w:val="Code"/>
      </w:pPr>
      <w:r>
        <w:t xml:space="preserve">T&amp; emplace(Entity entity, Args&amp;&amp;... args);</w:t>
      </w:r>
    </w:p>
    <w:p>
      <w:pPr>
        <w:pStyle w:val="Code"/>
      </w:pPr>
      <w:r>
        <w:t xml:space="preserve"/>
      </w:r>
    </w:p>
    <w:p>
      <w:pPr>
        <w:pStyle w:val="Code"/>
      </w:pPr>
      <w:r>
        <w:t xml:space="preserve">template&lt;typename T&gt;</w:t>
      </w:r>
    </w:p>
    <w:p>
      <w:pPr>
        <w:pStyle w:val="Code"/>
      </w:pPr>
      <w:r>
        <w:t xml:space="preserve">T&amp; get(Entity entity);</w:t>
      </w:r>
    </w:p>
    <w:p>
      <w:pPr>
        <w:pStyle w:val="Code"/>
      </w:pPr>
      <w:r>
        <w:t xml:space="preserve"/>
      </w:r>
    </w:p>
    <w:p>
      <w:pPr>
        <w:pStyle w:val="Code"/>
      </w:pPr>
      <w:r>
        <w:t xml:space="preserve">template&lt;typename... Ts&gt;</w:t>
      </w:r>
    </w:p>
    <w:p>
      <w:pPr>
        <w:pStyle w:val="Code"/>
        <w:spacing w:after="120"/>
      </w:pPr>
      <w:r>
        <w:t xml:space="preserve">bool allOf(Entity entity) const;</w:t>
      </w:r>
    </w:p>
    <w:p>
      <w:pPr>
        <w:spacing w:after="200"/>
      </w:pPr>
      <w:r>
        <w:t xml:space="preserve">These templates cannot be bound to Lua because Lua is dynamically typed—there's no way to specify the type parameter at runtime.</w:t>
      </w:r>
    </w:p>
    <w:p>
      <w:pPr>
        <w:pStyle w:val="Heading2"/>
      </w:pPr>
      <w:r>
        <w:t xml:space="preserve">Analysis</w:t>
      </w:r>
    </w:p>
    <w:p>
      <w:pPr>
        <w:spacing w:after="120"/>
      </w:pPr>
      <w:r>
        <w:rPr>
          <w:b/>
          <w:bCs/>
        </w:rPr>
        <w:t xml:space="preserve">Barrier: </w:t>
      </w:r>
      <w:r>
        <w:t xml:space="preserve">Template methods require compile-time type information that Lua cannot provide.</w:t>
      </w:r>
    </w:p>
    <w:p>
      <w:pPr>
        <w:spacing w:after="120"/>
      </w:pPr>
      <w:r>
        <w:rPr>
          <w:b/>
          <w:bCs/>
        </w:rPr>
        <w:t xml:space="preserve">Root Cause: </w:t>
      </w:r>
      <w:r>
        <w:t xml:space="preserve">Fundamental language mismatch. C++ templates are a compile-time feature; Lua is dynamically typed at runtime.</w:t>
      </w:r>
    </w:p>
    <w:p>
      <w:pPr>
        <w:spacing w:after="200"/>
      </w:pPr>
      <w:r>
        <w:rPr>
          <w:b/>
          <w:bCs/>
        </w:rPr>
        <w:t xml:space="preserve">Backend Consideration: </w:t>
      </w:r>
      <w:r>
        <w:t xml:space="preserve">The contract uses EnTT internally, which provides a runtime reflection system (entt::meta) that could bridge this gap.</w:t>
      </w:r>
    </w:p>
    <w:p>
      <w:pPr>
        <w:pStyle w:val="Heading2"/>
      </w:pPr>
      <w:r>
        <w:t xml:space="preserve">Options Considered</w:t>
      </w:r>
    </w:p>
    <w:p>
      <w:pPr>
        <w:pStyle w:val="Heading3"/>
      </w:pPr>
      <w:r>
        <w:t xml:space="preserve">Option A: Direct Binding Per Type</w:t>
      </w:r>
    </w:p>
    <w:p>
      <w:pPr>
        <w:spacing w:after="120"/>
      </w:pPr>
      <w:r>
        <w:t xml:space="preserve">Write explicit bindings for each component type:</w:t>
      </w:r>
    </w:p>
    <w:p>
      <w:pPr>
        <w:pStyle w:val="Code"/>
      </w:pPr>
      <w:r>
        <w:t xml:space="preserve">entity["addPosition"] = [](Entity e, float x, float y, float z) { ... };</w:t>
      </w:r>
    </w:p>
    <w:p>
      <w:pPr>
        <w:pStyle w:val="Code"/>
      </w:pPr>
      <w:r>
        <w:t xml:space="preserve">entity["getPosition"] = [](Entity e) { ... };</w:t>
      </w:r>
    </w:p>
    <w:p>
      <w:pPr>
        <w:pStyle w:val="Code"/>
        <w:spacing w:after="120"/>
      </w:pPr>
      <w:r>
        <w:t xml:space="preserve">// Repeat for every component type...</w:t>
      </w:r>
    </w:p>
    <w:p>
      <w:pPr>
        <w:pStyle w:val="ListParagraph"/>
        <w:numPr>
          <w:ilvl w:val="0"/>
          <w:numId w:val="3"/>
        </w:numPr>
      </w:pPr>
      <w:r>
        <w:rPr>
          <w:b/>
          <w:bCs/>
        </w:rPr>
        <w:t xml:space="preserve">Pros: </w:t>
      </w:r>
      <w:r>
        <w:t xml:space="preserve">Fast, type-safe, simple to understand</w:t>
      </w:r>
    </w:p>
    <w:p>
      <w:pPr>
        <w:pStyle w:val="ListParagraph"/>
        <w:numPr>
          <w:ilvl w:val="0"/>
          <w:numId w:val="3"/>
        </w:numPr>
      </w:pPr>
      <w:r>
        <w:rPr>
          <w:b/>
          <w:bCs/>
        </w:rPr>
        <w:t xml:space="preserve">Cons: </w:t>
      </w:r>
      <w:r>
        <w:t xml:space="preserve">Tedious, every new component needs manual binding, stubs must be hand-written</w:t>
      </w:r>
    </w:p>
    <w:p>
      <w:pPr>
        <w:pStyle w:val="ListParagraph"/>
        <w:numPr>
          <w:ilvl w:val="0"/>
          <w:numId w:val="3"/>
        </w:numPr>
        <w:spacing w:after="200"/>
      </w:pPr>
      <w:r>
        <w:rPr>
          <w:b/>
          <w:bCs/>
        </w:rPr>
        <w:t xml:space="preserve">Principle Violation: </w:t>
      </w:r>
      <w:r>
        <w:t xml:space="preserve">Fails "Enable Tooling"—can't auto-generate bindings or stubs</w:t>
      </w:r>
    </w:p>
    <w:p>
      <w:pPr>
        <w:pStyle w:val="Heading3"/>
      </w:pPr>
      <w:r>
        <w:t xml:space="preserve">Option B: Lua-Native Components</w:t>
      </w:r>
    </w:p>
    <w:p>
      <w:pPr>
        <w:spacing w:after="120"/>
      </w:pPr>
      <w:r>
        <w:t xml:space="preserve">Store Lua tables directly as a component type:</w:t>
      </w:r>
    </w:p>
    <w:p>
      <w:pPr>
        <w:pStyle w:val="Code"/>
      </w:pPr>
      <w:r>
        <w:t xml:space="preserve">struct LuaComponent {</w:t>
      </w:r>
    </w:p>
    <w:p>
      <w:pPr>
        <w:pStyle w:val="Code"/>
      </w:pPr>
      <w:r>
        <w:t xml:space="preserve">    std::string typeName;</w:t>
      </w:r>
    </w:p>
    <w:p>
      <w:pPr>
        <w:pStyle w:val="Code"/>
      </w:pPr>
      <w:r>
        <w:t xml:space="preserve">    sol::table data;</w:t>
      </w:r>
    </w:p>
    <w:p>
      <w:pPr>
        <w:pStyle w:val="Code"/>
        <w:spacing w:after="120"/>
      </w:pPr>
      <w:r>
        <w:t xml:space="preserve">};</w:t>
      </w:r>
    </w:p>
    <w:p>
      <w:pPr>
        <w:pStyle w:val="ListParagraph"/>
        <w:numPr>
          <w:ilvl w:val="0"/>
          <w:numId w:val="3"/>
        </w:numPr>
      </w:pPr>
      <w:r>
        <w:rPr>
          <w:b/>
          <w:bCs/>
        </w:rPr>
        <w:t xml:space="preserve">Pros: </w:t>
      </w:r>
      <w:r>
        <w:t xml:space="preserve">Fully dynamic, Lua can define any component structure</w:t>
      </w:r>
    </w:p>
    <w:p>
      <w:pPr>
        <w:pStyle w:val="ListParagraph"/>
        <w:numPr>
          <w:ilvl w:val="0"/>
          <w:numId w:val="3"/>
        </w:numPr>
      </w:pPr>
      <w:r>
        <w:rPr>
          <w:b/>
          <w:bCs/>
        </w:rPr>
        <w:t xml:space="preserve">Cons: </w:t>
      </w:r>
      <w:r>
        <w:t xml:space="preserve">No type safety, C++ systems can't query these components efficiently</w:t>
      </w:r>
    </w:p>
    <w:p>
      <w:pPr>
        <w:pStyle w:val="ListParagraph"/>
        <w:numPr>
          <w:ilvl w:val="0"/>
          <w:numId w:val="3"/>
        </w:numPr>
        <w:spacing w:after="200"/>
      </w:pPr>
      <w:r>
        <w:rPr>
          <w:b/>
          <w:bCs/>
        </w:rPr>
        <w:t xml:space="preserve">Principle Violation: </w:t>
      </w:r>
      <w:r>
        <w:t xml:space="preserve">Fails "Keep Performance Paths Open"—all access goes through Lua tables</w:t>
      </w:r>
    </w:p>
    <w:p>
      <w:pPr>
        <w:pStyle w:val="Heading3"/>
      </w:pPr>
      <w:r>
        <w:t xml:space="preserve">Option C: EnTT Meta Reflection</w:t>
      </w:r>
    </w:p>
    <w:p>
      <w:pPr>
        <w:spacing w:after="120"/>
      </w:pPr>
      <w:r>
        <w:t xml:space="preserve">Use EnTT's runtime reflection to access components by string name:</w:t>
      </w:r>
    </w:p>
    <w:p>
      <w:pPr>
        <w:pStyle w:val="Code"/>
      </w:pPr>
      <w:r>
        <w:t xml:space="preserve">entity["set"] = [](Entity e, string typeName, sol::table data) {</w:t>
      </w:r>
    </w:p>
    <w:p>
      <w:pPr>
        <w:pStyle w:val="Code"/>
      </w:pPr>
      <w:r>
        <w:t xml:space="preserve">    auto meta = entt::resolve(typeName);</w:t>
      </w:r>
    </w:p>
    <w:p>
      <w:pPr>
        <w:pStyle w:val="Code"/>
      </w:pPr>
      <w:r>
        <w:t xml:space="preserve">    // Use meta to construct and emplace component</w:t>
      </w:r>
    </w:p>
    <w:p>
      <w:pPr>
        <w:pStyle w:val="Code"/>
        <w:spacing w:after="120"/>
      </w:pPr>
      <w:r>
        <w:t xml:space="preserve">};</w:t>
      </w:r>
    </w:p>
    <w:p>
      <w:pPr>
        <w:pStyle w:val="ListParagraph"/>
        <w:numPr>
          <w:ilvl w:val="0"/>
          <w:numId w:val="3"/>
        </w:numPr>
      </w:pPr>
      <w:r>
        <w:rPr>
          <w:b/>
          <w:bCs/>
        </w:rPr>
        <w:t xml:space="preserve">Pros: </w:t>
      </w:r>
      <w:r>
        <w:t xml:space="preserve">Single binding handles all registered types, auto-generates stubs from meta info</w:t>
      </w:r>
    </w:p>
    <w:p>
      <w:pPr>
        <w:pStyle w:val="ListParagraph"/>
        <w:numPr>
          <w:ilvl w:val="0"/>
          <w:numId w:val="3"/>
        </w:numPr>
      </w:pPr>
      <w:r>
        <w:rPr>
          <w:b/>
          <w:bCs/>
        </w:rPr>
        <w:t xml:space="preserve">Cons: </w:t>
      </w:r>
      <w:r>
        <w:t xml:space="preserve">Slight runtime overhead from string lookup and reflection</w:t>
      </w:r>
    </w:p>
    <w:p>
      <w:pPr>
        <w:pStyle w:val="ListParagraph"/>
        <w:numPr>
          <w:ilvl w:val="0"/>
          <w:numId w:val="3"/>
        </w:numPr>
        <w:spacing w:after="200"/>
      </w:pPr>
      <w:r>
        <w:rPr>
          <w:b/>
          <w:bCs/>
        </w:rPr>
        <w:t xml:space="preserve">Trade-off: </w:t>
      </w:r>
      <w:r>
        <w:t xml:space="preserve">Couples the binding layer to EnTT (but not the contract interface)</w:t>
      </w:r>
    </w:p>
    <w:p>
      <w:pPr>
        <w:pStyle w:val="Heading3"/>
      </w:pPr>
      <w:r>
        <w:t xml:space="preserve">Option D: Hybrid (Chosen)</w:t>
      </w:r>
    </w:p>
    <w:p>
      <w:pPr>
        <w:spacing w:after="120"/>
      </w:pPr>
      <w:r>
        <w:t xml:space="preserve">Combine Options A and C: use reflection for most components, direct bindings for performance-critical ones.</w:t>
      </w:r>
    </w:p>
    <w:p>
      <w:pPr>
        <w:pStyle w:val="ListParagraph"/>
        <w:numPr>
          <w:ilvl w:val="0"/>
          <w:numId w:val="3"/>
        </w:numPr>
      </w:pPr>
      <w:r>
        <w:rPr>
          <w:b/>
          <w:bCs/>
        </w:rPr>
        <w:t xml:space="preserve">Reflected components: </w:t>
      </w:r>
      <w:r>
        <w:t xml:space="preserve">Generic API via string names, slight overhead, auto-generated stubs</w:t>
      </w:r>
    </w:p>
    <w:p>
      <w:pPr>
        <w:pStyle w:val="ListParagraph"/>
        <w:numPr>
          <w:ilvl w:val="0"/>
          <w:numId w:val="3"/>
        </w:numPr>
        <w:spacing w:after="200"/>
      </w:pPr>
      <w:r>
        <w:rPr>
          <w:b/>
          <w:bCs/>
        </w:rPr>
        <w:t xml:space="preserve">Direct components: </w:t>
      </w:r>
      <w:r>
        <w:t xml:space="preserve">Explicit fast-path methods for hot-path components (Transform3D, etc.)</w:t>
      </w:r>
    </w:p>
    <w:p>
      <w:pPr>
        <w:pStyle w:val="Heading2"/>
      </w:pPr>
      <w:r>
        <w:t xml:space="preserve">Principle Evaluation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Principle</w:t>
            </w:r>
          </w:p>
        </w:tc>
        <w:tc>
          <w:tcPr>
            <w:tcW w:type="dxa" w:w="156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A</w:t>
            </w:r>
          </w:p>
        </w:tc>
        <w:tc>
          <w:tcPr>
            <w:tcW w:type="dxa" w:w="156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B</w:t>
            </w:r>
          </w:p>
        </w:tc>
        <w:tc>
          <w:tcPr>
            <w:tcW w:type="dxa" w:w="156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C</w:t>
            </w:r>
          </w:p>
        </w:tc>
        <w:tc>
          <w:tcPr>
            <w:tcW w:type="dxa" w:w="156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D</w:t>
            </w:r>
          </w:p>
        </w:tc>
      </w:tr>
      <w:tr>
        <w:tc>
          <w:tcPr>
            <w:tcW w:type="dxa" w:w="3120"/>
            <w:tcBorders>
              <w:top w:val="single" w:color="CCCCCC" w:sz="1"/>
              <w:left w:val="single" w:color="CCCCCC" w:sz="1"/>
              <w:bottom w:val="single" w:color="CCCCCC" w:sz="1"/>
              <w:right w:val="single" w:color="CCCCCC" w:sz="1"/>
            </w:tcBorders>
          </w:tcPr>
          <w:p>
            <w:r>
              <w:t xml:space="preserve">Preserve Contract Pattern</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r>
      <w:tr>
        <w:tc>
          <w:tcPr>
            <w:tcW w:type="dxa" w:w="3120"/>
            <w:tcBorders>
              <w:top w:val="single" w:color="CCCCCC" w:sz="1"/>
              <w:left w:val="single" w:color="CCCCCC" w:sz="1"/>
              <w:bottom w:val="single" w:color="CCCCCC" w:sz="1"/>
              <w:right w:val="single" w:color="CCCCCC" w:sz="1"/>
            </w:tcBorders>
          </w:tcPr>
          <w:p>
            <w:r>
              <w:t xml:space="preserve">Backend Agnosticism</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c>
          <w:tcPr>
            <w:tcW w:type="dxa" w:w="1560"/>
            <w:tcBorders>
              <w:top w:val="single" w:color="CCCCCC" w:sz="1"/>
              <w:left w:val="single" w:color="CCCCCC" w:sz="1"/>
              <w:bottom w:val="single" w:color="CCCCCC" w:sz="1"/>
              <w:right w:val="single" w:color="CCCCCC" w:sz="1"/>
            </w:tcBorders>
            <w:shd w:fill="FFF3CD" w:val="clear"/>
          </w:tcPr>
          <w:p>
            <w:pPr>
              <w:jc w:val="center"/>
            </w:pPr>
            <w:r>
              <w:t xml:space="preserve">~</w:t>
            </w:r>
          </w:p>
        </w:tc>
        <w:tc>
          <w:tcPr>
            <w:tcW w:type="dxa" w:w="1560"/>
            <w:tcBorders>
              <w:top w:val="single" w:color="CCCCCC" w:sz="1"/>
              <w:left w:val="single" w:color="CCCCCC" w:sz="1"/>
              <w:bottom w:val="single" w:color="CCCCCC" w:sz="1"/>
              <w:right w:val="single" w:color="CCCCCC" w:sz="1"/>
            </w:tcBorders>
            <w:shd w:fill="FFF3CD" w:val="clear"/>
          </w:tcPr>
          <w:p>
            <w:pPr>
              <w:jc w:val="center"/>
            </w:pPr>
            <w:r>
              <w:t xml:space="preserve">~</w:t>
            </w:r>
          </w:p>
        </w:tc>
      </w:tr>
      <w:tr>
        <w:tc>
          <w:tcPr>
            <w:tcW w:type="dxa" w:w="3120"/>
            <w:tcBorders>
              <w:top w:val="single" w:color="CCCCCC" w:sz="1"/>
              <w:left w:val="single" w:color="CCCCCC" w:sz="1"/>
              <w:bottom w:val="single" w:color="CCCCCC" w:sz="1"/>
              <w:right w:val="single" w:color="CCCCCC" w:sz="1"/>
            </w:tcBorders>
          </w:tcPr>
          <w:p>
            <w:r>
              <w:t xml:space="preserve">Extension Over Modification</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r>
      <w:tr>
        <w:tc>
          <w:tcPr>
            <w:tcW w:type="dxa" w:w="3120"/>
            <w:tcBorders>
              <w:top w:val="single" w:color="CCCCCC" w:sz="1"/>
              <w:left w:val="single" w:color="CCCCCC" w:sz="1"/>
              <w:bottom w:val="single" w:color="CCCCCC" w:sz="1"/>
              <w:right w:val="single" w:color="CCCCCC" w:sz="1"/>
            </w:tcBorders>
          </w:tcPr>
          <w:p>
            <w:r>
              <w:t xml:space="preserve">Performance Paths Open</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c>
          <w:tcPr>
            <w:tcW w:type="dxa" w:w="1560"/>
            <w:tcBorders>
              <w:top w:val="single" w:color="CCCCCC" w:sz="1"/>
              <w:left w:val="single" w:color="CCCCCC" w:sz="1"/>
              <w:bottom w:val="single" w:color="CCCCCC" w:sz="1"/>
              <w:right w:val="single" w:color="CCCCCC" w:sz="1"/>
            </w:tcBorders>
            <w:shd w:fill="F8D7DA" w:val="clear"/>
          </w:tcPr>
          <w:p>
            <w:pPr>
              <w:jc w:val="center"/>
            </w:pPr>
            <w:r>
              <w:t xml:space="preserve">N</w:t>
            </w:r>
          </w:p>
        </w:tc>
        <w:tc>
          <w:tcPr>
            <w:tcW w:type="dxa" w:w="1560"/>
            <w:tcBorders>
              <w:top w:val="single" w:color="CCCCCC" w:sz="1"/>
              <w:left w:val="single" w:color="CCCCCC" w:sz="1"/>
              <w:bottom w:val="single" w:color="CCCCCC" w:sz="1"/>
              <w:right w:val="single" w:color="CCCCCC" w:sz="1"/>
            </w:tcBorders>
            <w:shd w:fill="FFF3CD" w:val="clear"/>
          </w:tcPr>
          <w:p>
            <w:pPr>
              <w:jc w:val="center"/>
            </w:pPr>
            <w:r>
              <w:t xml:space="preserve">~</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r>
      <w:tr>
        <w:tc>
          <w:tcPr>
            <w:tcW w:type="dxa" w:w="3120"/>
            <w:tcBorders>
              <w:top w:val="single" w:color="CCCCCC" w:sz="1"/>
              <w:left w:val="single" w:color="CCCCCC" w:sz="1"/>
              <w:bottom w:val="single" w:color="CCCCCC" w:sz="1"/>
              <w:right w:val="single" w:color="CCCCCC" w:sz="1"/>
            </w:tcBorders>
          </w:tcPr>
          <w:p>
            <w:r>
              <w:t xml:space="preserve">Enable Tooling</w:t>
            </w:r>
          </w:p>
        </w:tc>
        <w:tc>
          <w:tcPr>
            <w:tcW w:type="dxa" w:w="1560"/>
            <w:tcBorders>
              <w:top w:val="single" w:color="CCCCCC" w:sz="1"/>
              <w:left w:val="single" w:color="CCCCCC" w:sz="1"/>
              <w:bottom w:val="single" w:color="CCCCCC" w:sz="1"/>
              <w:right w:val="single" w:color="CCCCCC" w:sz="1"/>
            </w:tcBorders>
            <w:shd w:fill="F8D7DA" w:val="clear"/>
          </w:tcPr>
          <w:p>
            <w:pPr>
              <w:jc w:val="center"/>
            </w:pPr>
            <w:r>
              <w:t xml:space="preserve">N</w:t>
            </w:r>
          </w:p>
        </w:tc>
        <w:tc>
          <w:tcPr>
            <w:tcW w:type="dxa" w:w="1560"/>
            <w:tcBorders>
              <w:top w:val="single" w:color="CCCCCC" w:sz="1"/>
              <w:left w:val="single" w:color="CCCCCC" w:sz="1"/>
              <w:bottom w:val="single" w:color="CCCCCC" w:sz="1"/>
              <w:right w:val="single" w:color="CCCCCC" w:sz="1"/>
            </w:tcBorders>
            <w:shd w:fill="F8D7DA" w:val="clear"/>
          </w:tcPr>
          <w:p>
            <w:pPr>
              <w:jc w:val="center"/>
            </w:pPr>
            <w:r>
              <w:t xml:space="preserve">N</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c>
          <w:tcPr>
            <w:tcW w:type="dxa" w:w="1560"/>
            <w:tcBorders>
              <w:top w:val="single" w:color="CCCCCC" w:sz="1"/>
              <w:left w:val="single" w:color="CCCCCC" w:sz="1"/>
              <w:bottom w:val="single" w:color="CCCCCC" w:sz="1"/>
              <w:right w:val="single" w:color="CCCCCC" w:sz="1"/>
            </w:tcBorders>
            <w:shd w:fill="D4EDDA" w:val="clear"/>
          </w:tcPr>
          <w:p>
            <w:pPr>
              <w:jc w:val="center"/>
            </w:pPr>
            <w:r>
              <w:t xml:space="preserve">Y</w:t>
            </w:r>
          </w:p>
        </w:tc>
      </w:tr>
    </w:tbl>
    <w:p>
      <w:pPr>
        <w:spacing w:before="120" w:after="200"/>
      </w:pPr>
      <w:r>
        <w:rPr>
          <w:b/>
          <w:bCs/>
        </w:rPr>
        <w:t xml:space="preserve">Legend: </w:t>
      </w:r>
      <w:r>
        <w:t xml:space="preserve">Y = Satisfies, ~ = Partial, N = Fails</w:t>
      </w:r>
    </w:p>
    <w:p>
      <w:pPr>
        <w:pStyle w:val="Heading2"/>
      </w:pPr>
      <w:r>
        <w:t xml:space="preserve">Contract Changes Required</w:t>
      </w:r>
    </w:p>
    <w:p>
      <w:pPr>
        <w:spacing w:after="120"/>
      </w:pPr>
      <w:r>
        <w:t xml:space="preserve">The solution requires adding new methods to IEntitySystem for reflection-based component access. Existing template methods remain unchanged for C++ users.</w:t>
      </w:r>
    </w:p>
    <w:p>
      <w:pPr>
        <w:pStyle w:val="Code"/>
      </w:pPr>
      <w:r>
        <w:t xml:space="preserve">class IEntitySystem {</w:t>
      </w:r>
    </w:p>
    <w:p>
      <w:pPr>
        <w:pStyle w:val="Code"/>
      </w:pPr>
      <w:r>
        <w:t xml:space="preserve">public:</w:t>
      </w:r>
    </w:p>
    <w:p>
      <w:pPr>
        <w:pStyle w:val="Code"/>
      </w:pPr>
      <w:r>
        <w:t xml:space="preserve">    // ... existing methods unchanged ...</w:t>
      </w:r>
    </w:p>
    <w:p>
      <w:pPr>
        <w:pStyle w:val="Code"/>
      </w:pPr>
      <w:r>
        <w:t xml:space="preserve"/>
      </w:r>
    </w:p>
    <w:p>
      <w:pPr>
        <w:pStyle w:val="Code"/>
      </w:pPr>
      <w:r>
        <w:t xml:space="preserve">    //============================================================</w:t>
      </w:r>
    </w:p>
    <w:p>
      <w:pPr>
        <w:pStyle w:val="Code"/>
      </w:pPr>
      <w:r>
        <w:t xml:space="preserve">    // Reflection-Based Component Access (for Lua binding)</w:t>
      </w:r>
    </w:p>
    <w:p>
      <w:pPr>
        <w:pStyle w:val="Code"/>
      </w:pPr>
      <w:r>
        <w:t xml:space="preserve">    //============================================================</w:t>
      </w:r>
    </w:p>
    <w:p>
      <w:pPr>
        <w:pStyle w:val="Code"/>
      </w:pPr>
      <w:r>
        <w:t xml:space="preserve"/>
      </w:r>
    </w:p>
    <w:p>
      <w:pPr>
        <w:pStyle w:val="Code"/>
      </w:pPr>
      <w:r>
        <w:t xml:space="preserve">    virtual void setComponentByName(</w:t>
      </w:r>
    </w:p>
    <w:p>
      <w:pPr>
        <w:pStyle w:val="Code"/>
      </w:pPr>
      <w:r>
        <w:t xml:space="preserve">        Entity entity,</w:t>
      </w:r>
    </w:p>
    <w:p>
      <w:pPr>
        <w:pStyle w:val="Code"/>
      </w:pPr>
      <w:r>
        <w:t xml:space="preserve">        std::string_view typeName,</w:t>
      </w:r>
    </w:p>
    <w:p>
      <w:pPr>
        <w:pStyle w:val="Code"/>
      </w:pPr>
      <w:r>
        <w:t xml:space="preserve">        const ComponentData&amp; data) = 0;</w:t>
      </w:r>
    </w:p>
    <w:p>
      <w:pPr>
        <w:pStyle w:val="Code"/>
      </w:pPr>
      <w:r>
        <w:t xml:space="preserve"/>
      </w:r>
    </w:p>
    <w:p>
      <w:pPr>
        <w:pStyle w:val="Code"/>
      </w:pPr>
      <w:r>
        <w:t xml:space="preserve">    virtual std::optional&lt;ComponentData&gt; getComponentByName(</w:t>
      </w:r>
    </w:p>
    <w:p>
      <w:pPr>
        <w:pStyle w:val="Code"/>
      </w:pPr>
      <w:r>
        <w:t xml:space="preserve">        Entity entity,</w:t>
      </w:r>
    </w:p>
    <w:p>
      <w:pPr>
        <w:pStyle w:val="Code"/>
      </w:pPr>
      <w:r>
        <w:t xml:space="preserve">        std::string_view typeName) const = 0;</w:t>
      </w:r>
    </w:p>
    <w:p>
      <w:pPr>
        <w:pStyle w:val="Code"/>
      </w:pPr>
      <w:r>
        <w:t xml:space="preserve"/>
      </w:r>
    </w:p>
    <w:p>
      <w:pPr>
        <w:pStyle w:val="Code"/>
      </w:pPr>
      <w:r>
        <w:t xml:space="preserve">    virtual bool hasComponentByName(</w:t>
      </w:r>
    </w:p>
    <w:p>
      <w:pPr>
        <w:pStyle w:val="Code"/>
      </w:pPr>
      <w:r>
        <w:t xml:space="preserve">        Entity entity,</w:t>
      </w:r>
    </w:p>
    <w:p>
      <w:pPr>
        <w:pStyle w:val="Code"/>
      </w:pPr>
      <w:r>
        <w:t xml:space="preserve">        std::string_view typeName) const = 0;</w:t>
      </w:r>
    </w:p>
    <w:p>
      <w:pPr>
        <w:pStyle w:val="Code"/>
      </w:pPr>
      <w:r>
        <w:t xml:space="preserve"/>
      </w:r>
    </w:p>
    <w:p>
      <w:pPr>
        <w:pStyle w:val="Code"/>
      </w:pPr>
      <w:r>
        <w:t xml:space="preserve">    virtual void removeComponentByName(</w:t>
      </w:r>
    </w:p>
    <w:p>
      <w:pPr>
        <w:pStyle w:val="Code"/>
      </w:pPr>
      <w:r>
        <w:t xml:space="preserve">        Entity entity,</w:t>
      </w:r>
    </w:p>
    <w:p>
      <w:pPr>
        <w:pStyle w:val="Code"/>
      </w:pPr>
      <w:r>
        <w:t xml:space="preserve">        std::string_view typeName) = 0;</w:t>
      </w:r>
    </w:p>
    <w:p>
      <w:pPr>
        <w:pStyle w:val="Code"/>
      </w:pPr>
      <w:r>
        <w:t xml:space="preserve"/>
      </w:r>
    </w:p>
    <w:p>
      <w:pPr>
        <w:pStyle w:val="Code"/>
      </w:pPr>
      <w:r>
        <w:t xml:space="preserve">    virtual std::vector&lt;std::string&gt;</w:t>
      </w:r>
    </w:p>
    <w:p>
      <w:pPr>
        <w:pStyle w:val="Code"/>
      </w:pPr>
      <w:r>
        <w:t xml:space="preserve">        getRegisteredComponentTypes() const = 0;</w:t>
      </w:r>
    </w:p>
    <w:p>
      <w:pPr>
        <w:pStyle w:val="Code"/>
      </w:pPr>
      <w:r>
        <w:t xml:space="preserve"/>
      </w:r>
    </w:p>
    <w:p>
      <w:pPr>
        <w:pStyle w:val="Code"/>
      </w:pPr>
      <w:r>
        <w:t xml:space="preserve">    virtual std::vector&lt;ComponentFieldInfo&gt;</w:t>
      </w:r>
    </w:p>
    <w:p>
      <w:pPr>
        <w:pStyle w:val="Code"/>
      </w:pPr>
      <w:r>
        <w:t xml:space="preserve">        getComponentFields(std::string_view typeName) const = 0;</w:t>
      </w:r>
    </w:p>
    <w:p>
      <w:pPr>
        <w:pStyle w:val="Code"/>
        <w:spacing w:after="200"/>
      </w:pPr>
      <w:r>
        <w:t xml:space="preserve">};</w:t>
      </w:r>
    </w:p>
    <w:p>
      <w:pPr>
        <w:pStyle w:val="Heading2"/>
      </w:pPr>
      <w:r>
        <w:t xml:space="preserve">Resulting Lua API</w:t>
      </w:r>
    </w:p>
    <w:p>
      <w:pPr>
        <w:pStyle w:val="Code"/>
      </w:pPr>
      <w:r>
        <w:t xml:space="preserve">local entity = bestow.entity.create()</w:t>
      </w:r>
    </w:p>
    <w:p>
      <w:pPr>
        <w:pStyle w:val="Code"/>
      </w:pPr>
      <w:r>
        <w:t xml:space="preserve"/>
      </w:r>
    </w:p>
    <w:p>
      <w:pPr>
        <w:pStyle w:val="Code"/>
      </w:pPr>
      <w:r>
        <w:t xml:space="preserve">-- Generic API (reflected, any registered component)</w:t>
      </w:r>
    </w:p>
    <w:p>
      <w:pPr>
        <w:pStyle w:val="Code"/>
      </w:pPr>
      <w:r>
        <w:t xml:space="preserve">bestow.entity.set(entity, "Position", {x=10, y=20, z=0})</w:t>
      </w:r>
    </w:p>
    <w:p>
      <w:pPr>
        <w:pStyle w:val="Code"/>
      </w:pPr>
      <w:r>
        <w:t xml:space="preserve">bestow.entity.set(entity, "Health", {current=100, max=100})</w:t>
      </w:r>
    </w:p>
    <w:p>
      <w:pPr>
        <w:pStyle w:val="Code"/>
      </w:pPr>
      <w:r>
        <w:t xml:space="preserve"/>
      </w:r>
    </w:p>
    <w:p>
      <w:pPr>
        <w:pStyle w:val="Code"/>
      </w:pPr>
      <w:r>
        <w:t xml:space="preserve">local pos = bestow.entity.get(entity, "Position")</w:t>
      </w:r>
    </w:p>
    <w:p>
      <w:pPr>
        <w:pStyle w:val="Code"/>
      </w:pPr>
      <w:r>
        <w:t xml:space="preserve">print(pos.x, pos.y, pos.z)</w:t>
      </w:r>
    </w:p>
    <w:p>
      <w:pPr>
        <w:pStyle w:val="Code"/>
      </w:pPr>
      <w:r>
        <w:t xml:space="preserve"/>
      </w:r>
    </w:p>
    <w:p>
      <w:pPr>
        <w:pStyle w:val="Code"/>
      </w:pPr>
      <w:r>
        <w:t xml:space="preserve">if bestow.entity.has(entity, "Health") then</w:t>
      </w:r>
    </w:p>
    <w:p>
      <w:pPr>
        <w:pStyle w:val="Code"/>
      </w:pPr>
      <w:r>
        <w:t xml:space="preserve">    bestow.entity.remove(entity, "Health")</w:t>
      </w:r>
    </w:p>
    <w:p>
      <w:pPr>
        <w:pStyle w:val="Code"/>
      </w:pPr>
      <w:r>
        <w:t xml:space="preserve">end</w:t>
      </w:r>
    </w:p>
    <w:p>
      <w:pPr>
        <w:pStyle w:val="Code"/>
      </w:pPr>
      <w:r>
        <w:t xml:space="preserve"/>
      </w:r>
    </w:p>
    <w:p>
      <w:pPr>
        <w:pStyle w:val="Code"/>
      </w:pPr>
      <w:r>
        <w:t xml:space="preserve">-- Fast-path API (direct, for hot-path components)</w:t>
      </w:r>
    </w:p>
    <w:p>
      <w:pPr>
        <w:pStyle w:val="Code"/>
      </w:pPr>
      <w:r>
        <w:t xml:space="preserve">bestow.entity.setTransform(entity, {</w:t>
      </w:r>
    </w:p>
    <w:p>
      <w:pPr>
        <w:pStyle w:val="Code"/>
      </w:pPr>
      <w:r>
        <w:t xml:space="preserve">    position = Vec3.new(0, 0, 0),</w:t>
      </w:r>
    </w:p>
    <w:p>
      <w:pPr>
        <w:pStyle w:val="Code"/>
      </w:pPr>
      <w:r>
        <w:t xml:space="preserve">    rotation = Quat.identity(),</w:t>
      </w:r>
    </w:p>
    <w:p>
      <w:pPr>
        <w:pStyle w:val="Code"/>
      </w:pPr>
      <w:r>
        <w:t xml:space="preserve">    scale = Vec3.new(1, 1, 1)</w:t>
      </w:r>
    </w:p>
    <w:p>
      <w:pPr>
        <w:pStyle w:val="Code"/>
      </w:pPr>
      <w:r>
        <w:t xml:space="preserve">})</w:t>
      </w:r>
    </w:p>
    <w:p>
      <w:pPr>
        <w:pStyle w:val="Code"/>
        <w:spacing w:after="200"/>
      </w:pPr>
      <w:r>
        <w:t xml:space="preserve">local t = bestow.entity.getTransform(entity)</w:t>
      </w:r>
    </w:p>
    <w:p>
      <w:pPr>
        <w:pStyle w:val="Heading2"/>
      </w:pPr>
      <w:r>
        <w:t xml:space="preserve">Lessons Learned</w:t>
      </w:r>
    </w:p>
    <w:p>
      <w:pPr>
        <w:pStyle w:val="ListParagraph"/>
        <w:numPr>
          <w:ilvl w:val="0"/>
          <w:numId w:val="5"/>
        </w:numPr>
      </w:pPr>
      <w:r>
        <w:rPr>
          <w:b/>
          <w:bCs/>
        </w:rPr>
        <w:t xml:space="preserve">Template methods are a common barrier: </w:t>
      </w:r>
      <w:r>
        <w:t xml:space="preserve">Many C++ contracts use templates for type safety. Plan for this during contract design.</w:t>
      </w:r>
    </w:p>
    <w:p>
      <w:pPr>
        <w:pStyle w:val="ListParagraph"/>
        <w:numPr>
          <w:ilvl w:val="0"/>
          <w:numId w:val="5"/>
        </w:numPr>
      </w:pPr>
      <w:r>
        <w:rPr>
          <w:b/>
          <w:bCs/>
        </w:rPr>
        <w:t xml:space="preserve">Backend features can enable solutions: </w:t>
      </w:r>
      <w:r>
        <w:t xml:space="preserve">EnTT's meta reflection was key. Know your backend's capabilities.</w:t>
      </w:r>
    </w:p>
    <w:p>
      <w:pPr>
        <w:pStyle w:val="ListParagraph"/>
        <w:numPr>
          <w:ilvl w:val="0"/>
          <w:numId w:val="5"/>
        </w:numPr>
      </w:pPr>
      <w:r>
        <w:rPr>
          <w:b/>
          <w:bCs/>
        </w:rPr>
        <w:t xml:space="preserve">Hybrid approaches balance trade-offs: </w:t>
      </w:r>
      <w:r>
        <w:t xml:space="preserve">Pure solutions often fail multiple principles. Combining approaches satisfies more constraints.</w:t>
      </w:r>
    </w:p>
    <w:p>
      <w:pPr>
        <w:pStyle w:val="ListParagraph"/>
        <w:numPr>
          <w:ilvl w:val="0"/>
          <w:numId w:val="5"/>
        </w:numPr>
      </w:pPr>
      <w:r>
        <w:rPr>
          <w:b/>
          <w:bCs/>
        </w:rPr>
        <w:t xml:space="preserve">Extension preserves compatibility: </w:t>
      </w:r>
      <w:r>
        <w:t xml:space="preserve">Adding new methods rather than changing existing ones means C++ users are unaffected.</w:t>
      </w:r>
    </w:p>
    <w:p>
      <w:pPr>
        <w:pStyle w:val="ListParagraph"/>
        <w:numPr>
          <w:ilvl w:val="0"/>
          <w:numId w:val="5"/>
        </w:numPr>
        <w:spacing w:after="200"/>
      </w:pPr>
      <w:r>
        <w:rPr>
          <w:b/>
          <w:bCs/>
        </w:rPr>
        <w:t xml:space="preserve">Tooling enablement pays dividends: </w:t>
      </w:r>
      <w:r>
        <w:t xml:space="preserve">Designing for auto stub generation keeps docs and IDE support in sync.</w:t>
      </w:r>
    </w:p>
    <w:p>
      <w:pPr>
        <w:pStyle w:val="Heading1"/>
      </w:pPr>
      <w:r>
        <w:t xml:space="preserve">Implementation Plan</w:t>
      </w:r>
    </w:p>
    <w:p>
      <w:pPr>
        <w:pStyle w:val="Heading2"/>
      </w:pPr>
      <w:r>
        <w:t xml:space="preserve">Phase 1: Core Infrastructure</w:t>
      </w:r>
    </w:p>
    <w:p>
      <w:pPr>
        <w:pStyle w:val="ListParagraph"/>
        <w:numPr>
          <w:ilvl w:val="0"/>
          <w:numId w:val="4"/>
        </w:numPr>
      </w:pPr>
      <w:r>
        <w:t xml:space="preserve">Create LuaContractBinder class structure</w:t>
      </w:r>
    </w:p>
    <w:p>
      <w:pPr>
        <w:pStyle w:val="ListParagraph"/>
        <w:numPr>
          <w:ilvl w:val="0"/>
          <w:numId w:val="4"/>
        </w:numPr>
      </w:pPr>
      <w:r>
        <w:t xml:space="preserve">Set up bestow.* table hierarchy</w:t>
      </w:r>
    </w:p>
    <w:p>
      <w:pPr>
        <w:pStyle w:val="ListParagraph"/>
        <w:numPr>
          <w:ilvl w:val="0"/>
          <w:numId w:val="4"/>
        </w:numPr>
      </w:pPr>
      <w:r>
        <w:t xml:space="preserve">Implement type bindings for common types (Vec2, Vec3, Mat4, Color, etc.)</w:t>
      </w:r>
    </w:p>
    <w:p>
      <w:pPr>
        <w:pStyle w:val="ListParagraph"/>
        <w:numPr>
          <w:ilvl w:val="0"/>
          <w:numId w:val="4"/>
        </w:numPr>
        <w:spacing w:after="200"/>
      </w:pPr>
      <w:r>
        <w:t xml:space="preserve">Create stub generation tooling</w:t>
      </w:r>
    </w:p>
    <w:p>
      <w:pPr>
        <w:pStyle w:val="Heading2"/>
      </w:pPr>
      <w:r>
        <w:t xml:space="preserve">Phase 2: Contract Audit</w:t>
      </w:r>
    </w:p>
    <w:p>
      <w:pPr>
        <w:pStyle w:val="ListParagraph"/>
        <w:numPr>
          <w:ilvl w:val="0"/>
          <w:numId w:val="5"/>
        </w:numPr>
      </w:pPr>
      <w:r>
        <w:t xml:space="preserve">Audit all ~20 contracts against the checklist</w:t>
      </w:r>
    </w:p>
    <w:p>
      <w:pPr>
        <w:pStyle w:val="ListParagraph"/>
        <w:numPr>
          <w:ilvl w:val="0"/>
          <w:numId w:val="5"/>
        </w:numPr>
      </w:pPr>
      <w:r>
        <w:t xml:space="preserve">Categorize each as Expose/Wrap/Refactor</w:t>
      </w:r>
    </w:p>
    <w:p>
      <w:pPr>
        <w:pStyle w:val="ListParagraph"/>
        <w:numPr>
          <w:ilvl w:val="0"/>
          <w:numId w:val="5"/>
        </w:numPr>
      </w:pPr>
      <w:r>
        <w:t xml:space="preserve">Document specific issues and proposed solutions</w:t>
      </w:r>
    </w:p>
    <w:p>
      <w:pPr>
        <w:pStyle w:val="ListParagraph"/>
        <w:numPr>
          <w:ilvl w:val="0"/>
          <w:numId w:val="5"/>
        </w:numPr>
        <w:spacing w:after="200"/>
      </w:pPr>
      <w:r>
        <w:t xml:space="preserve">Prioritize contracts by user impact</w:t>
      </w:r>
    </w:p>
    <w:p>
      <w:pPr>
        <w:pStyle w:val="Heading2"/>
      </w:pPr>
      <w:r>
        <w:t xml:space="preserve">Phase 3: Binding Implementation</w:t>
      </w:r>
    </w:p>
    <w:p>
      <w:pPr>
        <w:pStyle w:val="ListParagraph"/>
        <w:numPr>
          <w:ilvl w:val="0"/>
          <w:numId w:val="6"/>
        </w:numPr>
      </w:pPr>
      <w:r>
        <w:t xml:space="preserve">Implement bindings for "Expose As-Is" contracts first</w:t>
      </w:r>
    </w:p>
    <w:p>
      <w:pPr>
        <w:pStyle w:val="ListParagraph"/>
        <w:numPr>
          <w:ilvl w:val="0"/>
          <w:numId w:val="6"/>
        </w:numPr>
      </w:pPr>
      <w:r>
        <w:t xml:space="preserve">Create wrapper layers for "Wrap/Simplify" contracts</w:t>
      </w:r>
    </w:p>
    <w:p>
      <w:pPr>
        <w:pStyle w:val="ListParagraph"/>
        <w:numPr>
          <w:ilvl w:val="0"/>
          <w:numId w:val="6"/>
        </w:numPr>
      </w:pPr>
      <w:r>
        <w:t xml:space="preserve">Refactor contracts that need it (coordinate with C++ changes)</w:t>
      </w:r>
    </w:p>
    <w:p>
      <w:pPr>
        <w:pStyle w:val="ListParagraph"/>
        <w:numPr>
          <w:ilvl w:val="0"/>
          <w:numId w:val="6"/>
        </w:numPr>
        <w:spacing w:after="200"/>
      </w:pPr>
      <w:r>
        <w:t xml:space="preserve">Generate and test stub files</w:t>
      </w:r>
    </w:p>
    <w:p>
      <w:pPr>
        <w:pStyle w:val="Heading2"/>
      </w:pPr>
      <w:r>
        <w:t xml:space="preserve">Phase 4: Documentation &amp; Testing</w:t>
      </w:r>
    </w:p>
    <w:p>
      <w:pPr>
        <w:pStyle w:val="ListParagraph"/>
        <w:numPr>
          <w:ilvl w:val="0"/>
          <w:numId w:val="3"/>
        </w:numPr>
      </w:pPr>
      <w:r>
        <w:t xml:space="preserve">Write Lua API documentation with examples</w:t>
      </w:r>
    </w:p>
    <w:p>
      <w:pPr>
        <w:pStyle w:val="ListParagraph"/>
        <w:numPr>
          <w:ilvl w:val="0"/>
          <w:numId w:val="3"/>
        </w:numPr>
      </w:pPr>
      <w:r>
        <w:t xml:space="preserve">Create sample projects demonstrating bestow.* usage</w:t>
      </w:r>
    </w:p>
    <w:p>
      <w:pPr>
        <w:pStyle w:val="ListParagraph"/>
        <w:numPr>
          <w:ilvl w:val="0"/>
          <w:numId w:val="3"/>
        </w:numPr>
      </w:pPr>
      <w:r>
        <w:t xml:space="preserve">Test IDE integration (VS Code, Neovim, etc.)</w:t>
      </w:r>
    </w:p>
    <w:p>
      <w:pPr>
        <w:pStyle w:val="ListParagraph"/>
        <w:numPr>
          <w:ilvl w:val="0"/>
          <w:numId w:val="3"/>
        </w:numPr>
        <w:spacing w:after="200"/>
      </w:pPr>
      <w:r>
        <w:t xml:space="preserve">Set up CI to regenerate stubs when contracts change</w:t>
      </w:r>
    </w:p>
    <w:p>
      <w:pPr>
        <w:pStyle w:val="Heading1"/>
        <w:spacing w:before="600"/>
      </w:pPr>
      <w:r>
        <w:t xml:space="preserve">Executive Summary</w:t>
      </w:r>
    </w:p>
    <w:p>
      <w:pPr>
        <w:pStyle w:val="Heading2"/>
      </w:pPr>
      <w:r>
        <w:t xml:space="preserve">The Goal</w:t>
      </w:r>
    </w:p>
    <w:p>
      <w:pPr>
        <w:spacing w:after="200"/>
      </w:pPr>
      <w:r>
        <w:t xml:space="preserve">Expose Bestow's C++ contract system to Lua in a way that provides full IDE autocomplete, maintains architectural separation, and doesn't require users to understand C++ or backend implementation details.</w:t>
      </w:r>
    </w:p>
    <w:p>
      <w:pPr>
        <w:pStyle w:val="Heading2"/>
      </w:pPr>
      <w:r>
        <w:t xml:space="preserve">The Approach</w:t>
      </w:r>
    </w:p>
    <w:p>
      <w:pPr>
        <w:spacing w:after="120"/>
      </w:pPr>
      <w:r>
        <w:t xml:space="preserve">Two distinct namespaces separate concerns: </w:t>
      </w:r>
      <w:r>
        <w:rPr>
          <w:rFonts w:ascii="Courier New" w:cs="Courier New" w:eastAsia="Courier New" w:hAnsi="Courier New"/>
        </w:rPr>
        <w:t xml:space="preserve">bestow.*</w:t>
      </w:r>
      <w:r>
        <w:t xml:space="preserve"> provides stable, C++-backed engine contracts while </w:t>
      </w:r>
      <w:r>
        <w:rPr>
          <w:rFonts w:ascii="Courier New" w:cs="Courier New" w:eastAsia="Courier New" w:hAnsi="Courier New"/>
        </w:rPr>
        <w:t xml:space="preserve">app.*</w:t>
      </w:r>
      <w:r>
        <w:t xml:space="preserve"> hosts user-defined, hot-reloadable Lua code. Contracts are bound via sol2 and exposed with type annotations for IDE support.</w:t>
      </w:r>
    </w:p>
    <w:p>
      <w:pPr>
        <w:spacing w:after="200"/>
      </w:pPr>
      <w:r>
        <w:t xml:space="preserve">Before binding, each contract undergoes an audit to ensure it's Lua-friendly. Contracts that leak backend details (like GLFW key codes) are either wrapped or refactored to maintain the engine's abstraction guarantees.</w:t>
      </w:r>
    </w:p>
    <w:p>
      <w:pPr>
        <w:pStyle w:val="Heading2"/>
      </w:pPr>
      <w:r>
        <w:t xml:space="preserve">Key Deliverables</w:t>
      </w:r>
    </w:p>
    <w:p>
      <w:pPr>
        <w:pStyle w:val="ListParagraph"/>
        <w:numPr>
          <w:ilvl w:val="0"/>
          <w:numId w:val="3"/>
        </w:numPr>
      </w:pPr>
      <w:r>
        <w:rPr>
          <w:b/>
          <w:bCs/>
        </w:rPr>
        <w:t xml:space="preserve">LuaContractBinder: </w:t>
      </w:r>
      <w:r>
        <w:t xml:space="preserve">C++ class that binds contracts to Lua via sol2</w:t>
      </w:r>
    </w:p>
    <w:p>
      <w:pPr>
        <w:pStyle w:val="ListParagraph"/>
        <w:numPr>
          <w:ilvl w:val="0"/>
          <w:numId w:val="3"/>
        </w:numPr>
      </w:pPr>
      <w:r>
        <w:rPr>
          <w:b/>
          <w:bCs/>
        </w:rPr>
        <w:t xml:space="preserve">Type Stub Files: </w:t>
      </w:r>
      <w:r>
        <w:t xml:space="preserve">EmmyLua-annotated files for IDE autocomplete</w:t>
      </w:r>
    </w:p>
    <w:p>
      <w:pPr>
        <w:pStyle w:val="ListParagraph"/>
        <w:numPr>
          <w:ilvl w:val="0"/>
          <w:numId w:val="3"/>
        </w:numPr>
      </w:pPr>
      <w:r>
        <w:rPr>
          <w:b/>
          <w:bCs/>
        </w:rPr>
        <w:t xml:space="preserve">Contract Audit: </w:t>
      </w:r>
      <w:r>
        <w:t xml:space="preserve">Review of all ~20 contracts with categorization and recommendations</w:t>
      </w:r>
    </w:p>
    <w:p>
      <w:pPr>
        <w:pStyle w:val="ListParagraph"/>
        <w:numPr>
          <w:ilvl w:val="0"/>
          <w:numId w:val="3"/>
        </w:numPr>
      </w:pPr>
      <w:r>
        <w:rPr>
          <w:b/>
          <w:bCs/>
        </w:rPr>
        <w:t xml:space="preserve">Problem Resolution Methodology: </w:t>
      </w:r>
      <w:r>
        <w:t xml:space="preserve">Principled framework for adapting contracts that fail the audit</w:t>
      </w:r>
    </w:p>
    <w:p>
      <w:pPr>
        <w:pStyle w:val="ListParagraph"/>
        <w:numPr>
          <w:ilvl w:val="0"/>
          <w:numId w:val="3"/>
        </w:numPr>
        <w:spacing w:after="200"/>
      </w:pPr>
      <w:r>
        <w:rPr>
          <w:b/>
          <w:bCs/>
        </w:rPr>
        <w:t xml:space="preserve">Stub Generator: </w:t>
      </w:r>
      <w:r>
        <w:t xml:space="preserve">Tool to regenerate stubs when contracts change</w:t>
      </w:r>
    </w:p>
    <w:p>
      <w:pPr>
        <w:pStyle w:val="Heading2"/>
      </w:pPr>
      <w:r>
        <w:t xml:space="preserve">Key Benefits</w:t>
      </w:r>
    </w:p>
    <w:p>
      <w:pPr>
        <w:pStyle w:val="ListParagraph"/>
        <w:numPr>
          <w:ilvl w:val="0"/>
          <w:numId w:val="3"/>
        </w:numPr>
      </w:pPr>
      <w:r>
        <w:rPr>
          <w:b/>
          <w:bCs/>
        </w:rPr>
        <w:t xml:space="preserve">Full IDE Support: </w:t>
      </w:r>
      <w:r>
        <w:t xml:space="preserve">Autocomplete, type checking, and documentation in editors</w:t>
      </w:r>
    </w:p>
    <w:p>
      <w:pPr>
        <w:pStyle w:val="ListParagraph"/>
        <w:numPr>
          <w:ilvl w:val="0"/>
          <w:numId w:val="3"/>
        </w:numPr>
      </w:pPr>
      <w:r>
        <w:rPr>
          <w:b/>
          <w:bCs/>
        </w:rPr>
        <w:t xml:space="preserve">Clean Separation: </w:t>
      </w:r>
      <w:r>
        <w:t xml:space="preserve">Engine APIs (bestow.*) vs user code (app.*) are clearly distinct</w:t>
      </w:r>
    </w:p>
    <w:p>
      <w:pPr>
        <w:pStyle w:val="ListParagraph"/>
        <w:numPr>
          <w:ilvl w:val="0"/>
          <w:numId w:val="3"/>
        </w:numPr>
      </w:pPr>
      <w:r>
        <w:rPr>
          <w:b/>
          <w:bCs/>
        </w:rPr>
        <w:t xml:space="preserve">Backend Agnostic: </w:t>
      </w:r>
      <w:r>
        <w:t xml:space="preserve">Users never see GLFW, Vulkan, EnTT, or other implementation details</w:t>
      </w:r>
    </w:p>
    <w:p>
      <w:pPr>
        <w:pStyle w:val="ListParagraph"/>
        <w:numPr>
          <w:ilvl w:val="0"/>
          <w:numId w:val="3"/>
        </w:numPr>
      </w:pPr>
      <w:r>
        <w:rPr>
          <w:b/>
          <w:bCs/>
        </w:rPr>
        <w:t xml:space="preserve">Principled Adaptation: </w:t>
      </w:r>
      <w:r>
        <w:t xml:space="preserve">Contracts that need changes follow a methodology that preserves architectural integrity</w:t>
      </w:r>
    </w:p>
    <w:p>
      <w:pPr>
        <w:pStyle w:val="ListParagraph"/>
        <w:numPr>
          <w:ilvl w:val="0"/>
          <w:numId w:val="3"/>
        </w:numPr>
        <w:spacing w:after="200"/>
      </w:pPr>
      <w:r>
        <w:rPr>
          <w:b/>
          <w:bCs/>
        </w:rPr>
        <w:t xml:space="preserve">Maintainable: </w:t>
      </w:r>
      <w:r>
        <w:t xml:space="preserve">Stubs generated from reflection metadata stay in sync automatically</w:t>
      </w:r>
    </w:p>
    <w:p>
      <w:pPr>
        <w:pStyle w:val="Heading2"/>
      </w:pPr>
      <w:r>
        <w:t xml:space="preserve">Trade-offs</w:t>
      </w:r>
    </w:p>
    <w:p>
      <w:pPr>
        <w:pStyle w:val="ListParagraph"/>
        <w:numPr>
          <w:ilvl w:val="0"/>
          <w:numId w:val="3"/>
        </w:numPr>
      </w:pPr>
      <w:r>
        <w:t xml:space="preserve">Requires contract audit before exposure (upfront work)</w:t>
      </w:r>
    </w:p>
    <w:p>
      <w:pPr>
        <w:pStyle w:val="ListParagraph"/>
        <w:numPr>
          <w:ilvl w:val="0"/>
          <w:numId w:val="3"/>
        </w:numPr>
      </w:pPr>
      <w:r>
        <w:t xml:space="preserve">Some contracts may need C++ changes (extension methods, reflection support)</w:t>
      </w:r>
    </w:p>
    <w:p>
      <w:pPr>
        <w:pStyle w:val="ListParagraph"/>
        <w:numPr>
          <w:ilvl w:val="0"/>
          <w:numId w:val="3"/>
        </w:numPr>
      </w:pPr>
      <w:r>
        <w:t xml:space="preserve">Hybrid approach for components adds complexity but preserves performance</w:t>
      </w:r>
    </w:p>
    <w:p>
      <w:pPr>
        <w:pStyle w:val="ListParagraph"/>
        <w:numPr>
          <w:ilvl w:val="0"/>
          <w:numId w:val="3"/>
        </w:numPr>
        <w:spacing w:after="200"/>
      </w:pPr>
      <w:r>
        <w:t xml:space="preserve">Users must configure their editor to include stubs path</w:t>
      </w:r>
    </w:p>
    <w:p>
      <w:pPr>
        <w:pStyle w:val="Heading2"/>
      </w:pPr>
      <w:r>
        <w:t xml:space="preserve">Recommendation</w:t>
      </w:r>
    </w:p>
    <w:p>
      <w:pPr>
        <w:spacing w:after="200"/>
      </w:pPr>
      <w:r>
        <w:t xml:space="preserve">Proceed with the implementation, starting with the contract audit. Use the IEntitySystem case study as a template for resolving contracts that fail the audit. The methodology ensures that solutions preserve architectural integrity while enabling Lua access. Prioritize contracts by user impact—graphics, input, and entity systems are the most important for game developers.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Bestow Engine - Lua Contract Adapter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40404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404040"/>
      <w:sz w:val="24"/>
      <w:szCs w:val="24"/>
    </w:rPr>
  </w:style>
  <w:style w:type="paragraph" w:styleId="Code">
    <w:name w:val="Code"/>
    <w:basedOn w:val="Normal"/>
    <w:pPr>
      <w:spacing w:before="100" w:after="10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2026-01-01T00:03:14.885Z</dcterms:created>
  <dcterms:modified xsi:type="dcterms:W3CDTF">2026-01-01T00:03:14.885Z</dcterms:modified>
</cp:coreProperties>
</file>

<file path=docProps/custom.xml><?xml version="1.0" encoding="utf-8"?>
<Properties xmlns="http://schemas.openxmlformats.org/officeDocument/2006/custom-properties" xmlns:vt="http://schemas.openxmlformats.org/officeDocument/2006/docPropsVTypes"/>
</file>