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EC510" w14:textId="66471F5A" w:rsidR="00894E92" w:rsidRDefault="00932765" w:rsidP="00F45571">
      <w:pPr>
        <w:rPr>
          <w:rFonts w:ascii="ArialUnicodeMS" w:hAnsi="ArialUnicodeMS" w:cs="ArialUnicodeMS"/>
          <w:sz w:val="20"/>
          <w:szCs w:val="20"/>
        </w:rPr>
      </w:pPr>
      <w:bookmarkStart w:id="0" w:name="_Hlk88772561"/>
      <w:proofErr w:type="spellStart"/>
      <w:r w:rsidRPr="00932765">
        <w:rPr>
          <w:rFonts w:ascii="ArialUnicodeMS" w:hAnsi="ArialUnicodeMS" w:cs="ArialUnicodeMS"/>
          <w:sz w:val="20"/>
          <w:szCs w:val="20"/>
        </w:rPr>
        <w:t>Aslanidis</w:t>
      </w:r>
      <w:proofErr w:type="spellEnd"/>
      <w:r w:rsidRPr="00932765">
        <w:rPr>
          <w:rFonts w:ascii="ArialUnicodeMS" w:hAnsi="ArialUnicodeMS" w:cs="ArialUnicodeMS"/>
          <w:sz w:val="20"/>
          <w:szCs w:val="20"/>
        </w:rPr>
        <w:t xml:space="preserve">, P. Measuring populist discourse with semantic text analysis: an application on grassroots populist mobilization. </w:t>
      </w:r>
      <w:r w:rsidRPr="00685F80">
        <w:rPr>
          <w:rFonts w:ascii="ArialUnicodeMS" w:hAnsi="ArialUnicodeMS" w:cs="ArialUnicodeMS"/>
          <w:sz w:val="20"/>
          <w:szCs w:val="20"/>
        </w:rPr>
        <w:t>Qual Quant 52, 1241–1263 (2018). https://doi.org/10.1007/s11135-017-0517-4</w:t>
      </w:r>
      <w:r w:rsidRPr="00685F80">
        <w:rPr>
          <w:rFonts w:ascii="ArialUnicodeMS" w:hAnsi="ArialUnicodeMS" w:cs="ArialUnicodeMS"/>
          <w:sz w:val="20"/>
          <w:szCs w:val="20"/>
        </w:rPr>
        <w:br/>
      </w:r>
      <w:r w:rsidR="00685F80" w:rsidRPr="00685F80">
        <w:rPr>
          <w:rFonts w:ascii="ArialUnicodeMS" w:hAnsi="ArialUnicodeMS" w:cs="ArialUnicodeMS"/>
          <w:sz w:val="20"/>
          <w:szCs w:val="20"/>
        </w:rPr>
        <w:br/>
        <w:t xml:space="preserve">Bart </w:t>
      </w:r>
      <w:bookmarkStart w:id="1" w:name="_Hlk88662384"/>
      <w:proofErr w:type="spellStart"/>
      <w:r w:rsidR="00685F80" w:rsidRPr="00685F80">
        <w:rPr>
          <w:rFonts w:ascii="ArialUnicodeMS" w:hAnsi="ArialUnicodeMS" w:cs="ArialUnicodeMS"/>
          <w:sz w:val="20"/>
          <w:szCs w:val="20"/>
        </w:rPr>
        <w:t>Bonikowski</w:t>
      </w:r>
      <w:bookmarkEnd w:id="1"/>
      <w:proofErr w:type="spellEnd"/>
      <w:r w:rsidR="00685F80" w:rsidRPr="00685F80">
        <w:rPr>
          <w:rFonts w:ascii="ArialUnicodeMS" w:hAnsi="ArialUnicodeMS" w:cs="ArialUnicodeMS"/>
          <w:sz w:val="20"/>
          <w:szCs w:val="20"/>
        </w:rPr>
        <w:t xml:space="preserve">, Noam </w:t>
      </w:r>
      <w:proofErr w:type="spellStart"/>
      <w:r w:rsidR="00685F80" w:rsidRPr="00685F80">
        <w:rPr>
          <w:rFonts w:ascii="ArialUnicodeMS" w:hAnsi="ArialUnicodeMS" w:cs="ArialUnicodeMS"/>
          <w:sz w:val="20"/>
          <w:szCs w:val="20"/>
        </w:rPr>
        <w:t>Gidron</w:t>
      </w:r>
      <w:proofErr w:type="spellEnd"/>
      <w:r w:rsidR="00685F80" w:rsidRPr="00685F80">
        <w:rPr>
          <w:rFonts w:ascii="ArialUnicodeMS" w:hAnsi="ArialUnicodeMS" w:cs="ArialUnicodeMS"/>
          <w:sz w:val="20"/>
          <w:szCs w:val="20"/>
        </w:rPr>
        <w:t xml:space="preserve">, The Populist Style in American Politics: Presidential Campaign Discourse, 1952–1996, Social Forces, Volume 94, Issue 4, June 2016, Pages 1593–1621, </w:t>
      </w:r>
      <w:hyperlink r:id="rId5" w:history="1">
        <w:r w:rsidR="00625EFE" w:rsidRPr="00EE2C4D">
          <w:rPr>
            <w:rStyle w:val="Hyperlink"/>
            <w:rFonts w:ascii="ArialUnicodeMS" w:hAnsi="ArialUnicodeMS" w:cs="ArialUnicodeMS"/>
            <w:sz w:val="20"/>
            <w:szCs w:val="20"/>
          </w:rPr>
          <w:t>https://doi.org/10.1093/sf/sov120</w:t>
        </w:r>
      </w:hyperlink>
      <w:r w:rsidR="00625EFE">
        <w:rPr>
          <w:rFonts w:ascii="ArialUnicodeMS" w:hAnsi="ArialUnicodeMS" w:cs="ArialUnicodeMS"/>
          <w:sz w:val="20"/>
          <w:szCs w:val="20"/>
        </w:rPr>
        <w:br/>
      </w:r>
      <w:r w:rsidR="00625EFE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625EFE" w:rsidRPr="00625EFE">
        <w:rPr>
          <w:rFonts w:ascii="ArialUnicodeMS" w:hAnsi="ArialUnicodeMS" w:cs="ArialUnicodeMS"/>
          <w:sz w:val="20"/>
          <w:szCs w:val="20"/>
        </w:rPr>
        <w:t>Bonikowski</w:t>
      </w:r>
      <w:proofErr w:type="spellEnd"/>
      <w:r w:rsidR="00625EFE" w:rsidRPr="00625EFE">
        <w:rPr>
          <w:rFonts w:ascii="ArialUnicodeMS" w:hAnsi="ArialUnicodeMS" w:cs="ArialUnicodeMS"/>
          <w:sz w:val="20"/>
          <w:szCs w:val="20"/>
        </w:rPr>
        <w:t xml:space="preserve">, Bart and Noam </w:t>
      </w:r>
      <w:proofErr w:type="spellStart"/>
      <w:r w:rsidR="00625EFE" w:rsidRPr="00625EFE">
        <w:rPr>
          <w:rFonts w:ascii="ArialUnicodeMS" w:hAnsi="ArialUnicodeMS" w:cs="ArialUnicodeMS"/>
          <w:sz w:val="20"/>
          <w:szCs w:val="20"/>
        </w:rPr>
        <w:t>Gidron</w:t>
      </w:r>
      <w:proofErr w:type="spellEnd"/>
      <w:r w:rsidR="00625EFE" w:rsidRPr="00625EFE">
        <w:rPr>
          <w:rFonts w:ascii="ArialUnicodeMS" w:hAnsi="ArialUnicodeMS" w:cs="ArialUnicodeMS"/>
          <w:sz w:val="20"/>
          <w:szCs w:val="20"/>
        </w:rPr>
        <w:t xml:space="preserve"> (2016a) ‘Populism in Legislative Discourse: Evidence from the European</w:t>
      </w:r>
      <w:r w:rsidR="00625EFE">
        <w:rPr>
          <w:rFonts w:ascii="ArialUnicodeMS" w:hAnsi="ArialUnicodeMS" w:cs="ArialUnicodeMS"/>
          <w:sz w:val="20"/>
          <w:szCs w:val="20"/>
        </w:rPr>
        <w:t xml:space="preserve"> </w:t>
      </w:r>
      <w:r w:rsidR="00625EFE" w:rsidRPr="00625EFE">
        <w:rPr>
          <w:rFonts w:ascii="ArialUnicodeMS" w:hAnsi="ArialUnicodeMS" w:cs="ArialUnicodeMS"/>
          <w:sz w:val="20"/>
          <w:szCs w:val="20"/>
        </w:rPr>
        <w:t>Parliament, 1999-2004’, working paper</w:t>
      </w:r>
      <w:r w:rsidR="00685F80" w:rsidRPr="00685F80">
        <w:rPr>
          <w:rFonts w:ascii="ArialUnicodeMS" w:hAnsi="ArialUnicodeMS" w:cs="ArialUnicodeMS"/>
          <w:sz w:val="20"/>
          <w:szCs w:val="20"/>
        </w:rPr>
        <w:br/>
      </w:r>
      <w:r w:rsidRPr="00685F80">
        <w:rPr>
          <w:rFonts w:ascii="ArialUnicodeMS" w:hAnsi="ArialUnicodeMS" w:cs="ArialUnicodeMS"/>
          <w:sz w:val="20"/>
          <w:szCs w:val="20"/>
        </w:rPr>
        <w:br/>
      </w:r>
      <w:r w:rsidR="00F0247E" w:rsidRPr="00127CE6">
        <w:rPr>
          <w:rFonts w:ascii="ArialUnicodeMS" w:hAnsi="ArialUnicodeMS" w:cs="ArialUnicodeMS"/>
          <w:sz w:val="20"/>
          <w:szCs w:val="20"/>
        </w:rPr>
        <w:t xml:space="preserve">Di </w:t>
      </w:r>
      <w:proofErr w:type="spellStart"/>
      <w:r w:rsidR="00F0247E" w:rsidRPr="00127CE6">
        <w:rPr>
          <w:rFonts w:ascii="ArialUnicodeMS" w:hAnsi="ArialUnicodeMS" w:cs="ArialUnicodeMS"/>
          <w:sz w:val="20"/>
          <w:szCs w:val="20"/>
        </w:rPr>
        <w:t>Cocco</w:t>
      </w:r>
      <w:proofErr w:type="spellEnd"/>
      <w:r w:rsidR="00F0247E" w:rsidRPr="00127CE6">
        <w:rPr>
          <w:rFonts w:ascii="ArialUnicodeMS" w:hAnsi="ArialUnicodeMS" w:cs="ArialUnicodeMS"/>
          <w:sz w:val="20"/>
          <w:szCs w:val="20"/>
        </w:rPr>
        <w:t xml:space="preserve">, J., &amp; </w:t>
      </w:r>
      <w:proofErr w:type="spellStart"/>
      <w:r w:rsidR="00F0247E" w:rsidRPr="00127CE6">
        <w:rPr>
          <w:rFonts w:ascii="ArialUnicodeMS" w:hAnsi="ArialUnicodeMS" w:cs="ArialUnicodeMS"/>
          <w:sz w:val="20"/>
          <w:szCs w:val="20"/>
        </w:rPr>
        <w:t>Monechi</w:t>
      </w:r>
      <w:proofErr w:type="spellEnd"/>
      <w:r w:rsidR="00F0247E" w:rsidRPr="00127CE6">
        <w:rPr>
          <w:rFonts w:ascii="ArialUnicodeMS" w:hAnsi="ArialUnicodeMS" w:cs="ArialUnicodeMS"/>
          <w:sz w:val="20"/>
          <w:szCs w:val="20"/>
        </w:rPr>
        <w:t xml:space="preserve">, B. (2021). </w:t>
      </w:r>
      <w:r w:rsidR="00F0247E" w:rsidRPr="00F0247E">
        <w:rPr>
          <w:rFonts w:ascii="ArialUnicodeMS" w:hAnsi="ArialUnicodeMS" w:cs="ArialUnicodeMS"/>
          <w:sz w:val="20"/>
          <w:szCs w:val="20"/>
        </w:rPr>
        <w:t>How Populist are Parties? Measuring Degrees of Populism in Party Manifestos Using Supervised Machine Learning. Political Analysis, 1-17. doi:10.1017/pan.2021.29</w:t>
      </w:r>
      <w:r w:rsidR="00F0247E">
        <w:rPr>
          <w:rFonts w:ascii="ArialUnicodeMS" w:hAnsi="ArialUnicodeMS" w:cs="ArialUnicodeMS"/>
          <w:sz w:val="20"/>
          <w:szCs w:val="20"/>
        </w:rPr>
        <w:br/>
      </w:r>
      <w:r w:rsidR="00F0247E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>Gidron</w:t>
      </w:r>
      <w:proofErr w:type="spellEnd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 xml:space="preserve"> N, </w:t>
      </w:r>
      <w:proofErr w:type="spellStart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>Bonikowski</w:t>
      </w:r>
      <w:proofErr w:type="spellEnd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 xml:space="preserve"> B. Varieties of Populism: Literature Review and Research Agenda, in </w:t>
      </w:r>
      <w:proofErr w:type="spellStart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>Weatherhead</w:t>
      </w:r>
      <w:proofErr w:type="spellEnd"/>
      <w:r w:rsidR="00CD1676" w:rsidRPr="00481FED">
        <w:rPr>
          <w:rFonts w:ascii="ArialUnicodeMS" w:hAnsi="ArialUnicodeMS" w:cs="ArialUnicodeMS"/>
          <w:color w:val="00B0F0"/>
          <w:sz w:val="20"/>
          <w:szCs w:val="20"/>
        </w:rPr>
        <w:t xml:space="preserve"> Working Paper Series, No. 13-0004 ; 2013</w:t>
      </w:r>
      <w:r w:rsidR="00D655A4">
        <w:rPr>
          <w:rFonts w:ascii="ArialUnicodeMS" w:hAnsi="ArialUnicodeMS" w:cs="ArialUnicodeMS"/>
          <w:color w:val="00B0F0"/>
          <w:sz w:val="20"/>
          <w:szCs w:val="20"/>
        </w:rPr>
        <w:br/>
      </w:r>
      <w:r w:rsidR="00D655A4">
        <w:rPr>
          <w:rFonts w:ascii="ArialUnicodeMS" w:hAnsi="ArialUnicodeMS" w:cs="ArialUnicodeMS"/>
          <w:color w:val="00B0F0"/>
          <w:sz w:val="20"/>
          <w:szCs w:val="20"/>
        </w:rPr>
        <w:br/>
      </w:r>
      <w:r w:rsidR="00D655A4" w:rsidRPr="00D655A4">
        <w:rPr>
          <w:rFonts w:ascii="ArialUnicodeMS" w:hAnsi="ArialUnicodeMS" w:cs="ArialUnicodeMS"/>
          <w:sz w:val="20"/>
          <w:szCs w:val="20"/>
        </w:rPr>
        <w:t xml:space="preserve">Giuliano </w:t>
      </w:r>
      <w:proofErr w:type="spellStart"/>
      <w:r w:rsidR="00D655A4" w:rsidRPr="00D655A4">
        <w:rPr>
          <w:rFonts w:ascii="ArialUnicodeMS" w:hAnsi="ArialUnicodeMS" w:cs="ArialUnicodeMS"/>
          <w:sz w:val="20"/>
          <w:szCs w:val="20"/>
        </w:rPr>
        <w:t>Bobba</w:t>
      </w:r>
      <w:proofErr w:type="spellEnd"/>
      <w:r w:rsidR="00D655A4" w:rsidRPr="00D655A4">
        <w:rPr>
          <w:rFonts w:ascii="ArialUnicodeMS" w:hAnsi="ArialUnicodeMS" w:cs="ArialUnicodeMS"/>
          <w:sz w:val="20"/>
          <w:szCs w:val="20"/>
        </w:rPr>
        <w:t xml:space="preserve"> &amp; Duncan McDonnell (2016) Different Types of Right-Wing</w:t>
      </w:r>
      <w:r w:rsidR="00D655A4">
        <w:rPr>
          <w:rFonts w:ascii="ArialUnicodeMS" w:hAnsi="ArialUnicodeMS" w:cs="ArialUnicodeMS"/>
          <w:sz w:val="20"/>
          <w:szCs w:val="20"/>
        </w:rPr>
        <w:t xml:space="preserve"> </w:t>
      </w:r>
      <w:r w:rsidR="00D655A4" w:rsidRPr="00D655A4">
        <w:rPr>
          <w:rFonts w:ascii="ArialUnicodeMS" w:hAnsi="ArialUnicodeMS" w:cs="ArialUnicodeMS"/>
          <w:sz w:val="20"/>
          <w:szCs w:val="20"/>
        </w:rPr>
        <w:t>Populist Discourse in Government and Opposition: The Case of Italy, South European Society</w:t>
      </w:r>
      <w:r w:rsidR="002067CC">
        <w:rPr>
          <w:rFonts w:ascii="ArialUnicodeMS" w:hAnsi="ArialUnicodeMS" w:cs="ArialUnicodeMS"/>
          <w:sz w:val="20"/>
          <w:szCs w:val="20"/>
        </w:rPr>
        <w:t xml:space="preserve"> </w:t>
      </w:r>
      <w:r w:rsidR="00D655A4" w:rsidRPr="00D655A4">
        <w:rPr>
          <w:rFonts w:ascii="ArialUnicodeMS" w:hAnsi="ArialUnicodeMS" w:cs="ArialUnicodeMS"/>
          <w:sz w:val="20"/>
          <w:szCs w:val="20"/>
        </w:rPr>
        <w:t>and Politics, 21:3, 281-299, DOI: 10.1080/13608746.2016.1211239</w:t>
      </w:r>
      <w:r w:rsidR="0036668F">
        <w:rPr>
          <w:rFonts w:ascii="ArialUnicodeMS" w:hAnsi="ArialUnicodeMS" w:cs="ArialUnicodeMS"/>
          <w:sz w:val="20"/>
          <w:szCs w:val="20"/>
        </w:rPr>
        <w:br/>
      </w:r>
      <w:r w:rsidR="0036668F">
        <w:rPr>
          <w:rFonts w:ascii="ArialUnicodeMS" w:hAnsi="ArialUnicodeMS" w:cs="ArialUnicodeMS"/>
          <w:sz w:val="20"/>
          <w:szCs w:val="20"/>
        </w:rPr>
        <w:br/>
      </w:r>
      <w:r w:rsidR="0036668F" w:rsidRPr="0036668F">
        <w:rPr>
          <w:rFonts w:ascii="ArialUnicodeMS" w:hAnsi="ArialUnicodeMS" w:cs="ArialUnicodeMS"/>
          <w:sz w:val="20"/>
          <w:szCs w:val="20"/>
        </w:rPr>
        <w:t>Grimmer, J., &amp; Stewart, B. (2013). Text as Data: The Promise and Pitfalls of Automatic Content Analysis Methods for Political Texts. Political Analysis, 21(3), 267-297. doi:10.1093/pan/mps028</w:t>
      </w:r>
      <w:r w:rsidR="00FF795C">
        <w:rPr>
          <w:rFonts w:ascii="ArialUnicodeMS" w:hAnsi="ArialUnicodeMS" w:cs="ArialUnicodeMS"/>
          <w:sz w:val="20"/>
          <w:szCs w:val="20"/>
        </w:rPr>
        <w:br/>
      </w:r>
      <w:r w:rsidR="00FF795C">
        <w:rPr>
          <w:rFonts w:ascii="ArialUnicodeMS" w:hAnsi="ArialUnicodeMS" w:cs="ArialUnicodeMS"/>
          <w:sz w:val="20"/>
          <w:szCs w:val="20"/>
        </w:rPr>
        <w:br/>
      </w:r>
      <w:r w:rsidR="00FF795C" w:rsidRPr="00FF795C">
        <w:rPr>
          <w:rFonts w:ascii="ArialUnicodeMS" w:hAnsi="ArialUnicodeMS" w:cs="ArialUnicodeMS"/>
          <w:sz w:val="20"/>
          <w:szCs w:val="20"/>
        </w:rPr>
        <w:t>Hawkins KA. Is Chávez Populist?: Measuring Populist Discourse in Comparative Perspective. Comparative Political Studies. 2009;42(8):1040-1067. doi:10.1177/0010414009331721</w:t>
      </w:r>
      <w:r w:rsidR="00FF795C">
        <w:rPr>
          <w:rFonts w:ascii="ArialUnicodeMS" w:hAnsi="ArialUnicodeMS" w:cs="ArialUnicodeMS"/>
          <w:sz w:val="20"/>
          <w:szCs w:val="20"/>
        </w:rPr>
        <w:br/>
      </w:r>
      <w:r w:rsidR="00F0097D">
        <w:rPr>
          <w:rFonts w:ascii="ArialUnicodeMS" w:hAnsi="ArialUnicodeMS" w:cs="ArialUnicodeMS"/>
          <w:sz w:val="20"/>
          <w:szCs w:val="20"/>
        </w:rPr>
        <w:br/>
      </w:r>
      <w:r w:rsidR="00F0097D" w:rsidRPr="00F0097D">
        <w:rPr>
          <w:rFonts w:ascii="ArialUnicodeMS" w:hAnsi="ArialUnicodeMS" w:cs="ArialUnicodeMS"/>
          <w:sz w:val="20"/>
          <w:szCs w:val="20"/>
        </w:rPr>
        <w:t xml:space="preserve">Hawkins, Kirk and Bruno </w:t>
      </w:r>
      <w:proofErr w:type="spellStart"/>
      <w:r w:rsidR="00F0097D" w:rsidRPr="00F0097D">
        <w:rPr>
          <w:rFonts w:ascii="ArialUnicodeMS" w:hAnsi="ArialUnicodeMS" w:cs="ArialUnicodeMS"/>
          <w:sz w:val="20"/>
          <w:szCs w:val="20"/>
        </w:rPr>
        <w:t>Castanho</w:t>
      </w:r>
      <w:proofErr w:type="spellEnd"/>
      <w:r w:rsidR="00F0097D" w:rsidRPr="00F0097D">
        <w:rPr>
          <w:rFonts w:ascii="ArialUnicodeMS" w:hAnsi="ArialUnicodeMS" w:cs="ArialUnicodeMS"/>
          <w:sz w:val="20"/>
          <w:szCs w:val="20"/>
        </w:rPr>
        <w:t xml:space="preserve"> Silva (2016) Mapping Populist Parties in Europe and the Americas.</w:t>
      </w:r>
      <w:r w:rsidR="00F0097D">
        <w:rPr>
          <w:rFonts w:ascii="ArialUnicodeMS" w:hAnsi="ArialUnicodeMS" w:cs="ArialUnicodeMS"/>
          <w:sz w:val="20"/>
          <w:szCs w:val="20"/>
        </w:rPr>
        <w:t xml:space="preserve"> </w:t>
      </w:r>
      <w:r w:rsidR="00F0097D" w:rsidRPr="00F0097D">
        <w:rPr>
          <w:rFonts w:ascii="ArialUnicodeMS" w:hAnsi="ArialUnicodeMS" w:cs="ArialUnicodeMS"/>
          <w:sz w:val="20"/>
          <w:szCs w:val="20"/>
        </w:rPr>
        <w:t>Paper presented at the Explaining Populism: Team Populism January Conference, Provo-UT</w:t>
      </w:r>
      <w:r w:rsidR="001B7453">
        <w:rPr>
          <w:rFonts w:ascii="ArialUnicodeMS" w:hAnsi="ArialUnicodeMS" w:cs="ArialUnicodeMS"/>
          <w:sz w:val="20"/>
          <w:szCs w:val="20"/>
        </w:rPr>
        <w:br/>
      </w:r>
      <w:r w:rsidR="001B7453">
        <w:rPr>
          <w:rFonts w:ascii="ArialUnicodeMS" w:hAnsi="ArialUnicodeMS" w:cs="ArialUnicodeMS"/>
          <w:sz w:val="20"/>
          <w:szCs w:val="20"/>
        </w:rPr>
        <w:br/>
      </w:r>
      <w:r w:rsidR="001B7453" w:rsidRPr="001B7453">
        <w:rPr>
          <w:rFonts w:ascii="ArialUnicodeMS" w:hAnsi="ArialUnicodeMS" w:cs="ArialUnicodeMS"/>
          <w:sz w:val="20"/>
          <w:szCs w:val="20"/>
        </w:rPr>
        <w:t xml:space="preserve">JAGERS, J. and WALGRAVE, S. (2007), Populism as political communication style: An empirical study of political parties' discourse in Belgium. European Journal of Political Research, 46: 319-345. </w:t>
      </w:r>
      <w:hyperlink r:id="rId6" w:history="1">
        <w:r w:rsidR="008B0E4D" w:rsidRPr="00EC6C37">
          <w:rPr>
            <w:rStyle w:val="Hyperlink"/>
            <w:rFonts w:ascii="ArialUnicodeMS" w:hAnsi="ArialUnicodeMS" w:cs="ArialUnicodeMS"/>
            <w:sz w:val="20"/>
            <w:szCs w:val="20"/>
          </w:rPr>
          <w:t>https://doi.org/10.1111/j.1475-6765.2006.00690.x</w:t>
        </w:r>
      </w:hyperlink>
      <w:r w:rsidR="009B3066">
        <w:rPr>
          <w:rStyle w:val="Hyperlink"/>
          <w:rFonts w:ascii="ArialUnicodeMS" w:hAnsi="ArialUnicodeMS" w:cs="ArialUnicodeMS"/>
          <w:sz w:val="20"/>
          <w:szCs w:val="20"/>
        </w:rPr>
        <w:br/>
      </w:r>
      <w:r w:rsidR="009B3066">
        <w:rPr>
          <w:rStyle w:val="Hyperlink"/>
          <w:rFonts w:ascii="ArialUnicodeMS" w:hAnsi="ArialUnicodeMS" w:cs="ArialUnicodeMS"/>
          <w:sz w:val="20"/>
          <w:szCs w:val="20"/>
        </w:rPr>
        <w:br/>
      </w:r>
      <w:proofErr w:type="spellStart"/>
      <w:r w:rsidR="009B3066" w:rsidRPr="009B3066">
        <w:rPr>
          <w:rFonts w:ascii="ArialUnicodeMS" w:hAnsi="ArialUnicodeMS" w:cs="ArialUnicodeMS"/>
          <w:sz w:val="20"/>
          <w:szCs w:val="20"/>
        </w:rPr>
        <w:t>Laclau</w:t>
      </w:r>
      <w:proofErr w:type="spellEnd"/>
      <w:r w:rsidR="009B3066" w:rsidRPr="009B3066">
        <w:rPr>
          <w:rFonts w:ascii="ArialUnicodeMS" w:hAnsi="ArialUnicodeMS" w:cs="ArialUnicodeMS"/>
          <w:sz w:val="20"/>
          <w:szCs w:val="20"/>
        </w:rPr>
        <w:t>, E. 2005. “Populism: What’s in a Name.” In Populism and the Mirror of Democracy, edited by F. Panizza,</w:t>
      </w:r>
      <w:r w:rsidR="009B3066">
        <w:rPr>
          <w:rFonts w:ascii="ArialUnicodeMS" w:hAnsi="ArialUnicodeMS" w:cs="ArialUnicodeMS"/>
          <w:sz w:val="20"/>
          <w:szCs w:val="20"/>
        </w:rPr>
        <w:t xml:space="preserve"> </w:t>
      </w:r>
      <w:r w:rsidR="009B3066" w:rsidRPr="009B3066">
        <w:rPr>
          <w:rFonts w:ascii="ArialUnicodeMS" w:hAnsi="ArialUnicodeMS" w:cs="ArialUnicodeMS"/>
          <w:sz w:val="20"/>
          <w:szCs w:val="20"/>
        </w:rPr>
        <w:t>Vol. 48, 32–49. London: Verso.</w:t>
      </w:r>
      <w:r w:rsidR="00B25378">
        <w:rPr>
          <w:rFonts w:ascii="ArialUnicodeMS" w:hAnsi="ArialUnicodeMS" w:cs="ArialUnicodeMS"/>
          <w:sz w:val="20"/>
          <w:szCs w:val="20"/>
        </w:rPr>
        <w:br/>
      </w:r>
      <w:r w:rsidR="00B25378">
        <w:rPr>
          <w:rFonts w:ascii="ArialUnicodeMS" w:hAnsi="ArialUnicodeMS" w:cs="ArialUnicodeMS"/>
          <w:sz w:val="20"/>
          <w:szCs w:val="20"/>
        </w:rPr>
        <w:br/>
      </w:r>
      <w:r w:rsidR="00B25378" w:rsidRPr="00B25378">
        <w:rPr>
          <w:rFonts w:ascii="ArialUnicodeMS" w:hAnsi="ArialUnicodeMS" w:cs="ArialUnicodeMS"/>
          <w:sz w:val="20"/>
          <w:szCs w:val="20"/>
        </w:rPr>
        <w:t xml:space="preserve">Laurent Bernhard &amp; </w:t>
      </w:r>
      <w:proofErr w:type="spellStart"/>
      <w:r w:rsidR="00B25378" w:rsidRPr="00B25378">
        <w:rPr>
          <w:rFonts w:ascii="ArialUnicodeMS" w:hAnsi="ArialUnicodeMS" w:cs="ArialUnicodeMS"/>
          <w:sz w:val="20"/>
          <w:szCs w:val="20"/>
        </w:rPr>
        <w:t>Hanspeter</w:t>
      </w:r>
      <w:proofErr w:type="spellEnd"/>
      <w:r w:rsidR="00B25378" w:rsidRPr="00B25378">
        <w:rPr>
          <w:rFonts w:ascii="ArialUnicodeMS" w:hAnsi="ArialUnicodeMS" w:cs="ArialUnicodeMS"/>
          <w:sz w:val="20"/>
          <w:szCs w:val="20"/>
        </w:rPr>
        <w:t xml:space="preserve"> </w:t>
      </w:r>
      <w:proofErr w:type="spellStart"/>
      <w:r w:rsidR="00B25378" w:rsidRPr="00B25378">
        <w:rPr>
          <w:rFonts w:ascii="ArialUnicodeMS" w:hAnsi="ArialUnicodeMS" w:cs="ArialUnicodeMS"/>
          <w:sz w:val="20"/>
          <w:szCs w:val="20"/>
        </w:rPr>
        <w:t>Kriesi</w:t>
      </w:r>
      <w:proofErr w:type="spellEnd"/>
      <w:r w:rsidR="00B25378" w:rsidRPr="00B25378">
        <w:rPr>
          <w:rFonts w:ascii="ArialUnicodeMS" w:hAnsi="ArialUnicodeMS" w:cs="ArialUnicodeMS"/>
          <w:sz w:val="20"/>
          <w:szCs w:val="20"/>
        </w:rPr>
        <w:t xml:space="preserve"> (2019): Populism in election times:</w:t>
      </w:r>
      <w:r w:rsidR="00B25378">
        <w:rPr>
          <w:rFonts w:ascii="ArialUnicodeMS" w:hAnsi="ArialUnicodeMS" w:cs="ArialUnicodeMS"/>
          <w:sz w:val="20"/>
          <w:szCs w:val="20"/>
        </w:rPr>
        <w:t xml:space="preserve"> </w:t>
      </w:r>
      <w:r w:rsidR="00B25378" w:rsidRPr="00B25378">
        <w:rPr>
          <w:rFonts w:ascii="ArialUnicodeMS" w:hAnsi="ArialUnicodeMS" w:cs="ArialUnicodeMS"/>
          <w:sz w:val="20"/>
          <w:szCs w:val="20"/>
        </w:rPr>
        <w:t>a comparative analysis of 11 countries in Western Europe, West European Politics, DOI:</w:t>
      </w:r>
      <w:r w:rsidR="00B25378">
        <w:rPr>
          <w:rFonts w:ascii="ArialUnicodeMS" w:hAnsi="ArialUnicodeMS" w:cs="ArialUnicodeMS"/>
          <w:sz w:val="20"/>
          <w:szCs w:val="20"/>
        </w:rPr>
        <w:t xml:space="preserve"> </w:t>
      </w:r>
      <w:r w:rsidR="00B25378" w:rsidRPr="00B25378">
        <w:rPr>
          <w:rFonts w:ascii="ArialUnicodeMS" w:hAnsi="ArialUnicodeMS" w:cs="ArialUnicodeMS"/>
          <w:sz w:val="20"/>
          <w:szCs w:val="20"/>
        </w:rPr>
        <w:t>10.1080/01402382.2019.1596694</w:t>
      </w:r>
      <w:r w:rsidR="00F45571">
        <w:rPr>
          <w:rFonts w:ascii="ArialUnicodeMS" w:hAnsi="ArialUnicodeMS" w:cs="ArialUnicodeMS"/>
          <w:sz w:val="20"/>
          <w:szCs w:val="20"/>
        </w:rPr>
        <w:br/>
      </w:r>
      <w:r w:rsidR="00F45571">
        <w:rPr>
          <w:rFonts w:ascii="ArialUnicodeMS" w:hAnsi="ArialUnicodeMS" w:cs="ArialUnicodeMS"/>
          <w:sz w:val="20"/>
          <w:szCs w:val="20"/>
        </w:rPr>
        <w:br/>
      </w:r>
      <w:r w:rsidR="00F45571" w:rsidRPr="00F45571">
        <w:rPr>
          <w:rFonts w:ascii="ArialUnicodeMS" w:hAnsi="ArialUnicodeMS" w:cs="ArialUnicodeMS"/>
          <w:sz w:val="20"/>
          <w:szCs w:val="20"/>
        </w:rPr>
        <w:t xml:space="preserve">Lorenzo </w:t>
      </w:r>
      <w:proofErr w:type="spellStart"/>
      <w:r w:rsidR="00F45571" w:rsidRPr="00F45571">
        <w:rPr>
          <w:rFonts w:ascii="ArialUnicodeMS" w:hAnsi="ArialUnicodeMS" w:cs="ArialUnicodeMS"/>
          <w:sz w:val="20"/>
          <w:szCs w:val="20"/>
        </w:rPr>
        <w:t>Mosca</w:t>
      </w:r>
      <w:proofErr w:type="spellEnd"/>
      <w:r w:rsidR="00F45571" w:rsidRPr="00F45571">
        <w:rPr>
          <w:rFonts w:ascii="ArialUnicodeMS" w:hAnsi="ArialUnicodeMS" w:cs="ArialUnicodeMS"/>
          <w:sz w:val="20"/>
          <w:szCs w:val="20"/>
        </w:rPr>
        <w:t xml:space="preserve"> &amp; Filippo </w:t>
      </w:r>
      <w:proofErr w:type="spellStart"/>
      <w:r w:rsidR="00F45571" w:rsidRPr="00F45571">
        <w:rPr>
          <w:rFonts w:ascii="ArialUnicodeMS" w:hAnsi="ArialUnicodeMS" w:cs="ArialUnicodeMS"/>
          <w:sz w:val="20"/>
          <w:szCs w:val="20"/>
        </w:rPr>
        <w:t>Tronconi</w:t>
      </w:r>
      <w:proofErr w:type="spellEnd"/>
      <w:r w:rsidR="00F45571" w:rsidRPr="00F45571">
        <w:rPr>
          <w:rFonts w:ascii="ArialUnicodeMS" w:hAnsi="ArialUnicodeMS" w:cs="ArialUnicodeMS"/>
          <w:sz w:val="20"/>
          <w:szCs w:val="20"/>
        </w:rPr>
        <w:t xml:space="preserve"> (2019): Beyond left and</w:t>
      </w:r>
      <w:r w:rsidR="00F45571">
        <w:rPr>
          <w:rFonts w:ascii="ArialUnicodeMS" w:hAnsi="ArialUnicodeMS" w:cs="ArialUnicodeMS"/>
          <w:sz w:val="20"/>
          <w:szCs w:val="20"/>
        </w:rPr>
        <w:t xml:space="preserve"> </w:t>
      </w:r>
      <w:r w:rsidR="00F45571" w:rsidRPr="00F45571">
        <w:rPr>
          <w:rFonts w:ascii="ArialUnicodeMS" w:hAnsi="ArialUnicodeMS" w:cs="ArialUnicodeMS"/>
          <w:sz w:val="20"/>
          <w:szCs w:val="20"/>
        </w:rPr>
        <w:t>right: the eclectic populism of the Five Star Movement, West European Politics, DOI:</w:t>
      </w:r>
      <w:r w:rsidR="00F45571">
        <w:rPr>
          <w:rFonts w:ascii="ArialUnicodeMS" w:hAnsi="ArialUnicodeMS" w:cs="ArialUnicodeMS"/>
          <w:sz w:val="20"/>
          <w:szCs w:val="20"/>
        </w:rPr>
        <w:t xml:space="preserve"> </w:t>
      </w:r>
      <w:r w:rsidR="00F45571" w:rsidRPr="00F45571">
        <w:rPr>
          <w:rFonts w:ascii="ArialUnicodeMS" w:hAnsi="ArialUnicodeMS" w:cs="ArialUnicodeMS"/>
          <w:sz w:val="20"/>
          <w:szCs w:val="20"/>
        </w:rPr>
        <w:t>10.1080/01402382.2019.1596691</w:t>
      </w:r>
      <w:r w:rsidR="0041162B">
        <w:rPr>
          <w:rFonts w:ascii="ArialUnicodeMS" w:hAnsi="ArialUnicodeMS" w:cs="ArialUnicodeMS"/>
          <w:sz w:val="20"/>
          <w:szCs w:val="20"/>
        </w:rPr>
        <w:br/>
      </w:r>
      <w:r w:rsidR="0041162B">
        <w:rPr>
          <w:rFonts w:ascii="ArialUnicodeMS" w:hAnsi="ArialUnicodeMS" w:cs="ArialUnicodeMS"/>
          <w:sz w:val="20"/>
          <w:szCs w:val="20"/>
        </w:rPr>
        <w:br/>
      </w:r>
      <w:r w:rsidR="0041162B" w:rsidRPr="0041162B">
        <w:rPr>
          <w:rFonts w:ascii="ArialUnicodeMS" w:hAnsi="ArialUnicodeMS" w:cs="ArialUnicodeMS"/>
          <w:sz w:val="20"/>
          <w:szCs w:val="20"/>
        </w:rPr>
        <w:t xml:space="preserve">Marco </w:t>
      </w:r>
      <w:proofErr w:type="spellStart"/>
      <w:r w:rsidR="0041162B" w:rsidRPr="0041162B">
        <w:rPr>
          <w:rFonts w:ascii="ArialUnicodeMS" w:hAnsi="ArialUnicodeMS" w:cs="ArialUnicodeMS"/>
          <w:sz w:val="20"/>
          <w:szCs w:val="20"/>
        </w:rPr>
        <w:t>Lisi</w:t>
      </w:r>
      <w:proofErr w:type="spellEnd"/>
      <w:r w:rsidR="0041162B" w:rsidRPr="0041162B">
        <w:rPr>
          <w:rFonts w:ascii="ArialUnicodeMS" w:hAnsi="ArialUnicodeMS" w:cs="ArialUnicodeMS"/>
          <w:sz w:val="20"/>
          <w:szCs w:val="20"/>
        </w:rPr>
        <w:t xml:space="preserve">, Iván </w:t>
      </w:r>
      <w:proofErr w:type="spellStart"/>
      <w:r w:rsidR="0041162B" w:rsidRPr="0041162B">
        <w:rPr>
          <w:rFonts w:ascii="ArialUnicodeMS" w:hAnsi="ArialUnicodeMS" w:cs="ArialUnicodeMS"/>
          <w:sz w:val="20"/>
          <w:szCs w:val="20"/>
        </w:rPr>
        <w:t>Llamazares</w:t>
      </w:r>
      <w:proofErr w:type="spellEnd"/>
      <w:r w:rsidR="0041162B" w:rsidRPr="0041162B">
        <w:rPr>
          <w:rFonts w:ascii="ArialUnicodeMS" w:hAnsi="ArialUnicodeMS" w:cs="ArialUnicodeMS"/>
          <w:sz w:val="20"/>
          <w:szCs w:val="20"/>
        </w:rPr>
        <w:t xml:space="preserve"> &amp; </w:t>
      </w:r>
      <w:proofErr w:type="spellStart"/>
      <w:r w:rsidR="0041162B" w:rsidRPr="0041162B">
        <w:rPr>
          <w:rFonts w:ascii="ArialUnicodeMS" w:hAnsi="ArialUnicodeMS" w:cs="ArialUnicodeMS"/>
          <w:sz w:val="20"/>
          <w:szCs w:val="20"/>
        </w:rPr>
        <w:t>Myrto</w:t>
      </w:r>
      <w:proofErr w:type="spellEnd"/>
      <w:r w:rsidR="0041162B" w:rsidRPr="0041162B">
        <w:rPr>
          <w:rFonts w:ascii="ArialUnicodeMS" w:hAnsi="ArialUnicodeMS" w:cs="ArialUnicodeMS"/>
          <w:sz w:val="20"/>
          <w:szCs w:val="20"/>
        </w:rPr>
        <w:t xml:space="preserve"> </w:t>
      </w:r>
      <w:proofErr w:type="spellStart"/>
      <w:r w:rsidR="0041162B" w:rsidRPr="0041162B">
        <w:rPr>
          <w:rFonts w:ascii="ArialUnicodeMS" w:hAnsi="ArialUnicodeMS" w:cs="ArialUnicodeMS"/>
          <w:sz w:val="20"/>
          <w:szCs w:val="20"/>
        </w:rPr>
        <w:t>Tsakatika</w:t>
      </w:r>
      <w:proofErr w:type="spellEnd"/>
      <w:r w:rsidR="0041162B" w:rsidRPr="0041162B">
        <w:rPr>
          <w:rFonts w:ascii="ArialUnicodeMS" w:hAnsi="ArialUnicodeMS" w:cs="ArialUnicodeMS"/>
          <w:sz w:val="20"/>
          <w:szCs w:val="20"/>
        </w:rPr>
        <w:t xml:space="preserve"> (2019): Economic crisis and the</w:t>
      </w:r>
      <w:r w:rsidR="0041162B">
        <w:rPr>
          <w:rFonts w:ascii="ArialUnicodeMS" w:hAnsi="ArialUnicodeMS" w:cs="ArialUnicodeMS"/>
          <w:sz w:val="20"/>
          <w:szCs w:val="20"/>
        </w:rPr>
        <w:t xml:space="preserve"> </w:t>
      </w:r>
      <w:r w:rsidR="0041162B" w:rsidRPr="0041162B">
        <w:rPr>
          <w:rFonts w:ascii="ArialUnicodeMS" w:hAnsi="ArialUnicodeMS" w:cs="ArialUnicodeMS"/>
          <w:sz w:val="20"/>
          <w:szCs w:val="20"/>
        </w:rPr>
        <w:t>variety of populist response: evidence from Greece, Portugal and Spain, West European Politics,</w:t>
      </w:r>
      <w:r w:rsidR="0041162B">
        <w:rPr>
          <w:rFonts w:ascii="ArialUnicodeMS" w:hAnsi="ArialUnicodeMS" w:cs="ArialUnicodeMS"/>
          <w:sz w:val="20"/>
          <w:szCs w:val="20"/>
        </w:rPr>
        <w:t xml:space="preserve"> </w:t>
      </w:r>
      <w:r w:rsidR="0041162B" w:rsidRPr="0041162B">
        <w:rPr>
          <w:rFonts w:ascii="ArialUnicodeMS" w:hAnsi="ArialUnicodeMS" w:cs="ArialUnicodeMS"/>
          <w:sz w:val="20"/>
          <w:szCs w:val="20"/>
        </w:rPr>
        <w:t>DOI:</w:t>
      </w:r>
      <w:r w:rsidR="0041162B">
        <w:rPr>
          <w:rFonts w:ascii="ArialUnicodeMS" w:hAnsi="ArialUnicodeMS" w:cs="ArialUnicodeMS"/>
          <w:sz w:val="20"/>
          <w:szCs w:val="20"/>
        </w:rPr>
        <w:t xml:space="preserve"> </w:t>
      </w:r>
      <w:r w:rsidR="0041162B" w:rsidRPr="0041162B">
        <w:rPr>
          <w:rFonts w:ascii="ArialUnicodeMS" w:hAnsi="ArialUnicodeMS" w:cs="ArialUnicodeMS"/>
          <w:sz w:val="20"/>
          <w:szCs w:val="20"/>
        </w:rPr>
        <w:t>10.1080/01402382.2019.1596695</w:t>
      </w:r>
      <w:r w:rsidR="008B0E4D">
        <w:rPr>
          <w:rFonts w:ascii="ArialUnicodeMS" w:hAnsi="ArialUnicodeMS" w:cs="ArialUnicodeMS"/>
          <w:sz w:val="20"/>
          <w:szCs w:val="20"/>
        </w:rPr>
        <w:br/>
      </w:r>
      <w:r w:rsidR="008B0E4D">
        <w:rPr>
          <w:rFonts w:ascii="ArialUnicodeMS" w:hAnsi="ArialUnicodeMS" w:cs="ArialUnicodeMS"/>
          <w:sz w:val="20"/>
          <w:szCs w:val="20"/>
        </w:rPr>
        <w:br/>
      </w:r>
      <w:r w:rsidR="008B0E4D" w:rsidRPr="008B0E4D">
        <w:rPr>
          <w:rFonts w:ascii="ArialUnicodeMS" w:hAnsi="ArialUnicodeMS" w:cs="ArialUnicodeMS"/>
          <w:sz w:val="20"/>
          <w:szCs w:val="20"/>
        </w:rPr>
        <w:t xml:space="preserve">Manuela </w:t>
      </w:r>
      <w:proofErr w:type="spellStart"/>
      <w:r w:rsidR="008B0E4D" w:rsidRPr="008B0E4D">
        <w:rPr>
          <w:rFonts w:ascii="ArialUnicodeMS" w:hAnsi="ArialUnicodeMS" w:cs="ArialUnicodeMS"/>
          <w:sz w:val="20"/>
          <w:szCs w:val="20"/>
        </w:rPr>
        <w:t>Caiani</w:t>
      </w:r>
      <w:proofErr w:type="spellEnd"/>
      <w:r w:rsidR="008B0E4D" w:rsidRPr="008B0E4D">
        <w:rPr>
          <w:rFonts w:ascii="ArialUnicodeMS" w:hAnsi="ArialUnicodeMS" w:cs="ArialUnicodeMS"/>
          <w:sz w:val="20"/>
          <w:szCs w:val="20"/>
        </w:rPr>
        <w:t xml:space="preserve"> &amp; Paolo Graziano (2019): Understanding varieties of populism</w:t>
      </w:r>
      <w:r w:rsidR="008B0E4D">
        <w:rPr>
          <w:rFonts w:ascii="ArialUnicodeMS" w:hAnsi="ArialUnicodeMS" w:cs="ArialUnicodeMS"/>
          <w:sz w:val="20"/>
          <w:szCs w:val="20"/>
        </w:rPr>
        <w:t xml:space="preserve"> </w:t>
      </w:r>
      <w:r w:rsidR="008B0E4D" w:rsidRPr="008B0E4D">
        <w:rPr>
          <w:rFonts w:ascii="ArialUnicodeMS" w:hAnsi="ArialUnicodeMS" w:cs="ArialUnicodeMS"/>
          <w:sz w:val="20"/>
          <w:szCs w:val="20"/>
        </w:rPr>
        <w:t>in times of crises, West European Politics, DOI: 10.1080/01402382.2019.1598062</w:t>
      </w:r>
      <w:r w:rsidR="00CD1676">
        <w:rPr>
          <w:rFonts w:ascii="ArialUnicodeMS" w:hAnsi="ArialUnicodeMS" w:cs="ArialUnicodeMS"/>
          <w:sz w:val="20"/>
          <w:szCs w:val="20"/>
        </w:rPr>
        <w:br/>
      </w:r>
      <w:r w:rsidR="00CD1676">
        <w:rPr>
          <w:rFonts w:ascii="ArialUnicodeMS" w:hAnsi="ArialUnicodeMS" w:cs="ArialUnicodeMS"/>
          <w:sz w:val="20"/>
          <w:szCs w:val="20"/>
        </w:rPr>
        <w:br/>
      </w:r>
      <w:r w:rsidR="00BB0CB6">
        <w:rPr>
          <w:rFonts w:ascii="ArialUnicodeMS" w:hAnsi="ArialUnicodeMS" w:cs="ArialUnicodeMS"/>
          <w:sz w:val="20"/>
          <w:szCs w:val="20"/>
        </w:rPr>
        <w:t xml:space="preserve">Matthijs </w:t>
      </w:r>
      <w:bookmarkStart w:id="2" w:name="_Hlk88664409"/>
      <w:proofErr w:type="spellStart"/>
      <w:r w:rsidR="00BB0CB6">
        <w:rPr>
          <w:rFonts w:ascii="ArialUnicodeMS" w:hAnsi="ArialUnicodeMS" w:cs="ArialUnicodeMS"/>
          <w:sz w:val="20"/>
          <w:szCs w:val="20"/>
        </w:rPr>
        <w:t>Rooduijn</w:t>
      </w:r>
      <w:proofErr w:type="spellEnd"/>
      <w:r w:rsidR="00BB0CB6">
        <w:rPr>
          <w:rFonts w:ascii="ArialUnicodeMS" w:hAnsi="ArialUnicodeMS" w:cs="ArialUnicodeMS"/>
          <w:sz w:val="20"/>
          <w:szCs w:val="20"/>
        </w:rPr>
        <w:t xml:space="preserve"> </w:t>
      </w:r>
      <w:bookmarkEnd w:id="2"/>
      <w:r w:rsidR="00BB0CB6">
        <w:rPr>
          <w:rFonts w:ascii="ArialUnicodeMS" w:hAnsi="ArialUnicodeMS" w:cs="ArialUnicodeMS"/>
          <w:sz w:val="20"/>
          <w:szCs w:val="20"/>
        </w:rPr>
        <w:t>&amp; Teun Pauwels (2011) Measuring Populism: Comparing Two Methods of Content Analysis, West European Politics, 34:6, 1272-1283, DOI: 10.1080/01402382.2011.616665</w:t>
      </w:r>
      <w:r w:rsidR="00BA3A3C">
        <w:rPr>
          <w:rFonts w:ascii="ArialUnicodeMS" w:hAnsi="ArialUnicodeMS" w:cs="ArialUnicodeMS"/>
          <w:sz w:val="20"/>
          <w:szCs w:val="20"/>
        </w:rPr>
        <w:br/>
      </w:r>
      <w:r w:rsidR="00BA3A3C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BA3A3C" w:rsidRPr="00481FED">
        <w:rPr>
          <w:rFonts w:ascii="ArialUnicodeMS" w:hAnsi="ArialUnicodeMS" w:cs="ArialUnicodeMS"/>
          <w:color w:val="00B0F0"/>
          <w:sz w:val="20"/>
          <w:szCs w:val="20"/>
        </w:rPr>
        <w:lastRenderedPageBreak/>
        <w:t>Mudde</w:t>
      </w:r>
      <w:proofErr w:type="spellEnd"/>
      <w:r w:rsidR="00BA3A3C" w:rsidRPr="00481FED">
        <w:rPr>
          <w:rFonts w:ascii="ArialUnicodeMS" w:hAnsi="ArialUnicodeMS" w:cs="ArialUnicodeMS"/>
          <w:color w:val="00B0F0"/>
          <w:sz w:val="20"/>
          <w:szCs w:val="20"/>
        </w:rPr>
        <w:t>, C. (2004). The Populist Zeitgeist. Government and Opposition, 39(4), 541-563. doi:10.1111/j.1477-7053.2004.00135.x</w:t>
      </w:r>
      <w:r w:rsidR="004725A2">
        <w:rPr>
          <w:rFonts w:ascii="ArialUnicodeMS" w:hAnsi="ArialUnicodeMS" w:cs="ArialUnicodeMS"/>
          <w:color w:val="00B0F0"/>
          <w:sz w:val="20"/>
          <w:szCs w:val="20"/>
        </w:rPr>
        <w:br/>
      </w:r>
      <w:r w:rsidR="004725A2">
        <w:rPr>
          <w:rFonts w:ascii="ArialUnicodeMS" w:hAnsi="ArialUnicodeMS" w:cs="ArialUnicodeMS"/>
          <w:color w:val="00B0F0"/>
          <w:sz w:val="20"/>
          <w:szCs w:val="20"/>
        </w:rPr>
        <w:br/>
      </w:r>
      <w:r w:rsidR="004725A2" w:rsidRPr="004725A2">
        <w:rPr>
          <w:rFonts w:ascii="ArialUnicodeMS" w:hAnsi="ArialUnicodeMS" w:cs="ArialUnicodeMS"/>
          <w:sz w:val="20"/>
          <w:szCs w:val="20"/>
        </w:rPr>
        <w:t xml:space="preserve">Pablo Ribera </w:t>
      </w:r>
      <w:proofErr w:type="spellStart"/>
      <w:r w:rsidR="004725A2" w:rsidRPr="004725A2">
        <w:rPr>
          <w:rFonts w:ascii="ArialUnicodeMS" w:hAnsi="ArialUnicodeMS" w:cs="ArialUnicodeMS"/>
          <w:sz w:val="20"/>
          <w:szCs w:val="20"/>
        </w:rPr>
        <w:t>Payá</w:t>
      </w:r>
      <w:proofErr w:type="spellEnd"/>
      <w:r w:rsidR="004725A2" w:rsidRPr="004725A2">
        <w:rPr>
          <w:rFonts w:ascii="ArialUnicodeMS" w:hAnsi="ArialUnicodeMS" w:cs="ArialUnicodeMS"/>
          <w:sz w:val="20"/>
          <w:szCs w:val="20"/>
        </w:rPr>
        <w:t xml:space="preserve"> (2018): Measuring Populism in Spain Content and</w:t>
      </w:r>
      <w:r w:rsidR="004725A2">
        <w:rPr>
          <w:rFonts w:ascii="ArialUnicodeMS" w:hAnsi="ArialUnicodeMS" w:cs="ArialUnicodeMS"/>
          <w:sz w:val="20"/>
          <w:szCs w:val="20"/>
        </w:rPr>
        <w:t xml:space="preserve"> </w:t>
      </w:r>
      <w:r w:rsidR="004725A2" w:rsidRPr="004725A2">
        <w:rPr>
          <w:rFonts w:ascii="ArialUnicodeMS" w:hAnsi="ArialUnicodeMS" w:cs="ArialUnicodeMS"/>
          <w:sz w:val="20"/>
          <w:szCs w:val="20"/>
        </w:rPr>
        <w:t>discourse analysis of Spanish political parties, Journal of Contemporary European Studies</w:t>
      </w:r>
    </w:p>
    <w:p w14:paraId="3879B944" w14:textId="7437C96F" w:rsidR="00894E92" w:rsidRDefault="00894E92" w:rsidP="00894E92">
      <w:pPr>
        <w:rPr>
          <w:rFonts w:ascii="ArialUnicodeMS" w:hAnsi="ArialUnicodeMS" w:cs="ArialUnicodeMS"/>
          <w:sz w:val="20"/>
          <w:szCs w:val="20"/>
        </w:rPr>
      </w:pPr>
      <w:r w:rsidRPr="00894E92">
        <w:rPr>
          <w:rFonts w:ascii="ArialUnicodeMS" w:hAnsi="ArialUnicodeMS" w:cs="ArialUnicodeMS"/>
          <w:sz w:val="20"/>
          <w:szCs w:val="20"/>
        </w:rPr>
        <w:t>Pauwels, T. 2017. “Measuring Populism: A Review of Current Approaches.” In</w:t>
      </w:r>
      <w:r>
        <w:rPr>
          <w:rFonts w:ascii="ArialUnicodeMS" w:hAnsi="ArialUnicodeMS" w:cs="ArialUnicodeMS"/>
          <w:sz w:val="20"/>
          <w:szCs w:val="20"/>
        </w:rPr>
        <w:t xml:space="preserve"> </w:t>
      </w:r>
      <w:r w:rsidRPr="00894E92">
        <w:rPr>
          <w:rFonts w:ascii="ArialUnicodeMS" w:hAnsi="ArialUnicodeMS" w:cs="ArialUnicodeMS"/>
          <w:sz w:val="20"/>
          <w:szCs w:val="20"/>
        </w:rPr>
        <w:t>Political Populism,</w:t>
      </w:r>
      <w:r>
        <w:rPr>
          <w:rFonts w:ascii="ArialUnicodeMS" w:hAnsi="ArialUnicodeMS" w:cs="ArialUnicodeMS"/>
          <w:sz w:val="20"/>
          <w:szCs w:val="20"/>
        </w:rPr>
        <w:t xml:space="preserve"> </w:t>
      </w:r>
      <w:r w:rsidRPr="00894E92">
        <w:rPr>
          <w:rFonts w:ascii="ArialUnicodeMS" w:hAnsi="ArialUnicodeMS" w:cs="ArialUnicodeMS"/>
          <w:sz w:val="20"/>
          <w:szCs w:val="20"/>
        </w:rPr>
        <w:t>edited by</w:t>
      </w:r>
      <w:r>
        <w:rPr>
          <w:rFonts w:ascii="ArialUnicodeMS" w:hAnsi="ArialUnicodeMS" w:cs="ArialUnicodeMS"/>
          <w:sz w:val="20"/>
          <w:szCs w:val="20"/>
        </w:rPr>
        <w:t xml:space="preserve"> </w:t>
      </w:r>
      <w:r w:rsidRPr="00894E92">
        <w:rPr>
          <w:rFonts w:ascii="ArialUnicodeMS" w:hAnsi="ArialUnicodeMS" w:cs="ArialUnicodeMS"/>
          <w:sz w:val="20"/>
          <w:szCs w:val="20"/>
        </w:rPr>
        <w:t xml:space="preserve">R. C. Heinisch, C. Holtz-Bacha, and O. </w:t>
      </w:r>
      <w:proofErr w:type="spellStart"/>
      <w:r w:rsidRPr="00894E92">
        <w:rPr>
          <w:rFonts w:ascii="ArialUnicodeMS" w:hAnsi="ArialUnicodeMS" w:cs="ArialUnicodeMS"/>
          <w:sz w:val="20"/>
          <w:szCs w:val="20"/>
        </w:rPr>
        <w:t>Mazzoleni</w:t>
      </w:r>
      <w:proofErr w:type="spellEnd"/>
      <w:r w:rsidRPr="00894E92">
        <w:rPr>
          <w:rFonts w:ascii="ArialUnicodeMS" w:hAnsi="ArialUnicodeMS" w:cs="ArialUnicodeMS"/>
          <w:sz w:val="20"/>
          <w:szCs w:val="20"/>
        </w:rPr>
        <w:t xml:space="preserve">, 123–136. Baden-Baden: Nomos </w:t>
      </w:r>
      <w:proofErr w:type="spellStart"/>
      <w:r w:rsidRPr="00894E92">
        <w:rPr>
          <w:rFonts w:ascii="ArialUnicodeMS" w:hAnsi="ArialUnicodeMS" w:cs="ArialUnicodeMS"/>
          <w:sz w:val="20"/>
          <w:szCs w:val="20"/>
        </w:rPr>
        <w:t>Verlagsgesellschaft</w:t>
      </w:r>
      <w:proofErr w:type="spellEnd"/>
      <w:r w:rsidRPr="00894E92">
        <w:rPr>
          <w:rFonts w:ascii="ArialUnicodeMS" w:hAnsi="ArialUnicodeMS" w:cs="ArialUnicodeMS"/>
          <w:sz w:val="20"/>
          <w:szCs w:val="20"/>
        </w:rPr>
        <w:t xml:space="preserve"> </w:t>
      </w:r>
      <w:proofErr w:type="spellStart"/>
      <w:r w:rsidRPr="00894E92">
        <w:rPr>
          <w:rFonts w:ascii="ArialUnicodeMS" w:hAnsi="ArialUnicodeMS" w:cs="ArialUnicodeMS"/>
          <w:sz w:val="20"/>
          <w:szCs w:val="20"/>
        </w:rPr>
        <w:t>mbH</w:t>
      </w:r>
      <w:proofErr w:type="spellEnd"/>
      <w:r>
        <w:rPr>
          <w:rFonts w:ascii="ArialUnicodeMS" w:hAnsi="ArialUnicodeMS" w:cs="ArialUnicodeMS"/>
          <w:sz w:val="20"/>
          <w:szCs w:val="20"/>
        </w:rPr>
        <w:t xml:space="preserve"> </w:t>
      </w:r>
      <w:r w:rsidRPr="00894E92">
        <w:rPr>
          <w:rFonts w:ascii="ArialUnicodeMS" w:hAnsi="ArialUnicodeMS" w:cs="ArialUnicodeMS"/>
          <w:sz w:val="20"/>
          <w:szCs w:val="20"/>
        </w:rPr>
        <w:t>&amp; Co. KG</w:t>
      </w:r>
    </w:p>
    <w:p w14:paraId="57F4E69E" w14:textId="4EBD5A47" w:rsidR="008754C2" w:rsidRPr="00CF154E" w:rsidRDefault="00C6581F" w:rsidP="004725A2">
      <w:pPr>
        <w:rPr>
          <w:rFonts w:ascii="ArialUnicodeMS" w:hAnsi="ArialUnicodeMS" w:cs="ArialUnicodeMS"/>
          <w:sz w:val="20"/>
          <w:szCs w:val="20"/>
          <w:lang w:val="it-IT"/>
        </w:rPr>
      </w:pPr>
      <w:r>
        <w:rPr>
          <w:rFonts w:ascii="ArialUnicodeMS" w:hAnsi="ArialUnicodeMS" w:cs="ArialUnicodeMS"/>
          <w:sz w:val="20"/>
          <w:szCs w:val="20"/>
        </w:rPr>
        <w:br/>
      </w:r>
      <w:proofErr w:type="spellStart"/>
      <w:r w:rsidRPr="00C6581F">
        <w:rPr>
          <w:rFonts w:ascii="ArialUnicodeMS" w:hAnsi="ArialUnicodeMS" w:cs="ArialUnicodeMS"/>
          <w:sz w:val="20"/>
          <w:szCs w:val="20"/>
        </w:rPr>
        <w:t>Rooduijn</w:t>
      </w:r>
      <w:proofErr w:type="spellEnd"/>
      <w:r w:rsidRPr="00C6581F">
        <w:rPr>
          <w:rFonts w:ascii="ArialUnicodeMS" w:hAnsi="ArialUnicodeMS" w:cs="ArialUnicodeMS"/>
          <w:sz w:val="20"/>
          <w:szCs w:val="20"/>
        </w:rPr>
        <w:t xml:space="preserve">, M. (2014), The </w:t>
      </w:r>
      <w:proofErr w:type="spellStart"/>
      <w:r w:rsidRPr="00C6581F">
        <w:rPr>
          <w:rFonts w:ascii="ArialUnicodeMS" w:hAnsi="ArialUnicodeMS" w:cs="ArialUnicodeMS"/>
          <w:sz w:val="20"/>
          <w:szCs w:val="20"/>
        </w:rPr>
        <w:t>Mesmerising</w:t>
      </w:r>
      <w:proofErr w:type="spellEnd"/>
      <w:r w:rsidRPr="00C6581F">
        <w:rPr>
          <w:rFonts w:ascii="ArialUnicodeMS" w:hAnsi="ArialUnicodeMS" w:cs="ArialUnicodeMS"/>
          <w:sz w:val="20"/>
          <w:szCs w:val="20"/>
        </w:rPr>
        <w:t xml:space="preserve"> Message. Polit Stud, 62: 726-744. </w:t>
      </w:r>
      <w:hyperlink r:id="rId7" w:history="1">
        <w:r w:rsidR="00E075CD" w:rsidRPr="001E7B43">
          <w:rPr>
            <w:rStyle w:val="Hyperlink"/>
            <w:rFonts w:ascii="ArialUnicodeMS" w:hAnsi="ArialUnicodeMS" w:cs="ArialUnicodeMS"/>
            <w:sz w:val="20"/>
            <w:szCs w:val="20"/>
          </w:rPr>
          <w:t>https://doi.org/10.1111/1467-9248.12074</w:t>
        </w:r>
      </w:hyperlink>
      <w:r w:rsidR="00E075CD">
        <w:rPr>
          <w:rFonts w:ascii="ArialUnicodeMS" w:hAnsi="ArialUnicodeMS" w:cs="ArialUnicodeMS"/>
          <w:sz w:val="20"/>
          <w:szCs w:val="20"/>
        </w:rPr>
        <w:br/>
      </w:r>
      <w:r w:rsidR="00E075CD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E075CD" w:rsidRPr="00E075CD">
        <w:rPr>
          <w:rFonts w:ascii="ArialUnicodeMS" w:hAnsi="ArialUnicodeMS" w:cs="ArialUnicodeMS"/>
          <w:sz w:val="20"/>
          <w:szCs w:val="20"/>
        </w:rPr>
        <w:t>Rooduijn</w:t>
      </w:r>
      <w:proofErr w:type="spellEnd"/>
      <w:r w:rsidR="00E075CD" w:rsidRPr="00E075CD">
        <w:rPr>
          <w:rFonts w:ascii="ArialUnicodeMS" w:hAnsi="ArialUnicodeMS" w:cs="ArialUnicodeMS"/>
          <w:sz w:val="20"/>
          <w:szCs w:val="20"/>
        </w:rPr>
        <w:t xml:space="preserve"> M, de Lange SL, van der </w:t>
      </w:r>
      <w:proofErr w:type="spellStart"/>
      <w:r w:rsidR="00E075CD" w:rsidRPr="00E075CD">
        <w:rPr>
          <w:rFonts w:ascii="ArialUnicodeMS" w:hAnsi="ArialUnicodeMS" w:cs="ArialUnicodeMS"/>
          <w:sz w:val="20"/>
          <w:szCs w:val="20"/>
        </w:rPr>
        <w:t>Brug</w:t>
      </w:r>
      <w:proofErr w:type="spellEnd"/>
      <w:r w:rsidR="00E075CD" w:rsidRPr="00E075CD">
        <w:rPr>
          <w:rFonts w:ascii="ArialUnicodeMS" w:hAnsi="ArialUnicodeMS" w:cs="ArialUnicodeMS"/>
          <w:sz w:val="20"/>
          <w:szCs w:val="20"/>
        </w:rPr>
        <w:t xml:space="preserve"> W. A populist Zeitgeist? Programmatic contagion by populist parties in Western Europe. Party Politics. 2014;20(4):563-575. doi:10.1177/1354068811436065</w:t>
      </w:r>
      <w:r w:rsidR="00400D7B">
        <w:rPr>
          <w:rFonts w:ascii="ArialUnicodeMS" w:hAnsi="ArialUnicodeMS" w:cs="ArialUnicodeMS"/>
          <w:sz w:val="20"/>
          <w:szCs w:val="20"/>
        </w:rPr>
        <w:br/>
      </w:r>
      <w:r w:rsidR="00400D7B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400D7B" w:rsidRPr="00400D7B">
        <w:rPr>
          <w:rFonts w:ascii="ArialUnicodeMS" w:hAnsi="ArialUnicodeMS" w:cs="ArialUnicodeMS"/>
          <w:sz w:val="20"/>
          <w:szCs w:val="20"/>
        </w:rPr>
        <w:t>Rooduijn</w:t>
      </w:r>
      <w:proofErr w:type="spellEnd"/>
      <w:r w:rsidR="00400D7B" w:rsidRPr="00400D7B">
        <w:rPr>
          <w:rFonts w:ascii="ArialUnicodeMS" w:hAnsi="ArialUnicodeMS" w:cs="ArialUnicodeMS"/>
          <w:sz w:val="20"/>
          <w:szCs w:val="20"/>
        </w:rPr>
        <w:t xml:space="preserve"> M, </w:t>
      </w:r>
      <w:proofErr w:type="spellStart"/>
      <w:r w:rsidR="00400D7B" w:rsidRPr="00400D7B">
        <w:rPr>
          <w:rFonts w:ascii="ArialUnicodeMS" w:hAnsi="ArialUnicodeMS" w:cs="ArialUnicodeMS"/>
          <w:sz w:val="20"/>
          <w:szCs w:val="20"/>
        </w:rPr>
        <w:t>Akkerman</w:t>
      </w:r>
      <w:proofErr w:type="spellEnd"/>
      <w:r w:rsidR="00400D7B" w:rsidRPr="00400D7B">
        <w:rPr>
          <w:rFonts w:ascii="ArialUnicodeMS" w:hAnsi="ArialUnicodeMS" w:cs="ArialUnicodeMS"/>
          <w:sz w:val="20"/>
          <w:szCs w:val="20"/>
        </w:rPr>
        <w:t xml:space="preserve"> T. Flank attacks: Populism and left-right radicalism in Western Europe. Party Politics. 2017;23(3):193-204. doi:10.1177/1354068815596514</w:t>
      </w:r>
      <w:r w:rsidR="00F0247E">
        <w:rPr>
          <w:rFonts w:ascii="ArialUnicodeMS" w:hAnsi="ArialUnicodeMS" w:cs="ArialUnicodeMS"/>
          <w:sz w:val="20"/>
          <w:szCs w:val="20"/>
        </w:rPr>
        <w:br/>
      </w:r>
      <w:r w:rsidR="00F0247E">
        <w:rPr>
          <w:rFonts w:ascii="ArialUnicodeMS" w:hAnsi="ArialUnicodeMS" w:cs="ArialUnicodeMS"/>
          <w:sz w:val="20"/>
          <w:szCs w:val="20"/>
        </w:rPr>
        <w:br/>
      </w:r>
      <w:r w:rsidR="00690ABC" w:rsidRPr="00690ABC">
        <w:rPr>
          <w:rFonts w:ascii="ArialUnicodeMS" w:hAnsi="ArialUnicodeMS" w:cs="ArialUnicodeMS"/>
          <w:sz w:val="20"/>
          <w:szCs w:val="20"/>
        </w:rPr>
        <w:t xml:space="preserve">Silvia </w:t>
      </w:r>
      <w:proofErr w:type="spellStart"/>
      <w:r w:rsidR="00690ABC" w:rsidRPr="00690ABC">
        <w:rPr>
          <w:rFonts w:ascii="ArialUnicodeMS" w:hAnsi="ArialUnicodeMS" w:cs="ArialUnicodeMS"/>
          <w:sz w:val="20"/>
          <w:szCs w:val="20"/>
        </w:rPr>
        <w:t>Decadri</w:t>
      </w:r>
      <w:proofErr w:type="spellEnd"/>
      <w:r w:rsidR="00690ABC" w:rsidRPr="00690ABC">
        <w:rPr>
          <w:rFonts w:ascii="ArialUnicodeMS" w:hAnsi="ArialUnicodeMS" w:cs="ArialUnicodeMS"/>
          <w:sz w:val="20"/>
          <w:szCs w:val="20"/>
        </w:rPr>
        <w:t xml:space="preserve"> &amp; Constantine </w:t>
      </w:r>
      <w:proofErr w:type="spellStart"/>
      <w:r w:rsidR="00690ABC" w:rsidRPr="00690ABC">
        <w:rPr>
          <w:rFonts w:ascii="ArialUnicodeMS" w:hAnsi="ArialUnicodeMS" w:cs="ArialUnicodeMS"/>
          <w:sz w:val="20"/>
          <w:szCs w:val="20"/>
        </w:rPr>
        <w:t>Boussalis</w:t>
      </w:r>
      <w:proofErr w:type="spellEnd"/>
      <w:r w:rsidR="00690ABC" w:rsidRPr="00690ABC">
        <w:rPr>
          <w:rFonts w:ascii="ArialUnicodeMS" w:hAnsi="ArialUnicodeMS" w:cs="ArialUnicodeMS"/>
          <w:sz w:val="20"/>
          <w:szCs w:val="20"/>
        </w:rPr>
        <w:t xml:space="preserve"> (2019): Populism, party membership,</w:t>
      </w:r>
      <w:r w:rsidR="00BA3A3C" w:rsidRPr="00BA3A3C">
        <w:rPr>
          <w:rFonts w:ascii="ArialUnicodeMS" w:hAnsi="ArialUnicodeMS" w:cs="ArialUnicodeMS"/>
          <w:sz w:val="20"/>
          <w:szCs w:val="20"/>
        </w:rPr>
        <w:t xml:space="preserve"> </w:t>
      </w:r>
      <w:r w:rsidR="00690ABC" w:rsidRPr="00690ABC">
        <w:rPr>
          <w:rFonts w:ascii="ArialUnicodeMS" w:hAnsi="ArialUnicodeMS" w:cs="ArialUnicodeMS"/>
          <w:sz w:val="20"/>
          <w:szCs w:val="20"/>
        </w:rPr>
        <w:t>and language complexity in the Italian chamber of deputies, Journal of Elections, Public Opinion</w:t>
      </w:r>
      <w:r w:rsidR="00BA3A3C">
        <w:rPr>
          <w:rFonts w:ascii="ArialUnicodeMS" w:hAnsi="ArialUnicodeMS" w:cs="ArialUnicodeMS"/>
          <w:sz w:val="20"/>
          <w:szCs w:val="20"/>
        </w:rPr>
        <w:t xml:space="preserve"> </w:t>
      </w:r>
      <w:r w:rsidR="00690ABC" w:rsidRPr="00690ABC">
        <w:rPr>
          <w:rFonts w:ascii="ArialUnicodeMS" w:hAnsi="ArialUnicodeMS" w:cs="ArialUnicodeMS"/>
          <w:sz w:val="20"/>
          <w:szCs w:val="20"/>
        </w:rPr>
        <w:t>and Parties, DOI: 10.1080/17457289.2019.1593182</w:t>
      </w:r>
      <w:r w:rsidR="001A1F8E">
        <w:rPr>
          <w:rFonts w:ascii="ArialUnicodeMS" w:hAnsi="ArialUnicodeMS" w:cs="ArialUnicodeMS"/>
          <w:sz w:val="20"/>
          <w:szCs w:val="20"/>
        </w:rPr>
        <w:br/>
      </w:r>
      <w:r w:rsidR="001A1F8E">
        <w:rPr>
          <w:rFonts w:ascii="ArialUnicodeMS" w:hAnsi="ArialUnicodeMS" w:cs="ArialUnicodeMS"/>
          <w:sz w:val="20"/>
          <w:szCs w:val="20"/>
        </w:rPr>
        <w:br/>
      </w:r>
      <w:r w:rsidR="001A1F8E" w:rsidRPr="001A1F8E">
        <w:rPr>
          <w:rFonts w:ascii="ArialUnicodeMS" w:hAnsi="ArialUnicodeMS" w:cs="ArialUnicodeMS"/>
          <w:sz w:val="20"/>
          <w:szCs w:val="20"/>
        </w:rPr>
        <w:t>Teun Pauwels (2011): Measuring Populism: A Quantitative Text</w:t>
      </w:r>
      <w:r w:rsidR="00BA3A3C">
        <w:rPr>
          <w:rFonts w:ascii="ArialUnicodeMS" w:hAnsi="ArialUnicodeMS" w:cs="ArialUnicodeMS"/>
          <w:sz w:val="20"/>
          <w:szCs w:val="20"/>
        </w:rPr>
        <w:t xml:space="preserve"> </w:t>
      </w:r>
      <w:r w:rsidR="001A1F8E" w:rsidRPr="001A1F8E">
        <w:rPr>
          <w:rFonts w:ascii="ArialUnicodeMS" w:hAnsi="ArialUnicodeMS" w:cs="ArialUnicodeMS"/>
          <w:sz w:val="20"/>
          <w:szCs w:val="20"/>
        </w:rPr>
        <w:t>Analysis of Party Literature in Belgium, Journal of Elections, Public Opinion &amp; Parties,</w:t>
      </w:r>
      <w:r w:rsidR="00BA3A3C">
        <w:rPr>
          <w:rFonts w:ascii="ArialUnicodeMS" w:hAnsi="ArialUnicodeMS" w:cs="ArialUnicodeMS"/>
          <w:sz w:val="20"/>
          <w:szCs w:val="20"/>
        </w:rPr>
        <w:t xml:space="preserve"> </w:t>
      </w:r>
      <w:r w:rsidR="001A1F8E" w:rsidRPr="00BA3A3C">
        <w:rPr>
          <w:rFonts w:ascii="ArialUnicodeMS" w:hAnsi="ArialUnicodeMS" w:cs="ArialUnicodeMS"/>
          <w:sz w:val="20"/>
          <w:szCs w:val="20"/>
        </w:rPr>
        <w:t>21:1, 97-119</w:t>
      </w:r>
      <w:bookmarkEnd w:id="0"/>
      <w:r w:rsidR="007F1816">
        <w:rPr>
          <w:rFonts w:ascii="ArialUnicodeMS" w:hAnsi="ArialUnicodeMS" w:cs="ArialUnicodeMS"/>
          <w:sz w:val="20"/>
          <w:szCs w:val="20"/>
        </w:rPr>
        <w:br/>
      </w:r>
      <w:r w:rsidR="007F1816">
        <w:rPr>
          <w:rFonts w:ascii="ArialUnicodeMS" w:hAnsi="ArialUnicodeMS" w:cs="ArialUnicodeMS"/>
          <w:sz w:val="20"/>
          <w:szCs w:val="20"/>
        </w:rPr>
        <w:br/>
      </w:r>
      <w:r w:rsidR="007F1816">
        <w:rPr>
          <w:rFonts w:ascii="ArialUnicodeMS" w:hAnsi="ArialUnicodeMS" w:cs="ArialUnicodeMS"/>
          <w:sz w:val="20"/>
          <w:szCs w:val="20"/>
        </w:rPr>
        <w:br/>
      </w:r>
      <w:r w:rsidR="007F1816">
        <w:rPr>
          <w:rFonts w:ascii="ArialUnicodeMS" w:hAnsi="ArialUnicodeMS" w:cs="ArialUnicodeMS"/>
          <w:sz w:val="20"/>
          <w:szCs w:val="20"/>
        </w:rPr>
        <w:br/>
      </w:r>
      <w:r w:rsidR="007F1816">
        <w:rPr>
          <w:rFonts w:ascii="ArialUnicodeMS" w:hAnsi="ArialUnicodeMS" w:cs="ArialUnicodeMS"/>
          <w:sz w:val="20"/>
          <w:szCs w:val="20"/>
        </w:rPr>
        <w:br/>
      </w:r>
      <w:r w:rsidR="007F1816">
        <w:rPr>
          <w:rFonts w:ascii="ArialUnicodeMS" w:hAnsi="ArialUnicodeMS" w:cs="ArialUnicodeMS"/>
          <w:sz w:val="20"/>
          <w:szCs w:val="20"/>
        </w:rPr>
        <w:br/>
      </w:r>
      <w:r w:rsidR="002169A3" w:rsidRPr="00BA3A3C">
        <w:rPr>
          <w:rFonts w:ascii="ArialUnicodeMS" w:hAnsi="ArialUnicodeMS" w:cs="ArialUnicodeMS"/>
          <w:sz w:val="20"/>
          <w:szCs w:val="20"/>
        </w:rPr>
        <w:br/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Usare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stesso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dizionario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usato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da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Decadri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e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Boussalis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(2019) ma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applicandolo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all’intero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dataset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anziché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solo ai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discorsi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del 17esimo </w:t>
      </w:r>
      <w:proofErr w:type="spellStart"/>
      <w:r w:rsidR="002169A3" w:rsidRPr="00BA3A3C">
        <w:rPr>
          <w:rFonts w:asciiTheme="majorHAnsi" w:hAnsiTheme="majorHAnsi" w:cstheme="majorHAnsi"/>
          <w:sz w:val="24"/>
          <w:szCs w:val="24"/>
        </w:rPr>
        <w:t>parlamento</w:t>
      </w:r>
      <w:proofErr w:type="spellEnd"/>
      <w:r w:rsidR="002169A3" w:rsidRPr="00BA3A3C">
        <w:rPr>
          <w:rFonts w:asciiTheme="majorHAnsi" w:hAnsiTheme="majorHAnsi" w:cstheme="majorHAnsi"/>
          <w:sz w:val="24"/>
          <w:szCs w:val="24"/>
        </w:rPr>
        <w:t xml:space="preserve"> (2013-2016). </w:t>
      </w:r>
      <w:r w:rsidR="007D4C80">
        <w:rPr>
          <w:rFonts w:asciiTheme="majorHAnsi" w:hAnsiTheme="majorHAnsi" w:cstheme="majorHAnsi"/>
          <w:sz w:val="24"/>
          <w:szCs w:val="24"/>
          <w:lang w:val="it-IT"/>
        </w:rPr>
        <w:t xml:space="preserve">Chiedere il </w:t>
      </w:r>
      <w:proofErr w:type="spellStart"/>
      <w:r w:rsidR="007D4C80">
        <w:rPr>
          <w:rFonts w:asciiTheme="majorHAnsi" w:hAnsiTheme="majorHAnsi" w:cstheme="majorHAnsi"/>
          <w:sz w:val="24"/>
          <w:szCs w:val="24"/>
          <w:lang w:val="it-IT"/>
        </w:rPr>
        <w:t>replication</w:t>
      </w:r>
      <w:proofErr w:type="spellEnd"/>
      <w:r w:rsidR="007D4C80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="007D4C80">
        <w:rPr>
          <w:rFonts w:asciiTheme="majorHAnsi" w:hAnsiTheme="majorHAnsi" w:cstheme="majorHAnsi"/>
          <w:sz w:val="24"/>
          <w:szCs w:val="24"/>
          <w:lang w:val="it-IT"/>
        </w:rPr>
        <w:t>material</w:t>
      </w:r>
      <w:proofErr w:type="spellEnd"/>
      <w:r w:rsidR="007D4C80">
        <w:rPr>
          <w:rFonts w:asciiTheme="majorHAnsi" w:hAnsiTheme="majorHAnsi" w:cstheme="majorHAnsi"/>
          <w:sz w:val="24"/>
          <w:szCs w:val="24"/>
          <w:lang w:val="it-IT"/>
        </w:rPr>
        <w:t xml:space="preserve"> a </w:t>
      </w:r>
      <w:proofErr w:type="spellStart"/>
      <w:r w:rsidR="007D4C80">
        <w:rPr>
          <w:rFonts w:asciiTheme="majorHAnsi" w:hAnsiTheme="majorHAnsi" w:cstheme="majorHAnsi"/>
          <w:sz w:val="24"/>
          <w:szCs w:val="24"/>
          <w:lang w:val="it-IT"/>
        </w:rPr>
        <w:t>Decadri</w:t>
      </w:r>
      <w:proofErr w:type="spellEnd"/>
      <w:r w:rsidR="007D4C80">
        <w:rPr>
          <w:rFonts w:asciiTheme="majorHAnsi" w:hAnsiTheme="majorHAnsi" w:cstheme="majorHAnsi"/>
          <w:sz w:val="24"/>
          <w:szCs w:val="24"/>
          <w:lang w:val="it-IT"/>
        </w:rPr>
        <w:t xml:space="preserve">? </w:t>
      </w:r>
      <w:r w:rsidR="002169A3" w:rsidRPr="002169A3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Vantaggio: dizionario di </w:t>
      </w:r>
      <w:proofErr w:type="spellStart"/>
      <w:r w:rsidR="002169A3" w:rsidRPr="002169A3">
        <w:rPr>
          <w:rFonts w:asciiTheme="majorHAnsi" w:hAnsiTheme="majorHAnsi" w:cstheme="majorHAnsi"/>
          <w:color w:val="00B050"/>
          <w:sz w:val="24"/>
          <w:szCs w:val="24"/>
          <w:lang w:val="it-IT"/>
        </w:rPr>
        <w:t>Decadri</w:t>
      </w:r>
      <w:proofErr w:type="spellEnd"/>
      <w:r w:rsidR="002169A3" w:rsidRPr="002169A3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 e </w:t>
      </w:r>
      <w:proofErr w:type="spellStart"/>
      <w:r w:rsidR="002169A3" w:rsidRPr="002169A3">
        <w:rPr>
          <w:rFonts w:asciiTheme="majorHAnsi" w:hAnsiTheme="majorHAnsi" w:cstheme="majorHAnsi"/>
          <w:color w:val="00B050"/>
          <w:sz w:val="24"/>
          <w:szCs w:val="24"/>
          <w:lang w:val="it-IT"/>
        </w:rPr>
        <w:t>Boussalis</w:t>
      </w:r>
      <w:proofErr w:type="spellEnd"/>
      <w:r w:rsidR="002169A3" w:rsidRPr="002169A3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 è già stato validato</w:t>
      </w:r>
      <w:r w:rsidR="002169A3" w:rsidRPr="00AA1386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 </w:t>
      </w:r>
      <w:r w:rsidR="00AA1386" w:rsidRPr="00AA1386">
        <w:rPr>
          <w:rFonts w:asciiTheme="majorHAnsi" w:hAnsiTheme="majorHAnsi" w:cstheme="majorHAnsi"/>
          <w:color w:val="00B050"/>
          <w:sz w:val="24"/>
          <w:szCs w:val="24"/>
          <w:lang w:val="it-IT"/>
        </w:rPr>
        <w:t>(su comunicazioni ufficiali dei partiti)</w:t>
      </w:r>
      <w:r w:rsidR="00AA1386">
        <w:rPr>
          <w:rFonts w:asciiTheme="majorHAnsi" w:hAnsiTheme="majorHAnsi" w:cstheme="majorHAnsi"/>
          <w:color w:val="FF0000"/>
          <w:sz w:val="24"/>
          <w:szCs w:val="24"/>
          <w:lang w:val="it-IT"/>
        </w:rPr>
        <w:t xml:space="preserve"> </w:t>
      </w:r>
      <w:r w:rsidR="002169A3" w:rsidRPr="002169A3">
        <w:rPr>
          <w:rFonts w:asciiTheme="majorHAnsi" w:hAnsiTheme="majorHAnsi" w:cstheme="majorHAnsi"/>
          <w:color w:val="FF0000"/>
          <w:sz w:val="24"/>
          <w:szCs w:val="24"/>
          <w:lang w:val="it-IT"/>
        </w:rPr>
        <w:t>Problema: il lessico populista cambia nel corso dei decenni?</w:t>
      </w:r>
      <w:r w:rsidR="002169A3">
        <w:rPr>
          <w:rFonts w:asciiTheme="majorHAnsi" w:hAnsiTheme="majorHAnsi" w:cstheme="majorHAnsi"/>
          <w:color w:val="FF0000"/>
          <w:sz w:val="24"/>
          <w:szCs w:val="24"/>
          <w:lang w:val="it-IT"/>
        </w:rPr>
        <w:t xml:space="preserve"> </w:t>
      </w:r>
      <w:r w:rsidR="00A71574">
        <w:rPr>
          <w:rFonts w:asciiTheme="majorHAnsi" w:hAnsiTheme="majorHAnsi" w:cstheme="majorHAnsi"/>
          <w:color w:val="FF0000"/>
          <w:sz w:val="24"/>
          <w:szCs w:val="24"/>
          <w:lang w:val="it-IT"/>
        </w:rPr>
        <w:t>Limitare analisi agli ultimi 40 anni circa (cioè dall’ascesa dei populismi di destra)</w:t>
      </w:r>
      <w:r w:rsidR="009B475A">
        <w:rPr>
          <w:rFonts w:asciiTheme="majorHAnsi" w:hAnsiTheme="majorHAnsi" w:cstheme="majorHAnsi"/>
          <w:color w:val="FF0000"/>
          <w:sz w:val="24"/>
          <w:szCs w:val="24"/>
          <w:lang w:val="it-IT"/>
        </w:rPr>
        <w:t xml:space="preserve"> Ipotesi: testare se populismo è effettivamente più prevalente agli estremi dello spettro politico. </w:t>
      </w:r>
      <w:r w:rsidR="002169A3">
        <w:rPr>
          <w:rFonts w:asciiTheme="majorHAnsi" w:hAnsiTheme="majorHAnsi" w:cstheme="majorHAnsi"/>
          <w:color w:val="FF0000"/>
          <w:sz w:val="24"/>
          <w:szCs w:val="24"/>
          <w:lang w:val="it-IT"/>
        </w:rPr>
        <w:br/>
      </w:r>
      <w:r w:rsidR="002169A3">
        <w:rPr>
          <w:rFonts w:asciiTheme="majorHAnsi" w:hAnsiTheme="majorHAnsi" w:cstheme="majorHAnsi"/>
          <w:color w:val="FF0000"/>
          <w:sz w:val="24"/>
          <w:szCs w:val="24"/>
          <w:lang w:val="it-IT"/>
        </w:rPr>
        <w:br/>
      </w:r>
      <w:r w:rsidR="002169A3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F.N. ha menzionato tre diversi dizionari in italiano per il populismo: possibile replicare l’analisi con tutti e tre?</w:t>
      </w:r>
      <w:r w:rsidR="00B5073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B5073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B50732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Di Cocco</w:t>
      </w:r>
      <w:r w:rsidR="007D4C8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7D4C8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Monechi</w:t>
      </w:r>
      <w:proofErr w:type="spellEnd"/>
      <w:r w:rsidR="007D4C8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: approccio senza uso di dizionari. </w:t>
      </w:r>
      <w:r w:rsidR="001A027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Diviso i manifesti dei partiti in frasi</w:t>
      </w:r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assegnato un label a tutte le frasi provenienti da manifesti di partiti riconosciuti come populisti dalla </w:t>
      </w:r>
      <w:proofErr w:type="spellStart"/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PopuList</w:t>
      </w:r>
      <w:proofErr w:type="spellEnd"/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classification</w:t>
      </w:r>
      <w:proofErr w:type="spellEnd"/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Random </w:t>
      </w:r>
      <w:proofErr w:type="spellStart"/>
      <w:r w:rsidR="00A3526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Forest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logistic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regression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gradient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boosting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feedforward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neural</w:t>
      </w:r>
      <w:proofErr w:type="spellEnd"/>
      <w:r w:rsidR="0000529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network.</w:t>
      </w:r>
      <w:r w:rsidR="001A027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7D4C80" w:rsidRPr="00005291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Vantaggi: </w:t>
      </w:r>
      <w:proofErr w:type="spellStart"/>
      <w:r w:rsidR="007D4C80" w:rsidRPr="00005291">
        <w:rPr>
          <w:rFonts w:asciiTheme="majorHAnsi" w:hAnsiTheme="majorHAnsi" w:cstheme="majorHAnsi"/>
          <w:color w:val="00B050"/>
          <w:sz w:val="24"/>
          <w:szCs w:val="24"/>
          <w:lang w:val="it-IT"/>
        </w:rPr>
        <w:t>replication</w:t>
      </w:r>
      <w:proofErr w:type="spellEnd"/>
      <w:r w:rsidR="007D4C80" w:rsidRPr="00005291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 </w:t>
      </w:r>
      <w:proofErr w:type="spellStart"/>
      <w:r w:rsidR="007D4C80" w:rsidRPr="00005291">
        <w:rPr>
          <w:rFonts w:asciiTheme="majorHAnsi" w:hAnsiTheme="majorHAnsi" w:cstheme="majorHAnsi"/>
          <w:color w:val="00B050"/>
          <w:sz w:val="24"/>
          <w:szCs w:val="24"/>
          <w:lang w:val="it-IT"/>
        </w:rPr>
        <w:t>material</w:t>
      </w:r>
      <w:proofErr w:type="spellEnd"/>
      <w:r w:rsidR="007D4C80" w:rsidRPr="00005291">
        <w:rPr>
          <w:rFonts w:asciiTheme="majorHAnsi" w:hAnsiTheme="majorHAnsi" w:cstheme="majorHAnsi"/>
          <w:color w:val="00B050"/>
          <w:sz w:val="24"/>
          <w:szCs w:val="24"/>
          <w:lang w:val="it-IT"/>
        </w:rPr>
        <w:t xml:space="preserve"> reperibile online</w:t>
      </w:r>
      <w:r w:rsidR="007D4C8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</w:t>
      </w:r>
      <w:r w:rsidR="001A6EC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1A6EC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  <w:t>Quale segmentazione scegliere? Per paragrafi, per frasi?</w:t>
      </w:r>
      <w:r w:rsidR="00127CE6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127CE6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lastRenderedPageBreak/>
        <w:br/>
      </w:r>
      <w:proofErr w:type="spellStart"/>
      <w:r w:rsidR="00127CE6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Bonikowski</w:t>
      </w:r>
      <w:proofErr w:type="spellEnd"/>
      <w:r w:rsidR="00127CE6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127CE6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Gidron</w:t>
      </w:r>
      <w:proofErr w:type="spellEnd"/>
      <w:r w:rsidR="00127CE6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(2016)</w:t>
      </w:r>
      <w:r w:rsidR="00127CE6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usano dizionario per studiare populismo in discorsi delle campagne presidenziali americane dal ’52 al </w:t>
      </w:r>
      <w:r w:rsidR="00E768A4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’</w:t>
      </w:r>
      <w:r w:rsidR="00127CE6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96</w:t>
      </w:r>
      <w:r w:rsidR="00E768A4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="00E768A4" w:rsidRPr="00F35E32">
        <w:rPr>
          <w:rFonts w:asciiTheme="majorHAnsi" w:hAnsiTheme="majorHAnsi" w:cstheme="majorHAnsi"/>
          <w:color w:val="000000" w:themeColor="text1"/>
          <w:sz w:val="24"/>
          <w:szCs w:val="24"/>
        </w:rPr>
        <w:t>Ipotesi</w:t>
      </w:r>
      <w:proofErr w:type="spellEnd"/>
      <w:r w:rsidR="00E768A4" w:rsidRPr="00F35E32">
        <w:rPr>
          <w:rFonts w:asciiTheme="majorHAnsi" w:hAnsiTheme="majorHAnsi" w:cstheme="majorHAnsi"/>
          <w:color w:val="000000" w:themeColor="text1"/>
          <w:sz w:val="24"/>
          <w:szCs w:val="24"/>
        </w:rPr>
        <w:t>: “greater reliance on populism among  representatives of the challenger party compared to representatives of the incumbent party”</w:t>
      </w:r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proofErr w:type="spellStart"/>
      <w:r w:rsidR="008B0D1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Bonikowski</w:t>
      </w:r>
      <w:proofErr w:type="spellEnd"/>
      <w:r w:rsidR="008B0D1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e </w:t>
      </w:r>
      <w:proofErr w:type="spellStart"/>
      <w:r w:rsidR="008B0D1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Gidron</w:t>
      </w:r>
      <w:proofErr w:type="spellEnd"/>
      <w:r w:rsidR="008B0D1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(2016)</w:t>
      </w:r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fanno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1456A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dictionary-based automated </w:t>
      </w:r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content analysis di 24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mila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discorsi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nel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quinto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Parlamento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>Europeo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(1999-2004). </w:t>
      </w:r>
      <w:r w:rsidR="004D1B4F" w:rsidRPr="004D1B4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Usano anche algoritmi ML che però non riesco</w:t>
      </w:r>
      <w:r w:rsidR="004D1B4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no ad identificare populismo. </w:t>
      </w:r>
      <w:r w:rsidR="008B0D10" w:rsidRP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Verificare se populismo è più frequente in discorsi di politici membri dell’opposizione</w:t>
      </w:r>
      <w:r w:rsid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nel loro paese; se populismo è più frequente in estrema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o estrema dx; differenze contenutistiche tra populismo di </w:t>
      </w:r>
      <w:proofErr w:type="spellStart"/>
      <w:r w:rsid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8B0D1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e di dx</w:t>
      </w:r>
      <w:r w:rsidR="00306E8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</w:t>
      </w:r>
      <w:r w:rsidR="00306E8C" w:rsidRPr="00306E8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Differenza interessante tra “populismo come ideologia” e populismo</w:t>
      </w:r>
      <w:r w:rsidR="00306E8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come “forma di discorso” (p. 5-6)</w:t>
      </w:r>
      <w:r w:rsidR="004D1B4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</w:t>
      </w:r>
      <w:r w:rsidR="00932765" w:rsidRPr="004D1B4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932765" w:rsidRPr="004D1B4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123525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Rooduijn</w:t>
      </w:r>
      <w:proofErr w:type="spellEnd"/>
      <w:r w:rsidR="00123525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(2014)</w:t>
      </w:r>
      <w:r w:rsidR="00123525" w:rsidRPr="00BF13D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content analysis of opinion articles in newspapers in five Western European countries</w:t>
      </w:r>
      <w:r w:rsidR="00F35E32" w:rsidRPr="00BF13D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F35E32" w:rsidRPr="00F35E3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U</w:t>
      </w:r>
      <w:r w:rsidR="00F35E3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nità: paragrafi. </w:t>
      </w:r>
      <w:r w:rsidR="0008229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Tanti risultati interessanti sul populismo in Italia. </w:t>
      </w:r>
      <w:r w:rsidR="00641E5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Quali?</w:t>
      </w:r>
      <w:r w:rsidR="00A44BB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A44BB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A44BBD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Jagers</w:t>
      </w:r>
      <w:proofErr w:type="spellEnd"/>
      <w:r w:rsidR="00A44BBD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A44BBD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Walgrave</w:t>
      </w:r>
      <w:proofErr w:type="spellEnd"/>
      <w:r w:rsidR="00A44BBD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(2007) 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of</w:t>
      </w:r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Belgian</w:t>
      </w:r>
      <w:proofErr w:type="spellEnd"/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parties’ </w:t>
      </w:r>
      <w:proofErr w:type="spellStart"/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political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p</w:t>
      </w:r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arty </w:t>
      </w:r>
      <w:proofErr w:type="spellStart"/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broadcasts</w:t>
      </w:r>
      <w:proofErr w:type="spellEnd"/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(PPB)</w:t>
      </w:r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;</w:t>
      </w:r>
      <w:r w:rsidR="00321218" w:rsidRP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A44BB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fornisce una breve storia del populismo in tre fasi (populismo agrario; latino-americano; di destra)</w:t>
      </w:r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; distinzione tra “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thick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populism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” and “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thin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populism</w:t>
      </w:r>
      <w:proofErr w:type="spellEnd"/>
      <w:r w:rsidR="003212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”; </w:t>
      </w:r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FF7707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Rooduij</w:t>
      </w:r>
      <w:r w:rsidR="008431B9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n</w:t>
      </w:r>
      <w:proofErr w:type="spellEnd"/>
      <w:r w:rsidR="00FF7707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et al. (2014)</w:t>
      </w:r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fanno </w:t>
      </w:r>
      <w:proofErr w:type="spellStart"/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su manifesti dei partiti di Italia, Francia, Olanda, Germania e Regno Unito</w:t>
      </w:r>
      <w:r w:rsidR="00EB428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per verificare se i programmi politici dei partiti mainstream siano stati “contagiati” dal populismo</w:t>
      </w:r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Unità: paragrafi. Manifesti analizzati manualmente da </w:t>
      </w:r>
      <w:proofErr w:type="spellStart"/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coders</w:t>
      </w:r>
      <w:proofErr w:type="spellEnd"/>
      <w:r w:rsidR="006C570A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. Teoria del contagio populista non ha trovato supporto.</w:t>
      </w:r>
      <w:r w:rsidR="00FF7707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F424A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F424A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F424AE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Payà</w:t>
      </w:r>
      <w:proofErr w:type="spellEnd"/>
      <w:r w:rsidR="00F424AE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(2018)</w:t>
      </w:r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analizza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14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partiti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spagnoli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nel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Parlamento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>tra</w:t>
      </w:r>
      <w:proofErr w:type="spellEnd"/>
      <w:r w:rsidR="00F424AE" w:rsidRPr="00894E9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2016 e 2020. </w:t>
      </w:r>
      <w:r w:rsidR="00F424AE" w:rsidRP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Dictionary-based content analysis </w:t>
      </w:r>
      <w:r w:rsid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on </w:t>
      </w:r>
      <w:r w:rsidR="008754C2" w:rsidRP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party </w:t>
      </w:r>
      <w:proofErr w:type="spellStart"/>
      <w:r w:rsidR="008754C2" w:rsidRPr="008754C2">
        <w:rPr>
          <w:rFonts w:asciiTheme="majorHAnsi" w:hAnsiTheme="majorHAnsi" w:cstheme="majorHAnsi"/>
          <w:color w:val="000000" w:themeColor="text1"/>
          <w:sz w:val="24"/>
          <w:szCs w:val="24"/>
        </w:rPr>
        <w:t>programmes</w:t>
      </w:r>
      <w:proofErr w:type="spellEnd"/>
      <w:r w:rsidR="008754C2" w:rsidRP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other party material (Manifestos, internal magazines,</w:t>
      </w:r>
      <w:r w:rsid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754C2" w:rsidRPr="008754C2">
        <w:rPr>
          <w:rFonts w:asciiTheme="majorHAnsi" w:hAnsiTheme="majorHAnsi" w:cstheme="majorHAnsi"/>
          <w:color w:val="000000" w:themeColor="text1"/>
          <w:sz w:val="24"/>
          <w:szCs w:val="24"/>
        </w:rPr>
        <w:t>speeches in selected sessions of the Spanish Parliament, as well as small declarations)</w:t>
      </w:r>
      <w:r w:rsidR="008754C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discourse analysis </w:t>
      </w:r>
      <w:r w:rsidR="007F6020">
        <w:rPr>
          <w:rFonts w:asciiTheme="majorHAnsi" w:hAnsiTheme="majorHAnsi" w:cstheme="majorHAnsi"/>
          <w:color w:val="000000" w:themeColor="text1"/>
          <w:sz w:val="24"/>
          <w:szCs w:val="24"/>
        </w:rPr>
        <w:t>to validate the results of the content analysis</w:t>
      </w:r>
      <w:r w:rsidR="00A91A2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A91A26" w:rsidRPr="00894E9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Unità: parole. </w:t>
      </w:r>
      <w:r w:rsidR="00CF154E" w:rsidRPr="00894E9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CF154E" w:rsidRPr="00894E9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CF154E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Pauwels</w:t>
      </w:r>
      <w:proofErr w:type="spellEnd"/>
      <w:r w:rsidR="00CF154E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(2017)</w:t>
      </w:r>
      <w:r w:rsidR="00CF154E" w:rsidRP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spiega come i livelli di populismo cambino </w:t>
      </w:r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tra manifesti di partiti e discorsi; illustra diversi metodi per indagare il populismo (</w:t>
      </w:r>
      <w:proofErr w:type="spellStart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minimal</w:t>
      </w:r>
      <w:proofErr w:type="spellEnd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definition</w:t>
      </w:r>
      <w:proofErr w:type="spellEnd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computerised</w:t>
      </w:r>
      <w:proofErr w:type="spellEnd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7E304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), cita tanti studi (seminali e recenti) da andare a recuperare.</w:t>
      </w:r>
    </w:p>
    <w:p w14:paraId="29C86148" w14:textId="0D3AB5E2" w:rsidR="00294B62" w:rsidRPr="001056A8" w:rsidRDefault="00123525" w:rsidP="001056A8">
      <w:pPr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</w:pPr>
      <w:r w:rsidRPr="00CF154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2067C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Bobba and </w:t>
      </w:r>
      <w:proofErr w:type="spellStart"/>
      <w:r w:rsidR="002067C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MacDonnell</w:t>
      </w:r>
      <w:proofErr w:type="spellEnd"/>
      <w:r w:rsidR="002067C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(2016)</w:t>
      </w:r>
      <w:r w:rsidR="002067C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fanno una </w:t>
      </w:r>
      <w:proofErr w:type="spellStart"/>
      <w:r w:rsidR="002067C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2067C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067C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2067C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di 252 documenti di FI/PDL e Lega Nord (discorsi dei leader, manifesti elettorali, comunicati stampa, conferenze stampa, messaggi online) nel periodo 2006-2013. Livelli di populismo non cambiano tra quando questi partiti sono al governo e quando sono all’opposizione.</w:t>
      </w:r>
      <w:r w:rsidR="00860E4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>Unità</w:t>
      </w:r>
      <w:proofErr w:type="spellEnd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: </w:t>
      </w:r>
      <w:proofErr w:type="spellStart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>singolo</w:t>
      </w:r>
      <w:proofErr w:type="spellEnd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>documento</w:t>
      </w:r>
      <w:proofErr w:type="spellEnd"/>
      <w:r w:rsidR="00860E45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9B7050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9B7050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proofErr w:type="spellStart"/>
      <w:r w:rsidR="009B7050" w:rsidRPr="00C84FCF">
        <w:rPr>
          <w:rFonts w:asciiTheme="majorHAnsi" w:hAnsiTheme="majorHAnsi" w:cstheme="majorHAnsi"/>
          <w:b/>
          <w:bCs/>
          <w:sz w:val="24"/>
          <w:szCs w:val="24"/>
        </w:rPr>
        <w:t>Rooduijn</w:t>
      </w:r>
      <w:proofErr w:type="spellEnd"/>
      <w:r w:rsidR="009B7050" w:rsidRPr="00C84FCF">
        <w:rPr>
          <w:rFonts w:ascii="AdvPAC5A" w:hAnsi="AdvPAC5A" w:cs="AdvPAC5A"/>
          <w:b/>
          <w:bCs/>
          <w:sz w:val="24"/>
          <w:szCs w:val="24"/>
        </w:rPr>
        <w:t xml:space="preserve"> </w:t>
      </w:r>
      <w:r w:rsidR="009B705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 </w:t>
      </w:r>
      <w:bookmarkStart w:id="3" w:name="_Hlk88774347"/>
      <w:proofErr w:type="spellStart"/>
      <w:r w:rsidR="009B705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Akkerman</w:t>
      </w:r>
      <w:proofErr w:type="spellEnd"/>
      <w:r w:rsidR="009B705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bookmarkEnd w:id="3"/>
      <w:r w:rsidR="009B705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(2015)</w:t>
      </w:r>
      <w:r w:rsidR="009B7050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 analysis is based on a comparison of the election manifestos of 32 parties in five Western European countries: France, Germany, Italy, the Netherlands and the </w:t>
      </w:r>
      <w:r w:rsidR="009B7050" w:rsidRPr="00400D7B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United Kingdom (1989-2008). </w:t>
      </w:r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Content </w:t>
      </w:r>
      <w:proofErr w:type="spellStart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con </w:t>
      </w:r>
      <w:proofErr w:type="spellStart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trained</w:t>
      </w:r>
      <w:proofErr w:type="spellEnd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coders</w:t>
      </w:r>
      <w:proofErr w:type="spellEnd"/>
      <w:r w:rsid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.</w:t>
      </w:r>
      <w:r w:rsidR="006A7D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Analisi statistica con populismo come </w:t>
      </w:r>
      <w:proofErr w:type="spellStart"/>
      <w:r w:rsidR="006A7D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var</w:t>
      </w:r>
      <w:proofErr w:type="spellEnd"/>
      <w:r w:rsidR="006A7D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="006A7D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dep</w:t>
      </w:r>
      <w:proofErr w:type="spellEnd"/>
      <w:r w:rsidR="006A7D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e </w:t>
      </w:r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posizionamento </w:t>
      </w:r>
      <w:proofErr w:type="spellStart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/dx ed estremismo/centrismo come </w:t>
      </w:r>
      <w:proofErr w:type="spellStart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predictors</w:t>
      </w:r>
      <w:proofErr w:type="spellEnd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(più altri controlli). Posizionamento </w:t>
      </w:r>
      <w:proofErr w:type="spellStart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892CF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/dx non predice estremismo, ma estremismo/centrismo sì. </w:t>
      </w:r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B44CA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Hawkins e </w:t>
      </w:r>
      <w:proofErr w:type="spellStart"/>
      <w:r w:rsidR="00B44CA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Castanho</w:t>
      </w:r>
      <w:proofErr w:type="spellEnd"/>
      <w:r w:rsidR="00B44CAC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Silva (2016)</w:t>
      </w:r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fanno </w:t>
      </w:r>
      <w:proofErr w:type="spellStart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con </w:t>
      </w:r>
      <w:proofErr w:type="spellStart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holistic</w:t>
      </w:r>
      <w:proofErr w:type="spellEnd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grading</w:t>
      </w:r>
      <w:proofErr w:type="spellEnd"/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su discorsi dei leader e manifesti elettorali per 26 paesi (Europa</w:t>
      </w:r>
      <w:r w:rsidR="002F330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Occidentale</w:t>
      </w:r>
      <w:r w:rsidR="00B44CA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e Sud America).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Holistic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grading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ha come unità l’intero testo. </w:t>
      </w:r>
      <w:r w:rsidR="002F330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Risultati: più partiti populisti in Sud America che in Europa Occidentale; livelli di populismo per paese più alti in Sud America che in Europa; partiti populisti europei meno populisti dei partiti populisti sudamericani</w:t>
      </w:r>
      <w:r w:rsidR="0090000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Cercano poi di replicare l’analisi in maniera automatizzata usando tanti modelli ML per vedere se riescono a riprodurre i risultati del coding umano: lasso e maximum </w:t>
      </w:r>
      <w:proofErr w:type="spellStart"/>
      <w:r w:rsidR="0090000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entropy</w:t>
      </w:r>
      <w:proofErr w:type="spellEnd"/>
      <w:r w:rsidR="0090000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danno risultati buoni (ma cmq al di sotto della soglia di accettabilità), mentre gli altri algoritmi performano molto male. </w:t>
      </w:r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215D60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Hawkins (2009)</w:t>
      </w:r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con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holistic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grading</w:t>
      </w:r>
      <w:proofErr w:type="spellEnd"/>
      <w:r w:rsidR="00215D6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su 200 discorsi di 40 capi dell’esecutivo </w:t>
      </w:r>
      <w:r w:rsidR="000B65A2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del passato e del presente</w:t>
      </w:r>
      <w:r w:rsidR="00E1367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da tutti i continenti del mondo (principalmente America Latina)</w:t>
      </w:r>
      <w:r w:rsidR="0020478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Scoprono che populismo è fenomeno raro, </w:t>
      </w:r>
      <w:r w:rsidR="006135C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ma identificano alcuni leader populisti (Chavez, Morales, Lukashenko). </w:t>
      </w:r>
      <w:r w:rsidR="002067CC" w:rsidRP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Pr="005F558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932765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Aslandis</w:t>
      </w:r>
      <w:proofErr w:type="spellEnd"/>
      <w:r w:rsidR="0093276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contiene liste di articoli di text </w:t>
      </w:r>
      <w:proofErr w:type="spellStart"/>
      <w:r w:rsidR="0093276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93276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sul populismo </w:t>
      </w:r>
      <w:r w:rsidR="004F544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e critiche agli approcci </w:t>
      </w:r>
      <w:proofErr w:type="spellStart"/>
      <w:r w:rsidR="004F544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dictionary-based</w:t>
      </w:r>
      <w:proofErr w:type="spellEnd"/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F130B1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Lisi et. al (2019)</w:t>
      </w:r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fanno </w:t>
      </w:r>
      <w:proofErr w:type="spellStart"/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holistic</w:t>
      </w:r>
      <w:proofErr w:type="spellEnd"/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grading</w:t>
      </w:r>
      <w:proofErr w:type="spellEnd"/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di manifesti elettorali </w:t>
      </w:r>
      <w:r w:rsidR="00D727F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di tutti i</w:t>
      </w:r>
      <w:r w:rsidR="00F130B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partititi di Spagna, Portogallo e Grecia</w:t>
      </w:r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. Spiega bene differenza tra </w:t>
      </w:r>
      <w:proofErr w:type="spellStart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exclusionary</w:t>
      </w:r>
      <w:proofErr w:type="spellEnd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e </w:t>
      </w:r>
      <w:proofErr w:type="spellStart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inclusionary</w:t>
      </w:r>
      <w:proofErr w:type="spellEnd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populism</w:t>
      </w:r>
      <w:proofErr w:type="spellEnd"/>
      <w:r w:rsidR="002617B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.</w:t>
      </w:r>
      <w:r w:rsidR="00BB36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Scoprono che </w:t>
      </w:r>
      <w:r w:rsidR="00155D93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i) </w:t>
      </w:r>
      <w:r w:rsidR="00BB361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partiti estremisti sono più populisti di quelli centristi</w:t>
      </w:r>
      <w:r w:rsidR="00155D93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; ii) i partiti all’opposizione sono più populisti di quelli al governo; iii) i livelli di populismo </w:t>
      </w:r>
      <w:r w:rsidR="000725F5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dopo la crisi economica sono aumentati in Spagna e Portogallo, ma non in Grecia; iv) </w:t>
      </w:r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1056A8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Bernhard e </w:t>
      </w:r>
      <w:proofErr w:type="spellStart"/>
      <w:r w:rsidR="001056A8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Kriesi</w:t>
      </w:r>
      <w:proofErr w:type="spellEnd"/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1056A8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(2019)</w:t>
      </w:r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quantitative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content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analysis</w:t>
      </w:r>
      <w:proofErr w:type="spellEnd"/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of press releases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collected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context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of 11 national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election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campaigns</w:t>
      </w:r>
      <w:proofErr w:type="spellEnd"/>
      <w:r w:rsid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that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occurred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between</w:t>
      </w:r>
      <w:proofErr w:type="spellEnd"/>
      <w:r w:rsidR="001056A8" w:rsidRPr="001056A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2012 and 2015</w:t>
      </w:r>
      <w:r w:rsidR="00CC4C41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. Unità: affermazioni</w:t>
      </w:r>
      <w:r w:rsidR="00567CD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dei politici. Trovano che: i) partiti più estremisti sono più populisti dei partiti centristi; ii) populismo con contenuti culturali è più prevalente nell’estrema dx che nei partiti mainstream e nell’estrema </w:t>
      </w:r>
      <w:proofErr w:type="spellStart"/>
      <w:r w:rsidR="00567CD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567CD9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; iii) </w:t>
      </w:r>
      <w:r w:rsidR="0018556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populismo con contenuti economici diffuso sia in estrema </w:t>
      </w:r>
      <w:proofErr w:type="spellStart"/>
      <w:r w:rsidR="0018556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18556E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che in estrema dx, ma non in partiti mainstream</w:t>
      </w:r>
      <w:r w:rsidR="00A321F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; iv) partiti all’opposizione più populisti di partiti al governo. </w:t>
      </w:r>
      <w:r w:rsidR="00CC3C7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CC3C7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CC3C78" w:rsidRPr="00C84FCF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Mosca e Tronconi (2019).</w:t>
      </w:r>
      <w:r w:rsidR="00CC3C78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Ipotizzano che M5S appartenga a populismo centrista, che definiscono molto bene. </w:t>
      </w:r>
      <w:r w:rsidR="00D10404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Analizzano 1) survey data (interviste face-to-face ad elettori del M5S); 2) party </w:t>
      </w:r>
      <w:proofErr w:type="spellStart"/>
      <w:r w:rsidR="00D10404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manifestos</w:t>
      </w:r>
      <w:proofErr w:type="spellEnd"/>
      <w:r w:rsidR="00D10404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; 3) post dal blog di Beppe Grillo. Nel 3) caso l’unità di analisi è il singolo post. </w:t>
      </w:r>
      <w:r w:rsidR="001D6E9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Risultati: M5S è chiaramente anti-establishment; sue posizioni economiche sono difficili da etichettare in quanto hanno sia elementi di </w:t>
      </w:r>
      <w:proofErr w:type="spellStart"/>
      <w:r w:rsidR="001D6E9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sx</w:t>
      </w:r>
      <w:proofErr w:type="spellEnd"/>
      <w:r w:rsidR="001D6E9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che elementi di dx; sue posizioni su immigrazione sono molto ambigue. Elettori M5S hanno opinioni su economia e immigrazione molto simile alla media degli elettori italiani. Secondo gli autori, m5S attira voti da elettorato moderato, il che è tipico del </w:t>
      </w:r>
      <w:r w:rsidR="001D6E9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lastRenderedPageBreak/>
        <w:t>populismo centrista.</w:t>
      </w:r>
      <w:r w:rsidR="0087373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87373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proofErr w:type="spellStart"/>
      <w:r w:rsidR="0087373B" w:rsidRPr="0023347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Mudde</w:t>
      </w:r>
      <w:proofErr w:type="spellEnd"/>
      <w:r w:rsidR="0087373B" w:rsidRPr="0023347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7A750A" w:rsidRPr="0023347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(2004)</w:t>
      </w:r>
      <w:r w:rsidR="007A750A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87373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fornisce prospettiva storica sul populismo </w:t>
      </w:r>
      <w:r w:rsidR="003B38D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e una descrizione dettagliata delle sue caratteristiche </w:t>
      </w:r>
      <w:r w:rsidR="00E065EC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principali</w:t>
      </w:r>
      <w:r w:rsidR="003B38D0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</w:t>
      </w:r>
      <w:r w:rsidR="0087373B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assieme a tanti esempi di partiti e movimenti populisti. </w:t>
      </w:r>
      <w:r w:rsidR="008B0E4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8B0E4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8B0E4D" w:rsidRPr="00233474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lang w:val="it-IT"/>
        </w:rPr>
        <w:t>Caiani e Graziano (2019)</w:t>
      </w:r>
      <w:r w:rsidR="008B0E4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 xml:space="preserve"> descrivono varie correnti populiste, spiegano il populismo europeo alla luce di tre crisi (politica, economica e culturale). Occhio agli articoli citati nel paragrafo “The special </w:t>
      </w:r>
      <w:proofErr w:type="spellStart"/>
      <w:r w:rsidR="008B0E4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issue</w:t>
      </w:r>
      <w:proofErr w:type="spellEnd"/>
      <w:r w:rsidR="008B0E4D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t>”</w:t>
      </w:r>
      <w:r w:rsidR="005568DE">
        <w:rPr>
          <w:rFonts w:asciiTheme="majorHAnsi" w:hAnsiTheme="majorHAnsi" w:cstheme="majorHAnsi"/>
          <w:sz w:val="24"/>
          <w:szCs w:val="24"/>
          <w:lang w:val="it-IT"/>
        </w:rPr>
        <w:br/>
      </w:r>
      <w:r w:rsidR="00A87276">
        <w:rPr>
          <w:rFonts w:asciiTheme="majorHAnsi" w:hAnsiTheme="majorHAnsi" w:cstheme="majorHAnsi"/>
          <w:sz w:val="24"/>
          <w:szCs w:val="24"/>
          <w:lang w:val="it-IT"/>
        </w:rPr>
        <w:br/>
      </w:r>
      <w:proofErr w:type="spellStart"/>
      <w:r w:rsidR="00A87276" w:rsidRPr="00233474">
        <w:rPr>
          <w:rFonts w:asciiTheme="majorHAnsi" w:hAnsiTheme="majorHAnsi" w:cstheme="majorHAnsi"/>
          <w:b/>
          <w:bCs/>
          <w:sz w:val="24"/>
          <w:szCs w:val="24"/>
          <w:lang w:val="it-IT"/>
        </w:rPr>
        <w:t>Laclau</w:t>
      </w:r>
      <w:proofErr w:type="spellEnd"/>
      <w:r w:rsidR="00A87276" w:rsidRPr="00233474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 (2005)</w:t>
      </w:r>
      <w:r w:rsidR="00A87276">
        <w:rPr>
          <w:rFonts w:asciiTheme="majorHAnsi" w:hAnsiTheme="majorHAnsi" w:cstheme="majorHAnsi"/>
          <w:sz w:val="24"/>
          <w:szCs w:val="24"/>
          <w:lang w:val="it-IT"/>
        </w:rPr>
        <w:t xml:space="preserve"> identifica passaggi che portano al populismo: una serie di richieste alle istituzioni non vengono assecondate </w:t>
      </w:r>
      <w:r w:rsidR="00A87276" w:rsidRPr="00A87276">
        <w:rPr>
          <w:rFonts w:asciiTheme="majorHAnsi" w:hAnsiTheme="majorHAnsi" w:cstheme="majorHAnsi"/>
          <w:sz w:val="24"/>
          <w:szCs w:val="24"/>
          <w:lang w:val="it-IT"/>
        </w:rPr>
        <w:sym w:font="Wingdings" w:char="F0E0"/>
      </w:r>
      <w:r w:rsidR="00A87276">
        <w:rPr>
          <w:rFonts w:asciiTheme="majorHAnsi" w:hAnsiTheme="majorHAnsi" w:cstheme="majorHAnsi"/>
          <w:sz w:val="24"/>
          <w:szCs w:val="24"/>
          <w:lang w:val="it-IT"/>
        </w:rPr>
        <w:t xml:space="preserve"> creazione di una frontiera interna alla società (il potere vs. il popolo) </w:t>
      </w:r>
      <w:r w:rsidR="00A87276" w:rsidRPr="00A87276">
        <w:rPr>
          <w:rFonts w:asciiTheme="majorHAnsi" w:hAnsiTheme="majorHAnsi" w:cstheme="majorHAnsi"/>
          <w:sz w:val="24"/>
          <w:szCs w:val="24"/>
          <w:lang w:val="it-IT"/>
        </w:rPr>
        <w:sym w:font="Wingdings" w:char="F0E0"/>
      </w:r>
      <w:r w:rsidR="00A87276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r w:rsidR="00882B88">
        <w:rPr>
          <w:rFonts w:asciiTheme="majorHAnsi" w:hAnsiTheme="majorHAnsi" w:cstheme="majorHAnsi"/>
          <w:sz w:val="24"/>
          <w:szCs w:val="24"/>
          <w:lang w:val="it-IT"/>
        </w:rPr>
        <w:t xml:space="preserve">una richiesta diventa un significante che rappresenta la totalità delle richieste (questi significanti sono “vuoti” in quanto devono ridurre a omogeneità una collettività eterogenea di richieste) </w:t>
      </w:r>
      <w:r w:rsidR="005568DE">
        <w:rPr>
          <w:rFonts w:asciiTheme="majorHAnsi" w:hAnsiTheme="majorHAnsi" w:cstheme="majorHAnsi"/>
          <w:sz w:val="24"/>
          <w:szCs w:val="24"/>
          <w:lang w:val="it-IT"/>
        </w:rPr>
        <w:br/>
      </w:r>
      <w:r w:rsidR="00D3510F">
        <w:rPr>
          <w:rFonts w:asciiTheme="majorHAnsi" w:hAnsiTheme="majorHAnsi" w:cstheme="majorHAnsi"/>
          <w:sz w:val="24"/>
          <w:szCs w:val="24"/>
          <w:lang w:val="it-IT"/>
        </w:rPr>
        <w:br/>
      </w:r>
      <w:r w:rsidR="00D3510F">
        <w:rPr>
          <w:rFonts w:asciiTheme="majorHAnsi" w:hAnsiTheme="majorHAnsi" w:cstheme="majorHAnsi"/>
          <w:sz w:val="24"/>
          <w:szCs w:val="24"/>
          <w:lang w:val="it-IT"/>
        </w:rPr>
        <w:br/>
      </w:r>
      <w:r w:rsidR="00B57CC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B57CCF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  <w:r w:rsidR="002169A3">
        <w:rPr>
          <w:rFonts w:asciiTheme="majorHAnsi" w:hAnsiTheme="majorHAnsi" w:cstheme="majorHAnsi"/>
          <w:color w:val="000000" w:themeColor="text1"/>
          <w:sz w:val="24"/>
          <w:szCs w:val="24"/>
          <w:lang w:val="it-IT"/>
        </w:rPr>
        <w:br/>
      </w:r>
    </w:p>
    <w:sectPr w:rsidR="00294B62" w:rsidRPr="0010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PAC5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62"/>
    <w:rsid w:val="00005291"/>
    <w:rsid w:val="00017C9C"/>
    <w:rsid w:val="000725F5"/>
    <w:rsid w:val="0008229D"/>
    <w:rsid w:val="00092D66"/>
    <w:rsid w:val="0009582B"/>
    <w:rsid w:val="000B65A2"/>
    <w:rsid w:val="001056A8"/>
    <w:rsid w:val="00123525"/>
    <w:rsid w:val="00127CE6"/>
    <w:rsid w:val="001456A6"/>
    <w:rsid w:val="00155D93"/>
    <w:rsid w:val="00163B3E"/>
    <w:rsid w:val="0018556E"/>
    <w:rsid w:val="001A0279"/>
    <w:rsid w:val="001A1F8E"/>
    <w:rsid w:val="001A6EC8"/>
    <w:rsid w:val="001B7453"/>
    <w:rsid w:val="001C1EAB"/>
    <w:rsid w:val="001D6E90"/>
    <w:rsid w:val="001E5904"/>
    <w:rsid w:val="001F1816"/>
    <w:rsid w:val="001F423A"/>
    <w:rsid w:val="001F4B9F"/>
    <w:rsid w:val="00204785"/>
    <w:rsid w:val="002067CC"/>
    <w:rsid w:val="00206FFE"/>
    <w:rsid w:val="00215D60"/>
    <w:rsid w:val="002169A3"/>
    <w:rsid w:val="00233474"/>
    <w:rsid w:val="002617B9"/>
    <w:rsid w:val="00294B62"/>
    <w:rsid w:val="002F330E"/>
    <w:rsid w:val="00306E8C"/>
    <w:rsid w:val="00321218"/>
    <w:rsid w:val="003334B5"/>
    <w:rsid w:val="0036668F"/>
    <w:rsid w:val="003A42F3"/>
    <w:rsid w:val="003B38D0"/>
    <w:rsid w:val="00400D7B"/>
    <w:rsid w:val="0041162B"/>
    <w:rsid w:val="004406EA"/>
    <w:rsid w:val="004417D9"/>
    <w:rsid w:val="00463A24"/>
    <w:rsid w:val="004725A2"/>
    <w:rsid w:val="00481062"/>
    <w:rsid w:val="00481FED"/>
    <w:rsid w:val="00495EE8"/>
    <w:rsid w:val="004D1B4F"/>
    <w:rsid w:val="004D6CCC"/>
    <w:rsid w:val="004F544B"/>
    <w:rsid w:val="005568DE"/>
    <w:rsid w:val="005676C1"/>
    <w:rsid w:val="00567CD9"/>
    <w:rsid w:val="005C4304"/>
    <w:rsid w:val="005F5588"/>
    <w:rsid w:val="006135C1"/>
    <w:rsid w:val="00613BD4"/>
    <w:rsid w:val="00625EFE"/>
    <w:rsid w:val="00641E52"/>
    <w:rsid w:val="00647B28"/>
    <w:rsid w:val="00672E5E"/>
    <w:rsid w:val="00685F80"/>
    <w:rsid w:val="00690ABC"/>
    <w:rsid w:val="006A7D41"/>
    <w:rsid w:val="006C570A"/>
    <w:rsid w:val="006C6C1C"/>
    <w:rsid w:val="006F1E8F"/>
    <w:rsid w:val="006F33AC"/>
    <w:rsid w:val="00731D01"/>
    <w:rsid w:val="0073226F"/>
    <w:rsid w:val="00771C07"/>
    <w:rsid w:val="007A4321"/>
    <w:rsid w:val="007A750A"/>
    <w:rsid w:val="007D4C80"/>
    <w:rsid w:val="007E3049"/>
    <w:rsid w:val="007F1816"/>
    <w:rsid w:val="007F6020"/>
    <w:rsid w:val="008431B9"/>
    <w:rsid w:val="00860E45"/>
    <w:rsid w:val="0087373B"/>
    <w:rsid w:val="008754C2"/>
    <w:rsid w:val="00882B88"/>
    <w:rsid w:val="00892CFF"/>
    <w:rsid w:val="00894E92"/>
    <w:rsid w:val="008B0D10"/>
    <w:rsid w:val="008B0E4D"/>
    <w:rsid w:val="0090000D"/>
    <w:rsid w:val="00904272"/>
    <w:rsid w:val="00911F8E"/>
    <w:rsid w:val="009214CC"/>
    <w:rsid w:val="00932765"/>
    <w:rsid w:val="009B3066"/>
    <w:rsid w:val="009B475A"/>
    <w:rsid w:val="009B7050"/>
    <w:rsid w:val="009E3E2D"/>
    <w:rsid w:val="009E598B"/>
    <w:rsid w:val="00A02CAD"/>
    <w:rsid w:val="00A321F8"/>
    <w:rsid w:val="00A3526F"/>
    <w:rsid w:val="00A44BBD"/>
    <w:rsid w:val="00A530C7"/>
    <w:rsid w:val="00A5501A"/>
    <w:rsid w:val="00A62D55"/>
    <w:rsid w:val="00A71574"/>
    <w:rsid w:val="00A87276"/>
    <w:rsid w:val="00A91A26"/>
    <w:rsid w:val="00AA1386"/>
    <w:rsid w:val="00AB719D"/>
    <w:rsid w:val="00AD5400"/>
    <w:rsid w:val="00B25378"/>
    <w:rsid w:val="00B448FC"/>
    <w:rsid w:val="00B44CAC"/>
    <w:rsid w:val="00B50732"/>
    <w:rsid w:val="00B51B4F"/>
    <w:rsid w:val="00B57CCF"/>
    <w:rsid w:val="00BA3A3C"/>
    <w:rsid w:val="00BB0CB6"/>
    <w:rsid w:val="00BB3618"/>
    <w:rsid w:val="00BF13DE"/>
    <w:rsid w:val="00C52CD0"/>
    <w:rsid w:val="00C6581F"/>
    <w:rsid w:val="00C77F02"/>
    <w:rsid w:val="00C84FCF"/>
    <w:rsid w:val="00CC3C78"/>
    <w:rsid w:val="00CC4C41"/>
    <w:rsid w:val="00CD1676"/>
    <w:rsid w:val="00CF154E"/>
    <w:rsid w:val="00D10404"/>
    <w:rsid w:val="00D3510F"/>
    <w:rsid w:val="00D655A4"/>
    <w:rsid w:val="00D727FE"/>
    <w:rsid w:val="00D73F3E"/>
    <w:rsid w:val="00DA085A"/>
    <w:rsid w:val="00DD7691"/>
    <w:rsid w:val="00E065EC"/>
    <w:rsid w:val="00E075CD"/>
    <w:rsid w:val="00E13678"/>
    <w:rsid w:val="00E5709F"/>
    <w:rsid w:val="00E66638"/>
    <w:rsid w:val="00E768A4"/>
    <w:rsid w:val="00E95C7B"/>
    <w:rsid w:val="00EA24EA"/>
    <w:rsid w:val="00EB4280"/>
    <w:rsid w:val="00F0097D"/>
    <w:rsid w:val="00F0247E"/>
    <w:rsid w:val="00F130B1"/>
    <w:rsid w:val="00F17A5B"/>
    <w:rsid w:val="00F35E32"/>
    <w:rsid w:val="00F424AE"/>
    <w:rsid w:val="00F45571"/>
    <w:rsid w:val="00FF7707"/>
    <w:rsid w:val="00FF795C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2995"/>
  <w15:chartTrackingRefBased/>
  <w15:docId w15:val="{B28F91AB-2EF1-4890-9576-63E0D32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5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32">
          <w:marLeft w:val="0"/>
          <w:marRight w:val="0"/>
          <w:marTop w:val="0"/>
          <w:marBottom w:val="0"/>
          <w:divBdr>
            <w:top w:val="single" w:sz="18" w:space="4" w:color="006FCA"/>
            <w:left w:val="single" w:sz="18" w:space="4" w:color="006FCA"/>
            <w:bottom w:val="single" w:sz="18" w:space="4" w:color="006FCA"/>
            <w:right w:val="single" w:sz="18" w:space="4" w:color="006FCA"/>
          </w:divBdr>
          <w:divsChild>
            <w:div w:id="1269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2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111/1467-9248.120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11/j.1475-6765.2006.00690.x" TargetMode="External"/><Relationship Id="rId5" Type="http://schemas.openxmlformats.org/officeDocument/2006/relationships/hyperlink" Target="https://doi.org/10.1093/sf/sov1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67FDB-31A7-421C-9877-3E70ADF4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Malatesta</dc:creator>
  <cp:keywords/>
  <dc:description/>
  <cp:lastModifiedBy>Jacopo Malatesta</cp:lastModifiedBy>
  <cp:revision>128</cp:revision>
  <dcterms:created xsi:type="dcterms:W3CDTF">2021-11-23T09:36:00Z</dcterms:created>
  <dcterms:modified xsi:type="dcterms:W3CDTF">2021-11-27T16:19:00Z</dcterms:modified>
</cp:coreProperties>
</file>