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9210" w14:textId="77777777" w:rsidR="002000E2" w:rsidRPr="00E34432" w:rsidRDefault="00950A4A">
      <w:pPr>
        <w:rPr>
          <w:rFonts w:ascii="Helvetica" w:hAnsi="Helvetica" w:cs="Arial"/>
          <w:b/>
          <w:bCs/>
          <w:sz w:val="68"/>
          <w:szCs w:val="68"/>
          <w:lang w:val="en-GB"/>
        </w:rPr>
      </w:pPr>
      <w:r w:rsidRPr="00E34432">
        <w:rPr>
          <w:rFonts w:ascii="Helvetica" w:hAnsi="Helvetica" w:cs="Arial"/>
          <w:b/>
          <w:bCs/>
          <w:sz w:val="68"/>
          <w:szCs w:val="68"/>
          <w:lang w:val="en-GB"/>
        </w:rPr>
        <w:t>Statement of Wor</w:t>
      </w:r>
      <w:r w:rsidR="0080611C" w:rsidRPr="00E34432">
        <w:rPr>
          <w:rFonts w:ascii="Helvetica" w:hAnsi="Helvetica" w:cs="Arial"/>
          <w:b/>
          <w:bCs/>
          <w:sz w:val="68"/>
          <w:szCs w:val="68"/>
          <w:lang w:val="en-GB"/>
        </w:rPr>
        <w:t>k</w:t>
      </w:r>
    </w:p>
    <w:p w14:paraId="1C7E7163" w14:textId="24325594" w:rsidR="00B12913" w:rsidRPr="00E34432" w:rsidRDefault="002000E2">
      <w:pPr>
        <w:rPr>
          <w:rFonts w:ascii="Helvetica" w:hAnsi="Helvetica" w:cs="Arial"/>
          <w:sz w:val="68"/>
          <w:szCs w:val="68"/>
          <w:lang w:val="en-GB"/>
        </w:rPr>
      </w:pPr>
      <w:r w:rsidRPr="00E34432">
        <w:rPr>
          <w:rFonts w:ascii="Helvetica" w:hAnsi="Helvetica" w:cs="Arial"/>
          <w:sz w:val="52"/>
          <w:szCs w:val="52"/>
          <w:lang w:val="en-GB"/>
        </w:rPr>
        <w:t>Progetto: Turing Careers</w:t>
      </w:r>
      <w:r w:rsidR="0080611C" w:rsidRPr="00E34432">
        <w:rPr>
          <w:rFonts w:ascii="Helvetica" w:hAnsi="Helvetica" w:cs="Arial"/>
          <w:sz w:val="68"/>
          <w:szCs w:val="68"/>
          <w:lang w:val="en-GB"/>
        </w:rPr>
        <w:t xml:space="preserve"> </w:t>
      </w:r>
    </w:p>
    <w:p w14:paraId="6D1BBBED" w14:textId="58617FED" w:rsidR="00A66722" w:rsidRDefault="00AA1747">
      <w:p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Gruppo NC-25</w:t>
      </w:r>
    </w:p>
    <w:p w14:paraId="4E16385D" w14:textId="20F68D89" w:rsidR="00A66722" w:rsidRDefault="00A66722">
      <w:p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b/>
          <w:bCs/>
          <w:sz w:val="32"/>
          <w:szCs w:val="32"/>
        </w:rPr>
        <w:t>Membri del Gruppo</w:t>
      </w:r>
      <w:r>
        <w:rPr>
          <w:rFonts w:ascii="Helvetica" w:hAnsi="Helvetica" w:cs="Arial"/>
          <w:sz w:val="32"/>
          <w:szCs w:val="32"/>
        </w:rPr>
        <w:t>:</w:t>
      </w:r>
    </w:p>
    <w:p w14:paraId="0258A6E1" w14:textId="6EEF6D10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Gaudino Claudio</w:t>
      </w:r>
    </w:p>
    <w:p w14:paraId="6A028567" w14:textId="6AF2061C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Lorenzo Antonino</w:t>
      </w:r>
    </w:p>
    <w:p w14:paraId="19F9A590" w14:textId="29910086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Pagnotta Antonio</w:t>
      </w:r>
    </w:p>
    <w:p w14:paraId="77BB9042" w14:textId="34393D9F" w:rsidR="00A66722" w:rsidRDefault="00A66722" w:rsidP="00A66722">
      <w:pPr>
        <w:pStyle w:val="Paragrafoelenco"/>
        <w:numPr>
          <w:ilvl w:val="0"/>
          <w:numId w:val="8"/>
        </w:num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sz w:val="32"/>
          <w:szCs w:val="32"/>
        </w:rPr>
        <w:t>Passariello Jacopo</w:t>
      </w:r>
    </w:p>
    <w:p w14:paraId="2AD774E4" w14:textId="77777777" w:rsidR="00A66722" w:rsidRPr="00A66722" w:rsidRDefault="00A66722" w:rsidP="00A66722">
      <w:pPr>
        <w:rPr>
          <w:rFonts w:ascii="Helvetica" w:hAnsi="Helvetica" w:cs="Arial"/>
          <w:sz w:val="32"/>
          <w:szCs w:val="32"/>
        </w:rPr>
      </w:pPr>
    </w:p>
    <w:p w14:paraId="4B5254BA" w14:textId="42DEA341" w:rsidR="00B12913" w:rsidRPr="002000E2" w:rsidRDefault="002000E2">
      <w:pPr>
        <w:rPr>
          <w:rFonts w:ascii="Helvetica" w:hAnsi="Helvetica" w:cs="Arial"/>
          <w:sz w:val="32"/>
          <w:szCs w:val="32"/>
        </w:rPr>
      </w:pPr>
      <w:r>
        <w:rPr>
          <w:rFonts w:ascii="Helvetica" w:hAnsi="Helvetica" w:cs="Arial"/>
          <w:b/>
          <w:bCs/>
          <w:sz w:val="32"/>
          <w:szCs w:val="32"/>
        </w:rPr>
        <w:t>Revision History: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2141"/>
        <w:gridCol w:w="2208"/>
        <w:gridCol w:w="1793"/>
        <w:gridCol w:w="3513"/>
      </w:tblGrid>
      <w:tr w:rsidR="00B12913" w:rsidRPr="00B12913" w14:paraId="0EA61163" w14:textId="77777777" w:rsidTr="00B12913">
        <w:trPr>
          <w:trHeight w:val="402"/>
        </w:trPr>
        <w:tc>
          <w:tcPr>
            <w:tcW w:w="2141" w:type="dxa"/>
            <w:tcBorders>
              <w:right w:val="nil"/>
            </w:tcBorders>
            <w:shd w:val="clear" w:color="auto" w:fill="D9D9D9" w:themeFill="background1" w:themeFillShade="D9"/>
          </w:tcPr>
          <w:p w14:paraId="15C01CA7" w14:textId="78505572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20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617FD73" w14:textId="1947D4BF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1793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162E2E4" w14:textId="7D34AA8C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3513" w:type="dxa"/>
            <w:tcBorders>
              <w:left w:val="nil"/>
            </w:tcBorders>
            <w:shd w:val="clear" w:color="auto" w:fill="D9D9D9" w:themeFill="background1" w:themeFillShade="D9"/>
          </w:tcPr>
          <w:p w14:paraId="29A734EC" w14:textId="5C158306" w:rsidR="00B12913" w:rsidRPr="00B12913" w:rsidRDefault="00B12913" w:rsidP="00B12913">
            <w:pPr>
              <w:jc w:val="center"/>
              <w:rPr>
                <w:rFonts w:ascii="Helvetica" w:hAnsi="Helvetica" w:cs="Arial"/>
                <w:b/>
                <w:bCs/>
                <w:sz w:val="28"/>
                <w:szCs w:val="28"/>
              </w:rPr>
            </w:pPr>
            <w:r w:rsidRPr="00B12913">
              <w:rPr>
                <w:rFonts w:ascii="Helvetica" w:hAnsi="Helvetica" w:cs="Arial"/>
                <w:b/>
                <w:bCs/>
                <w:sz w:val="28"/>
                <w:szCs w:val="28"/>
              </w:rPr>
              <w:t>Autori</w:t>
            </w:r>
          </w:p>
        </w:tc>
      </w:tr>
      <w:tr w:rsidR="00B12913" w:rsidRPr="00B12913" w14:paraId="03F9E4D3" w14:textId="77777777" w:rsidTr="00B12913">
        <w:trPr>
          <w:trHeight w:val="938"/>
        </w:trPr>
        <w:tc>
          <w:tcPr>
            <w:tcW w:w="2141" w:type="dxa"/>
          </w:tcPr>
          <w:p w14:paraId="13F5B9AA" w14:textId="60998F85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 w:rsidRPr="00B12913">
              <w:rPr>
                <w:rFonts w:ascii="Helvetica" w:hAnsi="Helvetica" w:cs="Arial"/>
              </w:rPr>
              <w:t>11/10/23</w:t>
            </w:r>
          </w:p>
        </w:tc>
        <w:tc>
          <w:tcPr>
            <w:tcW w:w="2208" w:type="dxa"/>
          </w:tcPr>
          <w:p w14:paraId="54E07929" w14:textId="0E66C19F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 w:rsidRPr="00B12913">
              <w:rPr>
                <w:rFonts w:ascii="Helvetica" w:hAnsi="Helvetica" w:cs="Arial"/>
              </w:rPr>
              <w:t>0.1</w:t>
            </w:r>
          </w:p>
        </w:tc>
        <w:tc>
          <w:tcPr>
            <w:tcW w:w="1793" w:type="dxa"/>
          </w:tcPr>
          <w:p w14:paraId="429501E5" w14:textId="64986095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 w:rsidRPr="00B12913">
              <w:rPr>
                <w:rFonts w:ascii="Helvetica" w:hAnsi="Helvetica" w:cs="Arial"/>
              </w:rPr>
              <w:t>Prima Stesura</w:t>
            </w:r>
          </w:p>
        </w:tc>
        <w:tc>
          <w:tcPr>
            <w:tcW w:w="3513" w:type="dxa"/>
          </w:tcPr>
          <w:p w14:paraId="69768C86" w14:textId="73FAB76B" w:rsidR="00B12913" w:rsidRPr="00B12913" w:rsidRDefault="00B12913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Claudio Gaudino, Antonino Lorenzo.</w:t>
            </w:r>
          </w:p>
        </w:tc>
      </w:tr>
      <w:tr w:rsidR="00A66722" w:rsidRPr="00B12913" w14:paraId="05A168E5" w14:textId="77777777" w:rsidTr="00B12913">
        <w:trPr>
          <w:trHeight w:val="938"/>
        </w:trPr>
        <w:tc>
          <w:tcPr>
            <w:tcW w:w="2141" w:type="dxa"/>
          </w:tcPr>
          <w:p w14:paraId="18258C7F" w14:textId="413CD947" w:rsidR="00A66722" w:rsidRPr="00B12913" w:rsidRDefault="00A66722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11</w:t>
            </w:r>
            <w:r w:rsidR="007E0496">
              <w:rPr>
                <w:rFonts w:ascii="Helvetica" w:hAnsi="Helvetica" w:cs="Arial"/>
              </w:rPr>
              <w:t>5</w:t>
            </w:r>
            <w:r>
              <w:rPr>
                <w:rFonts w:ascii="Helvetica" w:hAnsi="Helvetica" w:cs="Arial"/>
              </w:rPr>
              <w:t>/10/23</w:t>
            </w:r>
          </w:p>
        </w:tc>
        <w:tc>
          <w:tcPr>
            <w:tcW w:w="2208" w:type="dxa"/>
          </w:tcPr>
          <w:p w14:paraId="738BB4FB" w14:textId="29F5BD57" w:rsidR="00A66722" w:rsidRPr="00B12913" w:rsidRDefault="00A66722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0.2</w:t>
            </w:r>
          </w:p>
        </w:tc>
        <w:tc>
          <w:tcPr>
            <w:tcW w:w="1793" w:type="dxa"/>
          </w:tcPr>
          <w:p w14:paraId="51AB0103" w14:textId="327A33AA" w:rsidR="00A66722" w:rsidRPr="00B12913" w:rsidRDefault="00A66722" w:rsidP="00A66722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Correzione di Forma</w:t>
            </w:r>
          </w:p>
        </w:tc>
        <w:tc>
          <w:tcPr>
            <w:tcW w:w="3513" w:type="dxa"/>
          </w:tcPr>
          <w:p w14:paraId="2852A56F" w14:textId="58EFE966" w:rsidR="00A66722" w:rsidRDefault="00A66722" w:rsidP="00B12913">
            <w:pPr>
              <w:spacing w:before="240"/>
              <w:jc w:val="center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Jacopo Passariello.</w:t>
            </w:r>
          </w:p>
        </w:tc>
      </w:tr>
    </w:tbl>
    <w:p w14:paraId="35DE16E3" w14:textId="77777777" w:rsidR="00127333" w:rsidRPr="00B12913" w:rsidRDefault="00127333" w:rsidP="00B12913">
      <w:pPr>
        <w:spacing w:before="240"/>
        <w:jc w:val="both"/>
        <w:rPr>
          <w:rFonts w:ascii="Helvetica" w:hAnsi="Helvetica" w:cs="Arial"/>
        </w:rPr>
      </w:pPr>
    </w:p>
    <w:p w14:paraId="02513CAF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4FD6897D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716BC89E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41B1C397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0757265E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64B769B2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28869B7C" w14:textId="77777777" w:rsidR="002000E2" w:rsidRDefault="002000E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79E3B1C8" w14:textId="77777777" w:rsidR="007E0496" w:rsidRDefault="007E049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351E70EA" w14:textId="77777777" w:rsidR="007E0496" w:rsidRDefault="007E049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333F3F5B" w14:textId="2F2838F9" w:rsidR="00AA1747" w:rsidRDefault="00B1291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Problema</w:t>
      </w:r>
    </w:p>
    <w:p w14:paraId="2EBB1947" w14:textId="2E4E7F8E" w:rsidR="00B12913" w:rsidRPr="00B12913" w:rsidRDefault="00B12913" w:rsidP="00127333">
      <w:pPr>
        <w:spacing w:line="276" w:lineRule="auto"/>
        <w:rPr>
          <w:rFonts w:ascii="Helvetica" w:hAnsi="Helvetica" w:cs="Arial"/>
          <w:sz w:val="28"/>
          <w:szCs w:val="28"/>
        </w:rPr>
      </w:pPr>
      <w:r w:rsidRPr="00B12913">
        <w:rPr>
          <w:rFonts w:ascii="Helvetica" w:hAnsi="Helvetica" w:cs="Arial"/>
          <w:sz w:val="28"/>
          <w:szCs w:val="28"/>
        </w:rPr>
        <w:t xml:space="preserve">Attualmente il mercato dello sviluppo software è tra quelli più in crescita e di conseguenza anche la richiesta dei professionisti.  Nonostante ciò, il processo di assunzione sia per le aziende che per gli sviluppatori presenta molteplici sfide. </w:t>
      </w:r>
    </w:p>
    <w:p w14:paraId="16412D1F" w14:textId="3C6919B7" w:rsidR="00B12913" w:rsidRPr="00B12913" w:rsidRDefault="00B12913" w:rsidP="00127333">
      <w:pPr>
        <w:spacing w:line="276" w:lineRule="auto"/>
        <w:rPr>
          <w:rFonts w:ascii="Helvetica" w:hAnsi="Helvetica" w:cs="Arial"/>
          <w:sz w:val="28"/>
          <w:szCs w:val="28"/>
        </w:rPr>
      </w:pPr>
      <w:r w:rsidRPr="00B12913">
        <w:rPr>
          <w:rFonts w:ascii="Helvetica" w:hAnsi="Helvetica" w:cs="Arial"/>
          <w:sz w:val="28"/>
          <w:szCs w:val="28"/>
        </w:rPr>
        <w:t>In particolare:</w:t>
      </w:r>
    </w:p>
    <w:p w14:paraId="22858C37" w14:textId="4CE3999E" w:rsidR="00127333" w:rsidRDefault="00B12913" w:rsidP="00127333">
      <w:pPr>
        <w:pStyle w:val="Paragrafoelenco"/>
        <w:numPr>
          <w:ilvl w:val="0"/>
          <w:numId w:val="1"/>
        </w:numPr>
        <w:spacing w:line="276" w:lineRule="auto"/>
        <w:rPr>
          <w:rFonts w:ascii="Helvetica" w:hAnsi="Helvetica"/>
          <w:sz w:val="28"/>
          <w:szCs w:val="28"/>
        </w:rPr>
      </w:pPr>
      <w:r w:rsidRPr="00B12913">
        <w:rPr>
          <w:rFonts w:ascii="Helvetica" w:hAnsi="Helvetica"/>
          <w:sz w:val="28"/>
          <w:szCs w:val="28"/>
        </w:rPr>
        <w:t>Per gli sviluppatori, sia freelancer che non, trovare un lavoro adatto alle proprie necessità e competenze è sempre più difficile in quanto richiede una lunga ricerca che può protrarsi per mesi, richiedendo</w:t>
      </w:r>
      <w:r w:rsidR="00127333">
        <w:rPr>
          <w:rFonts w:ascii="Helvetica" w:hAnsi="Helvetica"/>
          <w:sz w:val="28"/>
          <w:szCs w:val="28"/>
        </w:rPr>
        <w:t xml:space="preserve"> </w:t>
      </w:r>
      <w:r w:rsidRPr="00B12913">
        <w:rPr>
          <w:rFonts w:ascii="Helvetica" w:hAnsi="Helvetica"/>
          <w:sz w:val="28"/>
          <w:szCs w:val="28"/>
        </w:rPr>
        <w:t>destreggiarsi tra piattaforme aziendali eterogenee.</w:t>
      </w:r>
    </w:p>
    <w:p w14:paraId="358CBF25" w14:textId="77777777" w:rsidR="00127333" w:rsidRPr="00127333" w:rsidRDefault="00127333" w:rsidP="00127333">
      <w:pPr>
        <w:pStyle w:val="Paragrafoelenco"/>
        <w:spacing w:line="276" w:lineRule="auto"/>
        <w:rPr>
          <w:rFonts w:ascii="Helvetica" w:hAnsi="Helvetica"/>
          <w:sz w:val="28"/>
          <w:szCs w:val="28"/>
        </w:rPr>
      </w:pPr>
    </w:p>
    <w:p w14:paraId="70668969" w14:textId="5A02B4C7" w:rsidR="00127333" w:rsidRPr="000C2106" w:rsidRDefault="00B12913" w:rsidP="00127333">
      <w:pPr>
        <w:pStyle w:val="Paragrafoelenco"/>
        <w:numPr>
          <w:ilvl w:val="0"/>
          <w:numId w:val="1"/>
        </w:numPr>
        <w:spacing w:line="276" w:lineRule="auto"/>
        <w:rPr>
          <w:rFonts w:ascii="Helvetica" w:hAnsi="Helvetica"/>
          <w:sz w:val="28"/>
          <w:szCs w:val="28"/>
        </w:rPr>
      </w:pPr>
      <w:r w:rsidRPr="00127333">
        <w:rPr>
          <w:rFonts w:ascii="Helvetica" w:hAnsi="Helvetica"/>
          <w:sz w:val="28"/>
          <w:szCs w:val="28"/>
        </w:rPr>
        <w:t>Per le aziende il processo di recruitment può essere dispendioso</w:t>
      </w:r>
      <w:r w:rsidR="00127333">
        <w:rPr>
          <w:rFonts w:ascii="Helvetica" w:hAnsi="Helvetica"/>
          <w:sz w:val="28"/>
          <w:szCs w:val="28"/>
        </w:rPr>
        <w:t>, sia in termini di tempo che manodopera: il processo di recruitment richiede spesso molte interviste a molti individui. Affidarsi ad una piattaforma online invece risulta in un compromesso tra sforzo e qualità.</w:t>
      </w:r>
    </w:p>
    <w:p w14:paraId="1A5D3D45" w14:textId="25D5C68B" w:rsidR="00127333" w:rsidRDefault="0012733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Obiettivo</w:t>
      </w:r>
    </w:p>
    <w:p w14:paraId="00F2BE95" w14:textId="34DE0E56" w:rsidR="00127333" w:rsidRPr="000C2106" w:rsidRDefault="00127333" w:rsidP="00127333">
      <w:pPr>
        <w:spacing w:line="276" w:lineRule="auto"/>
        <w:rPr>
          <w:rFonts w:ascii="Helvetica" w:hAnsi="Helvetica"/>
          <w:sz w:val="28"/>
          <w:szCs w:val="28"/>
        </w:rPr>
      </w:pPr>
      <w:r w:rsidRPr="00127333">
        <w:rPr>
          <w:rFonts w:ascii="Helvetica" w:hAnsi="Helvetica"/>
          <w:sz w:val="28"/>
          <w:szCs w:val="28"/>
        </w:rPr>
        <w:t xml:space="preserve">L’obiettivo di </w:t>
      </w:r>
      <w:r w:rsidR="00950A4A">
        <w:rPr>
          <w:rFonts w:ascii="Helvetica" w:hAnsi="Helvetica"/>
          <w:i/>
          <w:iCs/>
          <w:sz w:val="28"/>
          <w:szCs w:val="28"/>
        </w:rPr>
        <w:t>Turing Careers</w:t>
      </w:r>
      <w:r w:rsidRPr="00127333">
        <w:rPr>
          <w:rFonts w:ascii="Helvetica" w:hAnsi="Helvetica"/>
          <w:sz w:val="28"/>
          <w:szCs w:val="28"/>
        </w:rPr>
        <w:t xml:space="preserve"> è quello di realizzare una piattaforma web per facilitare il processo di assunzione di sviluppatori software da parte delle aziende e il processo di ricerca di lavoro da parte degli sviluppatori.</w:t>
      </w:r>
    </w:p>
    <w:p w14:paraId="331828E2" w14:textId="71B5F494" w:rsidR="00A55B42" w:rsidRDefault="00A55B42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Product Scope</w:t>
      </w:r>
    </w:p>
    <w:p w14:paraId="586B8BA1" w14:textId="021F3EED" w:rsidR="00A55B42" w:rsidRDefault="00A55B42" w:rsidP="00127333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Per permettere una comunicazione efficiente e bidirezionale, </w:t>
      </w:r>
      <w:r w:rsidR="007029C1">
        <w:rPr>
          <w:rFonts w:ascii="Helvetica" w:hAnsi="Helvetica"/>
          <w:i/>
          <w:iCs/>
          <w:sz w:val="28"/>
          <w:szCs w:val="28"/>
        </w:rPr>
        <w:t>Turing Careers</w:t>
      </w:r>
      <w:r>
        <w:rPr>
          <w:rFonts w:ascii="Helvetica" w:hAnsi="Helvetica"/>
          <w:i/>
          <w:iCs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deve supportare:</w:t>
      </w:r>
    </w:p>
    <w:p w14:paraId="3429EF28" w14:textId="5E70BAE7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aziende di pubblicare offerte di lavoro per un certo target di sviluppatori.</w:t>
      </w:r>
    </w:p>
    <w:p w14:paraId="309ABE79" w14:textId="656FE98E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gli sviluppatori di realizzare un profilo.</w:t>
      </w:r>
    </w:p>
    <w:p w14:paraId="25DE379C" w14:textId="542C1B62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ricerca di sviluppatori software da parte delle aziende e viceversa.</w:t>
      </w:r>
    </w:p>
    <w:p w14:paraId="56A8915A" w14:textId="32B5F7FA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Un sistema di raccomandazione che faciliti la ricerca.</w:t>
      </w:r>
    </w:p>
    <w:p w14:paraId="7A25A6D5" w14:textId="2E3840AD" w:rsidR="00A55B42" w:rsidRDefault="00A55B42" w:rsidP="00A55B42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un’azienda di comunicare tramite messaggi con sviluppatori.</w:t>
      </w:r>
    </w:p>
    <w:p w14:paraId="71571A77" w14:textId="14C3BBCC" w:rsidR="00A66722" w:rsidRPr="000C2106" w:rsidRDefault="000C2106" w:rsidP="000C2106">
      <w:pPr>
        <w:pStyle w:val="Paragrafoelenco"/>
        <w:numPr>
          <w:ilvl w:val="0"/>
          <w:numId w:val="6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La possibilità per gli sviluppatori di collegare il proprio account GitHub e importare informazioni circa la propria carriera.</w:t>
      </w:r>
    </w:p>
    <w:p w14:paraId="26DC6432" w14:textId="77777777" w:rsidR="000C2106" w:rsidRDefault="000C210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4848F799" w14:textId="77777777" w:rsidR="000C2106" w:rsidRDefault="000C2106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</w:p>
    <w:p w14:paraId="6F4209D6" w14:textId="6FFC9765" w:rsidR="00127333" w:rsidRDefault="0012733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Data di Inizio e Fine</w:t>
      </w:r>
    </w:p>
    <w:p w14:paraId="2C42FADF" w14:textId="42D4A35F" w:rsidR="00127333" w:rsidRDefault="00127333" w:rsidP="00127333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Inizio: ottobre 2023</w:t>
      </w:r>
    </w:p>
    <w:p w14:paraId="174C6A4E" w14:textId="51C73790" w:rsidR="00127333" w:rsidRDefault="00127333" w:rsidP="00950A4A">
      <w:p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Fine: </w:t>
      </w:r>
      <w:r w:rsidR="00950A4A">
        <w:rPr>
          <w:rFonts w:ascii="Helvetica" w:hAnsi="Helvetica"/>
          <w:sz w:val="28"/>
          <w:szCs w:val="28"/>
        </w:rPr>
        <w:t>tra metà gennaio 2024 e inizio febbraio 2024, (corrispondente a tra il Pre Appello e il Primo Appello).</w:t>
      </w:r>
    </w:p>
    <w:p w14:paraId="3B17667A" w14:textId="77777777" w:rsidR="00127333" w:rsidRDefault="00127333" w:rsidP="00127333">
      <w:pPr>
        <w:spacing w:line="276" w:lineRule="auto"/>
        <w:rPr>
          <w:rFonts w:ascii="Helvetica" w:hAnsi="Helvetica"/>
          <w:sz w:val="28"/>
          <w:szCs w:val="28"/>
        </w:rPr>
      </w:pPr>
    </w:p>
    <w:p w14:paraId="56D6EC33" w14:textId="2E92F48A" w:rsidR="00127333" w:rsidRDefault="00127333" w:rsidP="00127333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 w:rsidRPr="00127333">
        <w:rPr>
          <w:rFonts w:ascii="Helvetica" w:hAnsi="Helvetica"/>
          <w:b/>
          <w:bCs/>
          <w:sz w:val="32"/>
          <w:szCs w:val="32"/>
        </w:rPr>
        <w:t>Deliverables</w:t>
      </w:r>
    </w:p>
    <w:p w14:paraId="643B96DB" w14:textId="5A8D8DE2" w:rsidR="00950A4A" w:rsidRPr="002000E2" w:rsidRDefault="00127333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RAD, SDD, ODD, Matrice di Tracciabilità, Test Plan, Test Case Specification, Test Incident Report, Manuale d’Uso, Manuale d’Installazione e ogni altro documento richiesto per lo sviluppo del sistema.</w:t>
      </w:r>
    </w:p>
    <w:p w14:paraId="6887898B" w14:textId="62AB6481" w:rsidR="00A55B42" w:rsidRDefault="00A55B42" w:rsidP="00A55B42">
      <w:pPr>
        <w:spacing w:line="276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Vincoli/Constraints</w:t>
      </w:r>
    </w:p>
    <w:p w14:paraId="2ED58D83" w14:textId="49C15DC0" w:rsidR="00A55B42" w:rsidRDefault="00A55B42" w:rsidP="00A55B42">
      <w:pPr>
        <w:spacing w:line="276" w:lineRule="auto"/>
        <w:rPr>
          <w:rFonts w:ascii="Helvetica" w:hAnsi="Helvetica"/>
          <w:b/>
          <w:bCs/>
          <w:i/>
          <w:iCs/>
          <w:sz w:val="28"/>
          <w:szCs w:val="28"/>
        </w:rPr>
      </w:pPr>
      <w:r>
        <w:rPr>
          <w:rFonts w:ascii="Helvetica" w:hAnsi="Helvetica"/>
          <w:b/>
          <w:bCs/>
          <w:i/>
          <w:iCs/>
          <w:sz w:val="28"/>
          <w:szCs w:val="28"/>
        </w:rPr>
        <w:t>Vincoli collaborativi e comunicativi</w:t>
      </w:r>
    </w:p>
    <w:p w14:paraId="48CF5958" w14:textId="5D0E020E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Rispetto delle scadenze intermedie e di fine progetto sopra citate.</w:t>
      </w:r>
    </w:p>
    <w:p w14:paraId="0CB91523" w14:textId="47F042A6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Budget orario non superiore a cinquanta ore per membro del gruppo, per un totale di duecento ore.</w:t>
      </w:r>
    </w:p>
    <w:p w14:paraId="29CF777D" w14:textId="556565A7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Uso di sistemi di versioning dove tutti i membri del gruppo forniscano il loro contributo – GitHub in particolare.</w:t>
      </w:r>
    </w:p>
    <w:p w14:paraId="5CE99AA1" w14:textId="5B7E8652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sz w:val="28"/>
          <w:szCs w:val="28"/>
        </w:rPr>
        <w:t>Utilizzo di tool per la suddivisione di task e attività – Trello o similare.</w:t>
      </w:r>
    </w:p>
    <w:p w14:paraId="6DA48EA9" w14:textId="00819043" w:rsidR="00A55B42" w:rsidRPr="00A55B42" w:rsidRDefault="00A55B42" w:rsidP="00A55B42">
      <w:pPr>
        <w:pStyle w:val="Paragrafoelenco"/>
        <w:numPr>
          <w:ilvl w:val="0"/>
          <w:numId w:val="5"/>
        </w:numPr>
        <w:spacing w:line="276" w:lineRule="auto"/>
        <w:rPr>
          <w:rFonts w:ascii="Helvetica" w:hAnsi="Helvetica"/>
          <w:b/>
          <w:bCs/>
          <w:sz w:val="28"/>
          <w:szCs w:val="28"/>
        </w:rPr>
      </w:pPr>
      <w:r w:rsidRPr="00A55B42">
        <w:rPr>
          <w:rFonts w:ascii="Helvetica" w:hAnsi="Helvetica"/>
          <w:sz w:val="28"/>
          <w:szCs w:val="28"/>
        </w:rPr>
        <w:t>Utilizzo di tool per la comunicazione tracciabile – Slack</w:t>
      </w:r>
      <w:r>
        <w:rPr>
          <w:rFonts w:ascii="Helvetica" w:hAnsi="Helvetica"/>
          <w:sz w:val="28"/>
          <w:szCs w:val="28"/>
        </w:rPr>
        <w:t>.</w:t>
      </w:r>
    </w:p>
    <w:p w14:paraId="42F3263F" w14:textId="201EBCA6" w:rsidR="00A55B42" w:rsidRDefault="00A55B42" w:rsidP="00A55B42">
      <w:pPr>
        <w:spacing w:line="276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Vincoli Tecnici</w:t>
      </w:r>
    </w:p>
    <w:p w14:paraId="01217670" w14:textId="3E7E9628" w:rsidR="00A55B42" w:rsidRDefault="00A55B42" w:rsidP="00A55B42">
      <w:pPr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i/>
          <w:iCs/>
          <w:sz w:val="28"/>
          <w:szCs w:val="24"/>
        </w:rPr>
        <w:t>Analisi e specifica dei requisiti</w:t>
      </w:r>
    </w:p>
    <w:p w14:paraId="2CE04F4A" w14:textId="688FAE9D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Specifica di </w:t>
      </w:r>
      <w:r>
        <w:rPr>
          <w:rFonts w:ascii="Helvetica" w:hAnsi="Helvetica"/>
          <w:b/>
          <w:bCs/>
          <w:sz w:val="28"/>
          <w:szCs w:val="24"/>
        </w:rPr>
        <w:t xml:space="preserve">minimo </w:t>
      </w:r>
      <w:r w:rsidR="00A66722">
        <w:rPr>
          <w:rFonts w:ascii="Helvetica" w:hAnsi="Helvetica"/>
          <w:b/>
          <w:bCs/>
          <w:sz w:val="28"/>
          <w:szCs w:val="24"/>
        </w:rPr>
        <w:t>due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 xml:space="preserve">e </w:t>
      </w:r>
      <w:r>
        <w:rPr>
          <w:rFonts w:ascii="Helvetica" w:hAnsi="Helvetica"/>
          <w:b/>
          <w:bCs/>
          <w:sz w:val="28"/>
          <w:szCs w:val="24"/>
        </w:rPr>
        <w:t xml:space="preserve">massimo </w:t>
      </w:r>
      <w:r w:rsidR="00A66722">
        <w:rPr>
          <w:rFonts w:ascii="Helvetica" w:hAnsi="Helvetica"/>
          <w:b/>
          <w:bCs/>
          <w:sz w:val="28"/>
          <w:szCs w:val="24"/>
        </w:rPr>
        <w:t>quattro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>scenari per ogni membro del gruppo.</w:t>
      </w:r>
    </w:p>
    <w:p w14:paraId="4F19F1A3" w14:textId="2E99F042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t xml:space="preserve">Specifica di </w:t>
      </w:r>
      <w:r>
        <w:rPr>
          <w:rFonts w:ascii="Helvetica" w:hAnsi="Helvetica"/>
          <w:b/>
          <w:bCs/>
          <w:sz w:val="28"/>
          <w:szCs w:val="24"/>
        </w:rPr>
        <w:t xml:space="preserve">minimo </w:t>
      </w:r>
      <w:r w:rsidR="00A66722">
        <w:rPr>
          <w:rFonts w:ascii="Helvetica" w:hAnsi="Helvetica"/>
          <w:b/>
          <w:bCs/>
          <w:sz w:val="28"/>
          <w:szCs w:val="24"/>
        </w:rPr>
        <w:t>due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 xml:space="preserve">e </w:t>
      </w:r>
      <w:r>
        <w:rPr>
          <w:rFonts w:ascii="Helvetica" w:hAnsi="Helvetica"/>
          <w:b/>
          <w:bCs/>
          <w:sz w:val="28"/>
          <w:szCs w:val="24"/>
        </w:rPr>
        <w:t xml:space="preserve">massimo </w:t>
      </w:r>
      <w:r w:rsidR="00A66722">
        <w:rPr>
          <w:rFonts w:ascii="Helvetica" w:hAnsi="Helvetica"/>
          <w:b/>
          <w:bCs/>
          <w:sz w:val="28"/>
          <w:szCs w:val="24"/>
        </w:rPr>
        <w:t>quattro</w:t>
      </w:r>
      <w:r>
        <w:rPr>
          <w:rFonts w:ascii="Helvetica" w:hAnsi="Helvetica"/>
          <w:b/>
          <w:b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>requisiti funzionali e non funzionali per ogni membro del gruppo.</w:t>
      </w:r>
    </w:p>
    <w:p w14:paraId="074FEC94" w14:textId="36B5F7C9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sz w:val="28"/>
          <w:szCs w:val="24"/>
        </w:rPr>
        <w:t xml:space="preserve">Esattamente </w:t>
      </w:r>
      <w:r>
        <w:rPr>
          <w:rFonts w:ascii="Helvetica" w:hAnsi="Helvetica"/>
          <w:sz w:val="28"/>
          <w:szCs w:val="24"/>
        </w:rPr>
        <w:t xml:space="preserve">un </w:t>
      </w:r>
      <w:r w:rsidRPr="00A66722">
        <w:rPr>
          <w:rFonts w:ascii="Helvetica" w:hAnsi="Helvetica"/>
          <w:i/>
          <w:iCs/>
          <w:sz w:val="28"/>
          <w:szCs w:val="24"/>
        </w:rPr>
        <w:t>Caso d’Uso</w:t>
      </w:r>
      <w:r>
        <w:rPr>
          <w:rFonts w:ascii="Helvetica" w:hAnsi="Helvetica"/>
          <w:sz w:val="28"/>
          <w:szCs w:val="24"/>
        </w:rPr>
        <w:t xml:space="preserve"> per ogni membro del gruppo – i casi d’uso aggiuntivi non saranno valutati.</w:t>
      </w:r>
    </w:p>
    <w:p w14:paraId="11365110" w14:textId="78903DB4" w:rsidR="00A55B42" w:rsidRDefault="00A55B42" w:rsidP="00A55B42">
      <w:pPr>
        <w:pStyle w:val="Paragrafoelenco"/>
        <w:numPr>
          <w:ilvl w:val="0"/>
          <w:numId w:val="7"/>
        </w:numPr>
        <w:jc w:val="both"/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sz w:val="28"/>
          <w:szCs w:val="24"/>
        </w:rPr>
        <w:t xml:space="preserve">Esattamente </w:t>
      </w:r>
      <w:r>
        <w:rPr>
          <w:rFonts w:ascii="Helvetica" w:hAnsi="Helvetica"/>
          <w:sz w:val="28"/>
          <w:szCs w:val="24"/>
        </w:rPr>
        <w:t xml:space="preserve">un </w:t>
      </w:r>
      <w:r w:rsidRPr="00A55B42">
        <w:rPr>
          <w:rFonts w:ascii="Helvetica" w:hAnsi="Helvetica"/>
          <w:i/>
          <w:iCs/>
          <w:sz w:val="28"/>
          <w:szCs w:val="24"/>
        </w:rPr>
        <w:t xml:space="preserve">Sequence </w:t>
      </w:r>
      <w:r>
        <w:rPr>
          <w:rFonts w:ascii="Helvetica" w:hAnsi="Helvetica"/>
          <w:i/>
          <w:iCs/>
          <w:sz w:val="28"/>
          <w:szCs w:val="24"/>
        </w:rPr>
        <w:t>D</w:t>
      </w:r>
      <w:r w:rsidRPr="00A55B42">
        <w:rPr>
          <w:rFonts w:ascii="Helvetica" w:hAnsi="Helvetica"/>
          <w:i/>
          <w:iCs/>
          <w:sz w:val="28"/>
          <w:szCs w:val="24"/>
        </w:rPr>
        <w:t>iagram</w:t>
      </w:r>
      <w:r>
        <w:rPr>
          <w:rFonts w:ascii="Helvetica" w:hAnsi="Helvetica"/>
          <w:sz w:val="28"/>
          <w:szCs w:val="24"/>
        </w:rPr>
        <w:t xml:space="preserve"> ogni due membri del gruppo – i </w:t>
      </w:r>
      <w:r w:rsidRPr="00A55B42">
        <w:rPr>
          <w:rFonts w:ascii="Helvetica" w:hAnsi="Helvetica"/>
          <w:i/>
          <w:iCs/>
          <w:sz w:val="28"/>
          <w:szCs w:val="24"/>
        </w:rPr>
        <w:t xml:space="preserve">Sequence </w:t>
      </w:r>
      <w:r>
        <w:rPr>
          <w:rFonts w:ascii="Helvetica" w:hAnsi="Helvetica"/>
          <w:i/>
          <w:iCs/>
          <w:sz w:val="28"/>
          <w:szCs w:val="24"/>
        </w:rPr>
        <w:t>D</w:t>
      </w:r>
      <w:r w:rsidRPr="00A55B42">
        <w:rPr>
          <w:rFonts w:ascii="Helvetica" w:hAnsi="Helvetica"/>
          <w:i/>
          <w:iCs/>
          <w:sz w:val="28"/>
          <w:szCs w:val="24"/>
        </w:rPr>
        <w:t>iagram</w:t>
      </w:r>
      <w:r>
        <w:rPr>
          <w:rFonts w:ascii="Helvetica" w:hAnsi="Helvetica"/>
          <w:sz w:val="28"/>
          <w:szCs w:val="24"/>
        </w:rPr>
        <w:t xml:space="preserve"> aggiuntivi </w:t>
      </w:r>
      <w:r>
        <w:rPr>
          <w:rFonts w:ascii="Helvetica" w:hAnsi="Helvetica"/>
          <w:b/>
          <w:bCs/>
          <w:sz w:val="28"/>
          <w:szCs w:val="24"/>
        </w:rPr>
        <w:t xml:space="preserve">non </w:t>
      </w:r>
      <w:r>
        <w:rPr>
          <w:rFonts w:ascii="Helvetica" w:hAnsi="Helvetica"/>
          <w:sz w:val="28"/>
          <w:szCs w:val="24"/>
        </w:rPr>
        <w:t>saranno valutati.</w:t>
      </w:r>
    </w:p>
    <w:p w14:paraId="37F8E10B" w14:textId="0DEADD48" w:rsidR="00A55B42" w:rsidRDefault="00A55B4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b/>
          <w:bCs/>
          <w:sz w:val="28"/>
          <w:szCs w:val="24"/>
        </w:rPr>
        <w:t xml:space="preserve">Esattamente </w:t>
      </w:r>
      <w:r>
        <w:rPr>
          <w:rFonts w:ascii="Helvetica" w:hAnsi="Helvetica"/>
          <w:sz w:val="28"/>
          <w:szCs w:val="24"/>
        </w:rPr>
        <w:t xml:space="preserve">un diagramma a scelta tra </w:t>
      </w:r>
      <w:r>
        <w:rPr>
          <w:rFonts w:ascii="Helvetica" w:hAnsi="Helvetica"/>
          <w:i/>
          <w:iCs/>
          <w:sz w:val="28"/>
          <w:szCs w:val="24"/>
        </w:rPr>
        <w:t>State Chart</w:t>
      </w:r>
      <w:r>
        <w:rPr>
          <w:rFonts w:ascii="Helvetica" w:hAnsi="Helvetica"/>
          <w:b/>
          <w:bCs/>
          <w:i/>
          <w:iCs/>
          <w:sz w:val="28"/>
          <w:szCs w:val="24"/>
        </w:rPr>
        <w:t xml:space="preserve"> </w:t>
      </w:r>
      <w:r>
        <w:rPr>
          <w:rFonts w:ascii="Helvetica" w:hAnsi="Helvetica"/>
          <w:sz w:val="28"/>
          <w:szCs w:val="24"/>
        </w:rPr>
        <w:t xml:space="preserve">e </w:t>
      </w:r>
      <w:r>
        <w:rPr>
          <w:rFonts w:ascii="Helvetica" w:hAnsi="Helvetica"/>
          <w:i/>
          <w:iCs/>
          <w:sz w:val="28"/>
          <w:szCs w:val="24"/>
        </w:rPr>
        <w:t xml:space="preserve">Activity Diagram </w:t>
      </w:r>
      <w:r>
        <w:rPr>
          <w:rFonts w:ascii="Helvetica" w:hAnsi="Helvetica"/>
          <w:sz w:val="28"/>
          <w:szCs w:val="24"/>
        </w:rPr>
        <w:t xml:space="preserve">ogni due membri del gruppo – ulteriori diagrammi </w:t>
      </w:r>
      <w:r>
        <w:rPr>
          <w:rFonts w:ascii="Helvetica" w:hAnsi="Helvetica"/>
          <w:b/>
          <w:bCs/>
          <w:sz w:val="28"/>
          <w:szCs w:val="24"/>
        </w:rPr>
        <w:t xml:space="preserve">non </w:t>
      </w:r>
      <w:r>
        <w:rPr>
          <w:rFonts w:ascii="Helvetica" w:hAnsi="Helvetica"/>
          <w:sz w:val="28"/>
          <w:szCs w:val="24"/>
        </w:rPr>
        <w:t>verranno valutati.</w:t>
      </w:r>
    </w:p>
    <w:p w14:paraId="2C25328C" w14:textId="43444A00" w:rsidR="00E34432" w:rsidRDefault="00E34432" w:rsidP="00A55B42">
      <w:pPr>
        <w:pStyle w:val="Paragrafoelenco"/>
        <w:numPr>
          <w:ilvl w:val="0"/>
          <w:numId w:val="7"/>
        </w:numPr>
        <w:rPr>
          <w:rFonts w:ascii="Helvetica" w:hAnsi="Helvetica"/>
          <w:sz w:val="28"/>
          <w:szCs w:val="24"/>
        </w:rPr>
      </w:pPr>
      <w:r>
        <w:rPr>
          <w:rFonts w:ascii="Helvetica" w:hAnsi="Helvetica"/>
          <w:sz w:val="28"/>
          <w:szCs w:val="24"/>
        </w:rPr>
        <w:lastRenderedPageBreak/>
        <w:t xml:space="preserve">Specifica di un class diagram per team – eventuali object diagram non verranno valutati. </w:t>
      </w:r>
    </w:p>
    <w:p w14:paraId="281EE03F" w14:textId="77777777" w:rsidR="00A55B42" w:rsidRPr="00A55B42" w:rsidRDefault="00A55B42" w:rsidP="00A55B42">
      <w:pPr>
        <w:rPr>
          <w:rFonts w:ascii="Helvetica" w:hAnsi="Helvetica"/>
          <w:sz w:val="28"/>
          <w:szCs w:val="24"/>
        </w:rPr>
      </w:pPr>
    </w:p>
    <w:p w14:paraId="7EEB3505" w14:textId="732C96BE" w:rsidR="00127333" w:rsidRDefault="00A66722" w:rsidP="00127333">
      <w:pPr>
        <w:spacing w:line="276" w:lineRule="auto"/>
        <w:rPr>
          <w:rFonts w:ascii="Helvetica" w:hAnsi="Helvetica"/>
          <w:sz w:val="32"/>
          <w:szCs w:val="36"/>
        </w:rPr>
      </w:pPr>
      <w:r>
        <w:rPr>
          <w:rFonts w:ascii="Helvetica" w:hAnsi="Helvetica"/>
          <w:b/>
          <w:bCs/>
          <w:sz w:val="32"/>
          <w:szCs w:val="36"/>
        </w:rPr>
        <w:t>System Design</w:t>
      </w:r>
    </w:p>
    <w:p w14:paraId="64A574C3" w14:textId="61CAF82C" w:rsidR="00A66722" w:rsidRPr="00A66722" w:rsidRDefault="00A66722" w:rsidP="00A66722">
      <w:pPr>
        <w:pStyle w:val="Paragrafoelenco"/>
        <w:numPr>
          <w:ilvl w:val="0"/>
          <w:numId w:val="9"/>
        </w:numPr>
        <w:spacing w:line="276" w:lineRule="auto"/>
        <w:rPr>
          <w:rFonts w:ascii="Helvetica" w:hAnsi="Helvetica"/>
          <w:sz w:val="28"/>
          <w:szCs w:val="28"/>
        </w:rPr>
      </w:pPr>
      <w:r w:rsidRPr="00A66722">
        <w:rPr>
          <w:rFonts w:ascii="Helvetica" w:hAnsi="Helvetica"/>
          <w:sz w:val="28"/>
          <w:szCs w:val="28"/>
        </w:rPr>
        <w:t xml:space="preserve">Specifica di </w:t>
      </w:r>
      <w:r w:rsidRPr="00A66722">
        <w:rPr>
          <w:rFonts w:ascii="Helvetica" w:hAnsi="Helvetica"/>
          <w:b/>
          <w:bCs/>
          <w:sz w:val="28"/>
          <w:szCs w:val="28"/>
        </w:rPr>
        <w:t>minimo due</w:t>
      </w:r>
      <w:r w:rsidRPr="00A66722">
        <w:rPr>
          <w:rFonts w:ascii="Helvetica" w:hAnsi="Helvetica"/>
          <w:sz w:val="28"/>
          <w:szCs w:val="28"/>
        </w:rPr>
        <w:t xml:space="preserve"> e </w:t>
      </w:r>
      <w:r w:rsidRPr="00A66722">
        <w:rPr>
          <w:rFonts w:ascii="Helvetica" w:hAnsi="Helvetica"/>
          <w:b/>
          <w:bCs/>
          <w:sz w:val="28"/>
          <w:szCs w:val="28"/>
        </w:rPr>
        <w:t>massimo quattro</w:t>
      </w:r>
      <w:r w:rsidRPr="00A66722">
        <w:rPr>
          <w:rFonts w:ascii="Helvetica" w:hAnsi="Helvetica"/>
          <w:sz w:val="28"/>
          <w:szCs w:val="28"/>
        </w:rPr>
        <w:t xml:space="preserve"> design goal per ogni membro del gruppo.</w:t>
      </w:r>
    </w:p>
    <w:p w14:paraId="5F96D6C1" w14:textId="6C6EBFB6" w:rsidR="00A66722" w:rsidRDefault="00A66722" w:rsidP="00A66722">
      <w:pPr>
        <w:pStyle w:val="Paragrafoelenco"/>
        <w:numPr>
          <w:ilvl w:val="0"/>
          <w:numId w:val="9"/>
        </w:numPr>
        <w:spacing w:line="276" w:lineRule="auto"/>
        <w:rPr>
          <w:rFonts w:ascii="Helvetica" w:hAnsi="Helvetica"/>
          <w:sz w:val="28"/>
          <w:szCs w:val="28"/>
        </w:rPr>
      </w:pPr>
      <w:r w:rsidRPr="00A66722">
        <w:rPr>
          <w:rFonts w:ascii="Helvetica" w:hAnsi="Helvetica"/>
          <w:sz w:val="28"/>
          <w:szCs w:val="28"/>
        </w:rPr>
        <w:t xml:space="preserve">Definizione di </w:t>
      </w:r>
      <w:r>
        <w:rPr>
          <w:rFonts w:ascii="Helvetica" w:hAnsi="Helvetica"/>
          <w:sz w:val="28"/>
          <w:szCs w:val="28"/>
        </w:rPr>
        <w:t xml:space="preserve">un </w:t>
      </w:r>
      <w:r w:rsidRPr="00A66722">
        <w:rPr>
          <w:rFonts w:ascii="Helvetica" w:hAnsi="Helvetica"/>
          <w:b/>
          <w:bCs/>
          <w:i/>
          <w:iCs/>
          <w:sz w:val="28"/>
          <w:szCs w:val="28"/>
        </w:rPr>
        <w:t>decomposition diagram</w:t>
      </w:r>
      <w:r w:rsidRPr="00A66722">
        <w:rPr>
          <w:rFonts w:ascii="Helvetica" w:hAnsi="Helvetica"/>
          <w:sz w:val="28"/>
          <w:szCs w:val="28"/>
        </w:rPr>
        <w:t xml:space="preserve"> dei sottosistemi per grupp</w:t>
      </w:r>
      <w:r>
        <w:rPr>
          <w:rFonts w:ascii="Helvetica" w:hAnsi="Helvetica"/>
          <w:sz w:val="28"/>
          <w:szCs w:val="28"/>
        </w:rPr>
        <w:t>o</w:t>
      </w:r>
      <w:r w:rsidRPr="00A66722">
        <w:rPr>
          <w:rFonts w:ascii="Helvetica" w:hAnsi="Helvetica"/>
          <w:sz w:val="28"/>
          <w:szCs w:val="28"/>
        </w:rPr>
        <w:t>, con annessa descrizione e motivazione d’uso.</w:t>
      </w:r>
    </w:p>
    <w:p w14:paraId="605654CA" w14:textId="0530B146" w:rsidR="00950A4A" w:rsidRPr="00E34432" w:rsidRDefault="00A66722" w:rsidP="00E34432">
      <w:pPr>
        <w:pStyle w:val="Paragrafoelenco"/>
        <w:numPr>
          <w:ilvl w:val="0"/>
          <w:numId w:val="9"/>
        </w:numPr>
        <w:spacing w:line="276" w:lineRule="auto"/>
        <w:rPr>
          <w:rFonts w:ascii="Helvetica" w:hAnsi="Helvetica"/>
          <w:sz w:val="28"/>
          <w:szCs w:val="28"/>
        </w:rPr>
      </w:pPr>
      <w:r w:rsidRPr="00E34432">
        <w:rPr>
          <w:rFonts w:ascii="Helvetica" w:hAnsi="Helvetica"/>
          <w:sz w:val="28"/>
          <w:szCs w:val="28"/>
        </w:rPr>
        <w:t xml:space="preserve">Definizione di un </w:t>
      </w:r>
      <w:r w:rsidRPr="00E34432">
        <w:rPr>
          <w:rFonts w:ascii="Helvetica" w:hAnsi="Helvetica"/>
          <w:b/>
          <w:bCs/>
          <w:i/>
          <w:iCs/>
          <w:sz w:val="28"/>
          <w:szCs w:val="28"/>
        </w:rPr>
        <w:t>deployment diagram</w:t>
      </w:r>
      <w:r w:rsidRPr="00E34432">
        <w:rPr>
          <w:rFonts w:ascii="Helvetica" w:hAnsi="Helvetica"/>
          <w:sz w:val="28"/>
          <w:szCs w:val="28"/>
        </w:rPr>
        <w:t xml:space="preserve"> per gruppo, con annessa descrizione e motivazione all’uso.</w:t>
      </w:r>
    </w:p>
    <w:p w14:paraId="452E6AEC" w14:textId="7FA17315" w:rsidR="00A66722" w:rsidRDefault="00A66722" w:rsidP="00A66722">
      <w:p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b/>
          <w:bCs/>
          <w:sz w:val="32"/>
          <w:szCs w:val="36"/>
        </w:rPr>
        <w:t>Object Design</w:t>
      </w:r>
    </w:p>
    <w:p w14:paraId="0AD371E3" w14:textId="54F42EBA" w:rsidR="00A66722" w:rsidRPr="00A66722" w:rsidRDefault="00A66722" w:rsidP="00A66722">
      <w:pPr>
        <w:pStyle w:val="Paragrafoelenco"/>
        <w:numPr>
          <w:ilvl w:val="0"/>
          <w:numId w:val="10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Uso di </w:t>
      </w:r>
      <w:r w:rsidRPr="002F5E1B">
        <w:rPr>
          <w:rFonts w:ascii="Helvetica" w:hAnsi="Helvetica"/>
          <w:b/>
          <w:bCs/>
          <w:sz w:val="28"/>
          <w:szCs w:val="28"/>
        </w:rPr>
        <w:t>minimo uno</w:t>
      </w:r>
      <w:r w:rsidRPr="002F5E1B">
        <w:rPr>
          <w:rFonts w:ascii="Helvetica" w:hAnsi="Helvetica"/>
          <w:sz w:val="28"/>
          <w:szCs w:val="28"/>
        </w:rPr>
        <w:t xml:space="preserve"> e</w:t>
      </w:r>
      <w:r w:rsidRPr="002F5E1B">
        <w:rPr>
          <w:rFonts w:ascii="Helvetica" w:hAnsi="Helvetica"/>
          <w:b/>
          <w:bCs/>
          <w:sz w:val="28"/>
          <w:szCs w:val="28"/>
        </w:rPr>
        <w:t xml:space="preserve"> massimo due</w:t>
      </w:r>
      <w:r>
        <w:rPr>
          <w:rFonts w:ascii="Helvetica" w:hAnsi="Helvetica"/>
          <w:sz w:val="28"/>
          <w:szCs w:val="28"/>
        </w:rPr>
        <w:t xml:space="preserve"> </w:t>
      </w:r>
      <w:r w:rsidRPr="002F5E1B">
        <w:rPr>
          <w:rFonts w:ascii="Helvetica" w:hAnsi="Helvetica"/>
          <w:i/>
          <w:iCs/>
          <w:sz w:val="28"/>
          <w:szCs w:val="28"/>
        </w:rPr>
        <w:t>design pattern</w:t>
      </w:r>
      <w:r>
        <w:rPr>
          <w:rFonts w:ascii="Helvetica" w:hAnsi="Helvetica"/>
          <w:sz w:val="28"/>
          <w:szCs w:val="28"/>
        </w:rPr>
        <w:t xml:space="preserve"> per gruppo (devono essere selezionati tra quelli presentati a lezione).</w:t>
      </w:r>
    </w:p>
    <w:p w14:paraId="4F2E8AC6" w14:textId="6D0B5774" w:rsidR="00A66722" w:rsidRPr="00A66722" w:rsidRDefault="00A66722" w:rsidP="00A66722">
      <w:pPr>
        <w:pStyle w:val="Paragrafoelenco"/>
        <w:numPr>
          <w:ilvl w:val="0"/>
          <w:numId w:val="10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Uso di </w:t>
      </w:r>
      <w:r w:rsidRPr="002F5E1B">
        <w:rPr>
          <w:rFonts w:ascii="Helvetica" w:hAnsi="Helvetica"/>
          <w:b/>
          <w:bCs/>
          <w:i/>
          <w:iCs/>
          <w:sz w:val="28"/>
          <w:szCs w:val="28"/>
        </w:rPr>
        <w:t>UML</w:t>
      </w:r>
      <w:r>
        <w:rPr>
          <w:rFonts w:ascii="Helvetica" w:hAnsi="Helvetica"/>
          <w:sz w:val="28"/>
          <w:szCs w:val="28"/>
        </w:rPr>
        <w:t>.</w:t>
      </w:r>
    </w:p>
    <w:p w14:paraId="7AAFF197" w14:textId="5653A8F7" w:rsidR="00A66722" w:rsidRDefault="002F5E1B" w:rsidP="00A66722">
      <w:p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b/>
          <w:bCs/>
          <w:sz w:val="32"/>
          <w:szCs w:val="36"/>
        </w:rPr>
        <w:t>Testing</w:t>
      </w:r>
    </w:p>
    <w:p w14:paraId="488AE3C4" w14:textId="59A1A035" w:rsidR="002F5E1B" w:rsidRPr="002F5E1B" w:rsidRDefault="002F5E1B" w:rsidP="002F5E1B">
      <w:pPr>
        <w:pStyle w:val="Paragrafoelenco"/>
        <w:numPr>
          <w:ilvl w:val="0"/>
          <w:numId w:val="11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Ogni studente dovrà effettuare il testing di un unità, tramite category partition, di </w:t>
      </w:r>
      <w:r>
        <w:rPr>
          <w:rFonts w:ascii="Helvetica" w:hAnsi="Helvetica"/>
          <w:b/>
          <w:bCs/>
          <w:sz w:val="28"/>
          <w:szCs w:val="28"/>
        </w:rPr>
        <w:t>esattamente</w:t>
      </w:r>
      <w:r>
        <w:rPr>
          <w:rFonts w:ascii="Helvetica" w:hAnsi="Helvetica"/>
          <w:sz w:val="28"/>
          <w:szCs w:val="28"/>
        </w:rPr>
        <w:t xml:space="preserve"> un metodo di una classe sviluppata.</w:t>
      </w:r>
    </w:p>
    <w:p w14:paraId="1CD7B199" w14:textId="42D95581" w:rsidR="002F5E1B" w:rsidRPr="002F5E1B" w:rsidRDefault="002F5E1B" w:rsidP="002F5E1B">
      <w:pPr>
        <w:pStyle w:val="Paragrafoelenco"/>
        <w:numPr>
          <w:ilvl w:val="0"/>
          <w:numId w:val="11"/>
        </w:numPr>
        <w:spacing w:line="276" w:lineRule="auto"/>
        <w:rPr>
          <w:rFonts w:ascii="Helvetica" w:hAnsi="Helvetica"/>
          <w:b/>
          <w:bCs/>
          <w:sz w:val="32"/>
          <w:szCs w:val="36"/>
        </w:rPr>
      </w:pPr>
      <w:r>
        <w:rPr>
          <w:rFonts w:ascii="Helvetica" w:hAnsi="Helvetica"/>
          <w:sz w:val="28"/>
          <w:szCs w:val="28"/>
        </w:rPr>
        <w:t xml:space="preserve">Ogni studente dovrà effettuare il testing di sistema, tramite category partition, di </w:t>
      </w:r>
      <w:r>
        <w:rPr>
          <w:rFonts w:ascii="Helvetica" w:hAnsi="Helvetica"/>
          <w:b/>
          <w:bCs/>
          <w:sz w:val="28"/>
          <w:szCs w:val="28"/>
        </w:rPr>
        <w:t>esattamente</w:t>
      </w:r>
      <w:r>
        <w:rPr>
          <w:rFonts w:ascii="Helvetica" w:hAnsi="Helvetica"/>
          <w:sz w:val="28"/>
          <w:szCs w:val="28"/>
        </w:rPr>
        <w:t xml:space="preserve"> una funzionalità del sistema sviluppato.</w:t>
      </w:r>
    </w:p>
    <w:p w14:paraId="7A113AF3" w14:textId="4796BF20" w:rsidR="002F5E1B" w:rsidRDefault="002F5E1B" w:rsidP="002F5E1B">
      <w:pPr>
        <w:spacing w:line="276" w:lineRule="auto"/>
        <w:rPr>
          <w:rFonts w:ascii="Helvetica" w:hAnsi="Helvetica"/>
          <w:b/>
          <w:bCs/>
          <w:sz w:val="32"/>
          <w:szCs w:val="36"/>
        </w:rPr>
      </w:pPr>
      <w:r w:rsidRPr="002F5E1B">
        <w:rPr>
          <w:rFonts w:ascii="Helvetica" w:hAnsi="Helvetica"/>
          <w:b/>
          <w:bCs/>
          <w:sz w:val="32"/>
          <w:szCs w:val="36"/>
        </w:rPr>
        <w:t>Criteri di Accettazione</w:t>
      </w:r>
    </w:p>
    <w:p w14:paraId="2D3CD362" w14:textId="633E925C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appropriato di GitHub, che preveda il </w:t>
      </w:r>
      <w:r w:rsidRPr="002F5E1B">
        <w:rPr>
          <w:rFonts w:ascii="Helvetica" w:hAnsi="Helvetica"/>
          <w:b/>
          <w:bCs/>
          <w:sz w:val="28"/>
          <w:szCs w:val="28"/>
        </w:rPr>
        <w:t>rispetto delle linee guida definite nel contesto del primo lab.</w:t>
      </w:r>
    </w:p>
    <w:p w14:paraId="770E3069" w14:textId="50C6CC59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adeguato del pull-based development, che preveda </w:t>
      </w:r>
      <w:r w:rsidRPr="002F5E1B">
        <w:rPr>
          <w:rFonts w:ascii="Helvetica" w:hAnsi="Helvetica"/>
          <w:b/>
          <w:bCs/>
          <w:sz w:val="28"/>
          <w:szCs w:val="28"/>
        </w:rPr>
        <w:t>il rispetto delle linee guida definite nel contesto del secondo lab</w:t>
      </w:r>
      <w:r w:rsidRPr="002F5E1B">
        <w:rPr>
          <w:rFonts w:ascii="Helvetica" w:hAnsi="Helvetica"/>
          <w:sz w:val="28"/>
          <w:szCs w:val="28"/>
        </w:rPr>
        <w:t>.</w:t>
      </w:r>
    </w:p>
    <w:p w14:paraId="0CE00EEC" w14:textId="3146C6D5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adeguato di Trello, che preveda </w:t>
      </w:r>
      <w:r w:rsidRPr="002F5E1B">
        <w:rPr>
          <w:rFonts w:ascii="Helvetica" w:hAnsi="Helvetica"/>
          <w:b/>
          <w:bCs/>
          <w:sz w:val="28"/>
          <w:szCs w:val="28"/>
        </w:rPr>
        <w:t>il rispetto delle linee guida definite nel contesto del secondo lab</w:t>
      </w:r>
      <w:r w:rsidRPr="002F5E1B">
        <w:rPr>
          <w:rFonts w:ascii="Helvetica" w:hAnsi="Helvetica"/>
          <w:sz w:val="28"/>
          <w:szCs w:val="28"/>
        </w:rPr>
        <w:t>.</w:t>
      </w:r>
    </w:p>
    <w:p w14:paraId="0AA92DE2" w14:textId="4BFA3C48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2"/>
          <w:szCs w:val="36"/>
        </w:rPr>
      </w:pPr>
      <w:r w:rsidRPr="002F5E1B">
        <w:rPr>
          <w:rFonts w:ascii="Helvetica" w:hAnsi="Helvetica"/>
          <w:sz w:val="28"/>
          <w:szCs w:val="28"/>
        </w:rPr>
        <w:t xml:space="preserve">Utilizzo adeguato di Slack, che preveda </w:t>
      </w:r>
      <w:r w:rsidRPr="002F5E1B">
        <w:rPr>
          <w:rFonts w:ascii="Helvetica" w:hAnsi="Helvetica"/>
          <w:b/>
          <w:bCs/>
          <w:sz w:val="28"/>
          <w:szCs w:val="28"/>
        </w:rPr>
        <w:t>il rispetto delle linee guida definite nel contesto del secondo lab</w:t>
      </w:r>
      <w:r w:rsidRPr="002F5E1B">
        <w:rPr>
          <w:rFonts w:ascii="Helvetica" w:hAnsi="Helvetica"/>
          <w:sz w:val="28"/>
          <w:szCs w:val="28"/>
        </w:rPr>
        <w:t>.</w:t>
      </w:r>
    </w:p>
    <w:p w14:paraId="3D37D0D6" w14:textId="4E561F66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rPr>
          <w:rFonts w:ascii="Helvetica" w:hAnsi="Helvetica"/>
          <w:sz w:val="36"/>
          <w:szCs w:val="44"/>
        </w:rPr>
      </w:pPr>
      <w:r>
        <w:rPr>
          <w:rFonts w:ascii="Helvetica" w:hAnsi="Helvetica"/>
          <w:sz w:val="32"/>
          <w:szCs w:val="36"/>
        </w:rPr>
        <w:t xml:space="preserve">Documentazione adeguata. Verranno usati tool di </w:t>
      </w:r>
      <w:r>
        <w:rPr>
          <w:rFonts w:ascii="Helvetica" w:hAnsi="Helvetica"/>
          <w:b/>
          <w:bCs/>
          <w:sz w:val="32"/>
          <w:szCs w:val="36"/>
        </w:rPr>
        <w:t xml:space="preserve">plagiarism detection </w:t>
      </w:r>
      <w:r>
        <w:rPr>
          <w:rFonts w:ascii="Helvetica" w:hAnsi="Helvetica"/>
          <w:sz w:val="32"/>
          <w:szCs w:val="36"/>
        </w:rPr>
        <w:t xml:space="preserve">per identificare casi in cui gli studenti hanno copiato da progetti di anni precedenti e/o da altre fonti. </w:t>
      </w:r>
    </w:p>
    <w:p w14:paraId="5A0307B5" w14:textId="16537667" w:rsidR="002F5E1B" w:rsidRPr="002F5E1B" w:rsidRDefault="002F5E1B" w:rsidP="002F5E1B">
      <w:pPr>
        <w:pStyle w:val="Paragrafoelenco"/>
        <w:numPr>
          <w:ilvl w:val="0"/>
          <w:numId w:val="12"/>
        </w:numPr>
        <w:spacing w:line="276" w:lineRule="auto"/>
        <w:jc w:val="both"/>
        <w:rPr>
          <w:rFonts w:ascii="Helvetica" w:hAnsi="Helvetica"/>
          <w:sz w:val="36"/>
          <w:szCs w:val="44"/>
        </w:rPr>
      </w:pPr>
      <w:r>
        <w:rPr>
          <w:rFonts w:ascii="Helvetica" w:hAnsi="Helvetica"/>
          <w:sz w:val="32"/>
          <w:szCs w:val="36"/>
        </w:rPr>
        <w:lastRenderedPageBreak/>
        <w:t xml:space="preserve">Appropriato test di unità di un metodo sviluppato, che preveda il </w:t>
      </w:r>
      <w:r>
        <w:rPr>
          <w:rFonts w:ascii="Helvetica" w:hAnsi="Helvetica"/>
          <w:b/>
          <w:bCs/>
          <w:sz w:val="32"/>
          <w:szCs w:val="36"/>
        </w:rPr>
        <w:t>rispetto dei vincoli</w:t>
      </w:r>
      <w:r>
        <w:rPr>
          <w:rFonts w:ascii="Helvetica" w:hAnsi="Helvetica"/>
          <w:sz w:val="32"/>
          <w:szCs w:val="36"/>
        </w:rPr>
        <w:t>.</w:t>
      </w:r>
    </w:p>
    <w:p w14:paraId="5488BB4A" w14:textId="0C273574" w:rsidR="002F5E1B" w:rsidRPr="002F5E1B" w:rsidRDefault="002F5E1B" w:rsidP="002000E2">
      <w:pPr>
        <w:pStyle w:val="Paragrafoelenco"/>
        <w:numPr>
          <w:ilvl w:val="0"/>
          <w:numId w:val="12"/>
        </w:numPr>
        <w:spacing w:line="276" w:lineRule="auto"/>
        <w:jc w:val="both"/>
        <w:rPr>
          <w:rFonts w:ascii="Helvetica" w:hAnsi="Helvetica"/>
          <w:sz w:val="36"/>
          <w:szCs w:val="44"/>
        </w:rPr>
      </w:pPr>
      <w:r>
        <w:rPr>
          <w:rFonts w:ascii="Helvetica" w:hAnsi="Helvetica"/>
          <w:sz w:val="32"/>
          <w:szCs w:val="36"/>
        </w:rPr>
        <w:t xml:space="preserve">Appropriato test di sistema di una funzionalità del sistema sviluppato, che preveda il </w:t>
      </w:r>
      <w:r>
        <w:rPr>
          <w:rFonts w:ascii="Helvetica" w:hAnsi="Helvetica"/>
          <w:b/>
          <w:bCs/>
          <w:sz w:val="32"/>
          <w:szCs w:val="36"/>
        </w:rPr>
        <w:t>rispetto dei vincoli</w:t>
      </w:r>
      <w:r>
        <w:rPr>
          <w:rFonts w:ascii="Helvetica" w:hAnsi="Helvetica"/>
          <w:sz w:val="32"/>
          <w:szCs w:val="36"/>
        </w:rPr>
        <w:t>.</w:t>
      </w:r>
    </w:p>
    <w:p w14:paraId="76CB9E07" w14:textId="733136C1" w:rsidR="002F5E1B" w:rsidRDefault="000F3231" w:rsidP="002F5E1B">
      <w:pPr>
        <w:spacing w:line="276" w:lineRule="auto"/>
        <w:jc w:val="both"/>
        <w:rPr>
          <w:rFonts w:ascii="Helvetica" w:hAnsi="Helvetica"/>
          <w:b/>
          <w:bCs/>
          <w:sz w:val="32"/>
          <w:szCs w:val="40"/>
        </w:rPr>
      </w:pPr>
      <w:r w:rsidRPr="000F3231">
        <w:rPr>
          <w:rFonts w:ascii="Helvetica" w:hAnsi="Helvetica"/>
          <w:b/>
          <w:bCs/>
          <w:sz w:val="32"/>
          <w:szCs w:val="40"/>
        </w:rPr>
        <w:t>Criteri di Premialità</w:t>
      </w:r>
    </w:p>
    <w:p w14:paraId="7C643BFF" w14:textId="492E3876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sistemi di </w:t>
      </w:r>
      <w:r>
        <w:rPr>
          <w:rFonts w:ascii="Helvetica" w:hAnsi="Helvetica"/>
          <w:b/>
          <w:bCs/>
          <w:sz w:val="28"/>
          <w:szCs w:val="36"/>
        </w:rPr>
        <w:t>build</w:t>
      </w:r>
      <w:r>
        <w:rPr>
          <w:rFonts w:ascii="Helvetica" w:hAnsi="Helvetica"/>
          <w:sz w:val="28"/>
          <w:szCs w:val="36"/>
        </w:rPr>
        <w:t>;</w:t>
      </w:r>
    </w:p>
    <w:p w14:paraId="57BB6C53" w14:textId="4D3DC74D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un processo di </w:t>
      </w:r>
      <w:r>
        <w:rPr>
          <w:rFonts w:ascii="Helvetica" w:hAnsi="Helvetica"/>
          <w:b/>
          <w:bCs/>
          <w:sz w:val="28"/>
          <w:szCs w:val="36"/>
        </w:rPr>
        <w:t xml:space="preserve">Continuous Integration </w:t>
      </w:r>
      <w:r>
        <w:rPr>
          <w:rFonts w:ascii="Helvetica" w:hAnsi="Helvetica"/>
          <w:sz w:val="28"/>
          <w:szCs w:val="36"/>
        </w:rPr>
        <w:t>tramite Travis;</w:t>
      </w:r>
    </w:p>
    <w:p w14:paraId="44E5C0C2" w14:textId="6F44A2C4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tool di controllo della qualità (ad esempio, </w:t>
      </w:r>
      <w:r>
        <w:rPr>
          <w:rFonts w:ascii="Helvetica" w:hAnsi="Helvetica"/>
          <w:b/>
          <w:bCs/>
          <w:sz w:val="28"/>
          <w:szCs w:val="36"/>
        </w:rPr>
        <w:t>CheckStyle</w:t>
      </w:r>
      <w:r>
        <w:rPr>
          <w:rFonts w:ascii="Helvetica" w:hAnsi="Helvetica"/>
          <w:sz w:val="28"/>
          <w:szCs w:val="36"/>
        </w:rPr>
        <w:t>);</w:t>
      </w:r>
    </w:p>
    <w:p w14:paraId="255DF30D" w14:textId="1CDC9CFE" w:rsid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Adozione di processi di </w:t>
      </w:r>
      <w:r>
        <w:rPr>
          <w:rFonts w:ascii="Helvetica" w:hAnsi="Helvetica"/>
          <w:b/>
          <w:bCs/>
          <w:sz w:val="28"/>
          <w:szCs w:val="36"/>
        </w:rPr>
        <w:t>code review</w:t>
      </w:r>
      <w:r>
        <w:rPr>
          <w:rFonts w:ascii="Helvetica" w:hAnsi="Helvetica"/>
          <w:sz w:val="28"/>
          <w:szCs w:val="36"/>
        </w:rPr>
        <w:t>;</w:t>
      </w:r>
    </w:p>
    <w:p w14:paraId="76921502" w14:textId="79598990" w:rsidR="000F3231" w:rsidRPr="000F3231" w:rsidRDefault="000F3231" w:rsidP="000F3231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Helvetica" w:hAnsi="Helvetica"/>
          <w:sz w:val="28"/>
          <w:szCs w:val="36"/>
        </w:rPr>
      </w:pPr>
      <w:r>
        <w:rPr>
          <w:rFonts w:ascii="Helvetica" w:hAnsi="Helvetica"/>
          <w:sz w:val="28"/>
          <w:szCs w:val="36"/>
        </w:rPr>
        <w:t xml:space="preserve">Uso adeguato di tool avanzati di testing (e.g., </w:t>
      </w:r>
      <w:r>
        <w:rPr>
          <w:rFonts w:ascii="Helvetica" w:hAnsi="Helvetica"/>
          <w:b/>
          <w:bCs/>
          <w:sz w:val="28"/>
          <w:szCs w:val="36"/>
        </w:rPr>
        <w:t>Mockito, Cobertura,</w:t>
      </w:r>
      <w:r>
        <w:rPr>
          <w:rFonts w:ascii="Helvetica" w:hAnsi="Helvetica"/>
          <w:sz w:val="28"/>
          <w:szCs w:val="36"/>
        </w:rPr>
        <w:t xml:space="preserve"> etc.).</w:t>
      </w:r>
    </w:p>
    <w:p w14:paraId="14947DDF" w14:textId="77777777" w:rsidR="002F5E1B" w:rsidRPr="002F5E1B" w:rsidRDefault="002F5E1B" w:rsidP="002F5E1B">
      <w:pPr>
        <w:spacing w:line="276" w:lineRule="auto"/>
        <w:jc w:val="both"/>
        <w:rPr>
          <w:rFonts w:ascii="Helvetica" w:hAnsi="Helvetica"/>
          <w:sz w:val="36"/>
          <w:szCs w:val="44"/>
        </w:rPr>
      </w:pPr>
    </w:p>
    <w:p w14:paraId="1770454F" w14:textId="77777777" w:rsidR="002F5E1B" w:rsidRPr="002F5E1B" w:rsidRDefault="002F5E1B" w:rsidP="002F5E1B">
      <w:pPr>
        <w:spacing w:line="276" w:lineRule="auto"/>
        <w:rPr>
          <w:rFonts w:ascii="Helvetica" w:hAnsi="Helvetica"/>
          <w:b/>
          <w:bCs/>
          <w:sz w:val="32"/>
          <w:szCs w:val="36"/>
        </w:rPr>
      </w:pPr>
    </w:p>
    <w:p w14:paraId="59935B99" w14:textId="77777777" w:rsidR="00A66722" w:rsidRPr="00A66722" w:rsidRDefault="00A66722" w:rsidP="00A66722">
      <w:pPr>
        <w:spacing w:line="276" w:lineRule="auto"/>
        <w:rPr>
          <w:rFonts w:ascii="Helvetica" w:hAnsi="Helvetica"/>
          <w:b/>
          <w:bCs/>
          <w:sz w:val="32"/>
          <w:szCs w:val="36"/>
        </w:rPr>
      </w:pPr>
    </w:p>
    <w:p w14:paraId="0B4628C3" w14:textId="4C8E8543" w:rsidR="00127333" w:rsidRPr="00A55B42" w:rsidRDefault="00127333" w:rsidP="00127333">
      <w:pPr>
        <w:spacing w:line="276" w:lineRule="auto"/>
        <w:rPr>
          <w:rFonts w:ascii="Helvetica" w:hAnsi="Helvetica"/>
          <w:b/>
          <w:bCs/>
          <w:sz w:val="28"/>
          <w:szCs w:val="28"/>
          <w:vertAlign w:val="superscript"/>
        </w:rPr>
      </w:pPr>
    </w:p>
    <w:sectPr w:rsidR="00127333" w:rsidRPr="00A55B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3965" w14:textId="77777777" w:rsidR="009F7229" w:rsidRDefault="009F7229" w:rsidP="00F60CC8">
      <w:pPr>
        <w:spacing w:after="0" w:line="240" w:lineRule="auto"/>
      </w:pPr>
      <w:r>
        <w:separator/>
      </w:r>
    </w:p>
  </w:endnote>
  <w:endnote w:type="continuationSeparator" w:id="0">
    <w:p w14:paraId="51B600F1" w14:textId="77777777" w:rsidR="009F7229" w:rsidRDefault="009F7229" w:rsidP="00F6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E715" w14:textId="77777777" w:rsidR="00F60CC8" w:rsidRDefault="00F60CC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603391"/>
      <w:docPartObj>
        <w:docPartGallery w:val="Page Numbers (Bottom of Page)"/>
        <w:docPartUnique/>
      </w:docPartObj>
    </w:sdtPr>
    <w:sdtContent>
      <w:p w14:paraId="15073836" w14:textId="10B48AAB" w:rsidR="006E7768" w:rsidRDefault="006E7768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E1C90F" w14:textId="77777777" w:rsidR="00F60CC8" w:rsidRDefault="00F60CC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B19D" w14:textId="77777777" w:rsidR="00F60CC8" w:rsidRDefault="00F60C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AF90" w14:textId="77777777" w:rsidR="009F7229" w:rsidRDefault="009F7229" w:rsidP="00F60CC8">
      <w:pPr>
        <w:spacing w:after="0" w:line="240" w:lineRule="auto"/>
      </w:pPr>
      <w:r>
        <w:separator/>
      </w:r>
    </w:p>
  </w:footnote>
  <w:footnote w:type="continuationSeparator" w:id="0">
    <w:p w14:paraId="4D103268" w14:textId="77777777" w:rsidR="009F7229" w:rsidRDefault="009F7229" w:rsidP="00F60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2BE4" w14:textId="77777777" w:rsidR="00F60CC8" w:rsidRDefault="00F60CC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90E2" w14:textId="77777777" w:rsidR="00F60CC8" w:rsidRDefault="00F60CC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99AD" w14:textId="77777777" w:rsidR="00F60CC8" w:rsidRDefault="00F60C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F38"/>
    <w:multiLevelType w:val="hybridMultilevel"/>
    <w:tmpl w:val="283E45E8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F63"/>
    <w:multiLevelType w:val="hybridMultilevel"/>
    <w:tmpl w:val="299A5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3370"/>
    <w:multiLevelType w:val="hybridMultilevel"/>
    <w:tmpl w:val="068ED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B28E3"/>
    <w:multiLevelType w:val="hybridMultilevel"/>
    <w:tmpl w:val="A79A4608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8761E8"/>
    <w:multiLevelType w:val="hybridMultilevel"/>
    <w:tmpl w:val="B150C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6FC"/>
    <w:multiLevelType w:val="hybridMultilevel"/>
    <w:tmpl w:val="EBC6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90398"/>
    <w:multiLevelType w:val="hybridMultilevel"/>
    <w:tmpl w:val="E7589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22368"/>
    <w:multiLevelType w:val="hybridMultilevel"/>
    <w:tmpl w:val="EED62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701D"/>
    <w:multiLevelType w:val="hybridMultilevel"/>
    <w:tmpl w:val="C23CE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3FE0"/>
    <w:multiLevelType w:val="hybridMultilevel"/>
    <w:tmpl w:val="6A800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BBE"/>
    <w:multiLevelType w:val="hybridMultilevel"/>
    <w:tmpl w:val="A3DCA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34509"/>
    <w:multiLevelType w:val="hybridMultilevel"/>
    <w:tmpl w:val="F5347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B423D"/>
    <w:multiLevelType w:val="hybridMultilevel"/>
    <w:tmpl w:val="9E1C4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300">
    <w:abstractNumId w:val="1"/>
  </w:num>
  <w:num w:numId="2" w16cid:durableId="1178618453">
    <w:abstractNumId w:val="10"/>
  </w:num>
  <w:num w:numId="3" w16cid:durableId="317148709">
    <w:abstractNumId w:val="3"/>
  </w:num>
  <w:num w:numId="4" w16cid:durableId="1709377005">
    <w:abstractNumId w:val="0"/>
  </w:num>
  <w:num w:numId="5" w16cid:durableId="2062318512">
    <w:abstractNumId w:val="9"/>
  </w:num>
  <w:num w:numId="6" w16cid:durableId="131140669">
    <w:abstractNumId w:val="5"/>
  </w:num>
  <w:num w:numId="7" w16cid:durableId="229847938">
    <w:abstractNumId w:val="7"/>
  </w:num>
  <w:num w:numId="8" w16cid:durableId="1602881971">
    <w:abstractNumId w:val="4"/>
  </w:num>
  <w:num w:numId="9" w16cid:durableId="1489400221">
    <w:abstractNumId w:val="11"/>
  </w:num>
  <w:num w:numId="10" w16cid:durableId="675152954">
    <w:abstractNumId w:val="8"/>
  </w:num>
  <w:num w:numId="11" w16cid:durableId="1885677931">
    <w:abstractNumId w:val="2"/>
  </w:num>
  <w:num w:numId="12" w16cid:durableId="541132207">
    <w:abstractNumId w:val="6"/>
  </w:num>
  <w:num w:numId="13" w16cid:durableId="112943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7"/>
    <w:rsid w:val="00052814"/>
    <w:rsid w:val="000C2106"/>
    <w:rsid w:val="000F3231"/>
    <w:rsid w:val="00127333"/>
    <w:rsid w:val="001C4D77"/>
    <w:rsid w:val="001F2088"/>
    <w:rsid w:val="002000E2"/>
    <w:rsid w:val="00212F3E"/>
    <w:rsid w:val="00236071"/>
    <w:rsid w:val="00262B2E"/>
    <w:rsid w:val="002F5E1B"/>
    <w:rsid w:val="00580BAB"/>
    <w:rsid w:val="00586B40"/>
    <w:rsid w:val="006D2654"/>
    <w:rsid w:val="006E7768"/>
    <w:rsid w:val="007029C1"/>
    <w:rsid w:val="007272BC"/>
    <w:rsid w:val="007A1472"/>
    <w:rsid w:val="007E0496"/>
    <w:rsid w:val="0080611C"/>
    <w:rsid w:val="008A4AB4"/>
    <w:rsid w:val="00950A4A"/>
    <w:rsid w:val="00954368"/>
    <w:rsid w:val="009676BD"/>
    <w:rsid w:val="009A320A"/>
    <w:rsid w:val="009B29A8"/>
    <w:rsid w:val="009F7229"/>
    <w:rsid w:val="00A55B42"/>
    <w:rsid w:val="00A66722"/>
    <w:rsid w:val="00A959D0"/>
    <w:rsid w:val="00AA1747"/>
    <w:rsid w:val="00AE7BD8"/>
    <w:rsid w:val="00B12913"/>
    <w:rsid w:val="00BA7A16"/>
    <w:rsid w:val="00D35A34"/>
    <w:rsid w:val="00D441D5"/>
    <w:rsid w:val="00E34432"/>
    <w:rsid w:val="00F60CC8"/>
    <w:rsid w:val="00F67837"/>
    <w:rsid w:val="00FA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EE75"/>
  <w15:docId w15:val="{C5E1ED81-B36A-4148-856E-1702B390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17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B1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A66722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66722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F60C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0CC8"/>
  </w:style>
  <w:style w:type="paragraph" w:styleId="Pidipagina">
    <w:name w:val="footer"/>
    <w:basedOn w:val="Normale"/>
    <w:link w:val="PidipaginaCarattere"/>
    <w:uiPriority w:val="99"/>
    <w:unhideWhenUsed/>
    <w:rsid w:val="00F60C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2</cp:revision>
  <cp:lastPrinted>2023-10-15T18:45:00Z</cp:lastPrinted>
  <dcterms:created xsi:type="dcterms:W3CDTF">2023-11-20T11:44:00Z</dcterms:created>
  <dcterms:modified xsi:type="dcterms:W3CDTF">2023-11-20T11:44:00Z</dcterms:modified>
</cp:coreProperties>
</file>