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Pr="00B6580F" w:rsidRDefault="008D3626">
          <w:r w:rsidRPr="00B6580F">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994443">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FFBE2C" w:rsidR="006E3EF6" w:rsidRPr="00F77ACA" w:rsidRDefault="006E3EF6">
                                  <w:pPr>
                                    <w:pStyle w:val="NoSpacing"/>
                                    <w:spacing w:line="360" w:lineRule="auto"/>
                                    <w:rPr>
                                      <w:b/>
                                      <w:color w:val="FF0000"/>
                                      <w:sz w:val="28"/>
                                      <w:lang w:val="en-ZA"/>
                                    </w:rPr>
                                  </w:pPr>
                                  <w:r>
                                    <w:rPr>
                                      <w:b/>
                                      <w:color w:val="FF0000"/>
                                      <w:sz w:val="28"/>
                                      <w:lang w:val="en-ZA"/>
                                    </w:rPr>
                                    <w:t>Date: 201</w:t>
                                  </w:r>
                                  <w:r w:rsidR="00D118D6">
                                    <w:rPr>
                                      <w:b/>
                                      <w:color w:val="FF0000"/>
                                      <w:sz w:val="28"/>
                                      <w:lang w:val="en-ZA"/>
                                    </w:rPr>
                                    <w:t>9</w:t>
                                  </w:r>
                                  <w:r>
                                    <w:rPr>
                                      <w:b/>
                                      <w:color w:val="FF0000"/>
                                      <w:sz w:val="28"/>
                                      <w:lang w:val="en-ZA"/>
                                    </w:rPr>
                                    <w:t>/</w:t>
                                  </w:r>
                                  <w:r w:rsidR="00D118D6">
                                    <w:rPr>
                                      <w:b/>
                                      <w:color w:val="FF0000"/>
                                      <w:sz w:val="28"/>
                                      <w:lang w:val="en-ZA"/>
                                    </w:rPr>
                                    <w:t>02</w:t>
                                  </w:r>
                                  <w:r>
                                    <w:rPr>
                                      <w:b/>
                                      <w:color w:val="FF0000"/>
                                      <w:sz w:val="28"/>
                                      <w:lang w:val="en-ZA"/>
                                    </w:rPr>
                                    <w:t>/</w:t>
                                  </w:r>
                                  <w:r w:rsidR="00D118D6">
                                    <w:rPr>
                                      <w:b/>
                                      <w:color w:val="FF0000"/>
                                      <w:sz w:val="28"/>
                                      <w:lang w:val="en-ZA"/>
                                    </w:rPr>
                                    <w:t>22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994443">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FFBE2C" w:rsidR="006E3EF6" w:rsidRPr="00F77ACA" w:rsidRDefault="006E3EF6">
                            <w:pPr>
                              <w:pStyle w:val="NoSpacing"/>
                              <w:spacing w:line="360" w:lineRule="auto"/>
                              <w:rPr>
                                <w:b/>
                                <w:color w:val="FF0000"/>
                                <w:sz w:val="28"/>
                                <w:lang w:val="en-ZA"/>
                              </w:rPr>
                            </w:pPr>
                            <w:r>
                              <w:rPr>
                                <w:b/>
                                <w:color w:val="FF0000"/>
                                <w:sz w:val="28"/>
                                <w:lang w:val="en-ZA"/>
                              </w:rPr>
                              <w:t>Date: 201</w:t>
                            </w:r>
                            <w:r w:rsidR="00D118D6">
                              <w:rPr>
                                <w:b/>
                                <w:color w:val="FF0000"/>
                                <w:sz w:val="28"/>
                                <w:lang w:val="en-ZA"/>
                              </w:rPr>
                              <w:t>9</w:t>
                            </w:r>
                            <w:r>
                              <w:rPr>
                                <w:b/>
                                <w:color w:val="FF0000"/>
                                <w:sz w:val="28"/>
                                <w:lang w:val="en-ZA"/>
                              </w:rPr>
                              <w:t>/</w:t>
                            </w:r>
                            <w:r w:rsidR="00D118D6">
                              <w:rPr>
                                <w:b/>
                                <w:color w:val="FF0000"/>
                                <w:sz w:val="28"/>
                                <w:lang w:val="en-ZA"/>
                              </w:rPr>
                              <w:t>02</w:t>
                            </w:r>
                            <w:r>
                              <w:rPr>
                                <w:b/>
                                <w:color w:val="FF0000"/>
                                <w:sz w:val="28"/>
                                <w:lang w:val="en-ZA"/>
                              </w:rPr>
                              <w:t>/</w:t>
                            </w:r>
                            <w:r w:rsidR="00D118D6">
                              <w:rPr>
                                <w:b/>
                                <w:color w:val="FF0000"/>
                                <w:sz w:val="28"/>
                                <w:lang w:val="en-ZA"/>
                              </w:rPr>
                              <w:t>22</w:t>
                            </w:r>
                          </w:p>
                        </w:txbxContent>
                      </v:textbox>
                    </v:rect>
                    <w10:wrap anchorx="page" anchory="page"/>
                  </v:group>
                </w:pict>
              </mc:Fallback>
            </mc:AlternateContent>
          </w:r>
          <w:r w:rsidR="00A525C3" w:rsidRPr="00B6580F">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Pr="00B6580F" w:rsidRDefault="001A145C">
          <w:r w:rsidRPr="00B6580F">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59249AA" w:rsidR="006E3EF6" w:rsidRPr="00A25372" w:rsidRDefault="00D118D6" w:rsidP="00D118D6">
                                <w:pPr>
                                  <w:pStyle w:val="NoSpacing"/>
                                  <w:jc w:val="both"/>
                                  <w:rPr>
                                    <w:b/>
                                    <w:color w:val="000000" w:themeColor="text1"/>
                                    <w:sz w:val="24"/>
                                    <w:szCs w:val="28"/>
                                  </w:rPr>
                                </w:pPr>
                                <w:r>
                                  <w:rPr>
                                    <w:b/>
                                    <w:color w:val="000000" w:themeColor="text1"/>
                                    <w:sz w:val="24"/>
                                    <w:szCs w:val="28"/>
                                  </w:rPr>
                                  <w:t>Claims by Engineparts / customers on suppliers represent a complex set of business rules and processes. The intent of the system is to track ALL events end to end</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59249AA" w:rsidR="006E3EF6" w:rsidRPr="00A25372" w:rsidRDefault="00D118D6" w:rsidP="00D118D6">
                          <w:pPr>
                            <w:pStyle w:val="NoSpacing"/>
                            <w:jc w:val="both"/>
                            <w:rPr>
                              <w:b/>
                              <w:color w:val="000000" w:themeColor="text1"/>
                              <w:sz w:val="24"/>
                              <w:szCs w:val="28"/>
                            </w:rPr>
                          </w:pPr>
                          <w:r>
                            <w:rPr>
                              <w:b/>
                              <w:color w:val="000000" w:themeColor="text1"/>
                              <w:sz w:val="24"/>
                              <w:szCs w:val="28"/>
                            </w:rPr>
                            <w:t>Claims by Engineparts / customers on suppliers represent a complex set of business rules and processes. The intent of the system is to track ALL events end to end</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sidRPr="00B6580F">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41FD511F" w:rsidR="006E3EF6" w:rsidRDefault="00D118D6">
                                <w:pPr>
                                  <w:pStyle w:val="NoSpacing"/>
                                  <w:jc w:val="right"/>
                                  <w:rPr>
                                    <w:i/>
                                    <w:color w:val="FFFFFF" w:themeColor="background1"/>
                                    <w:sz w:val="72"/>
                                    <w:szCs w:val="72"/>
                                    <w:lang w:val="en-ZA"/>
                                  </w:rPr>
                                </w:pPr>
                                <w:r>
                                  <w:rPr>
                                    <w:i/>
                                    <w:color w:val="FFFFFF" w:themeColor="background1"/>
                                    <w:sz w:val="72"/>
                                    <w:szCs w:val="72"/>
                                    <w:lang w:val="en-ZA"/>
                                  </w:rPr>
                                  <w:t>Claims Sub System</w:t>
                                </w:r>
                              </w:p>
                              <w:p w14:paraId="5046ED86" w14:textId="39E62178" w:rsidR="00F223E8" w:rsidRPr="006E3EF6" w:rsidRDefault="00D118D6">
                                <w:pPr>
                                  <w:pStyle w:val="NoSpacing"/>
                                  <w:jc w:val="right"/>
                                  <w:rPr>
                                    <w:i/>
                                    <w:color w:val="FFFFFF" w:themeColor="background1"/>
                                    <w:sz w:val="72"/>
                                    <w:szCs w:val="72"/>
                                    <w:lang w:val="en-ZA"/>
                                  </w:rPr>
                                </w:pPr>
                                <w:r>
                                  <w:rPr>
                                    <w:i/>
                                    <w:color w:val="FFFFFF" w:themeColor="background1"/>
                                    <w:sz w:val="72"/>
                                    <w:szCs w:val="72"/>
                                    <w:lang w:val="en-ZA"/>
                                  </w:rPr>
                                  <w:t>Keep track of claims end to end</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41FD511F" w:rsidR="006E3EF6" w:rsidRDefault="00D118D6">
                          <w:pPr>
                            <w:pStyle w:val="NoSpacing"/>
                            <w:jc w:val="right"/>
                            <w:rPr>
                              <w:i/>
                              <w:color w:val="FFFFFF" w:themeColor="background1"/>
                              <w:sz w:val="72"/>
                              <w:szCs w:val="72"/>
                              <w:lang w:val="en-ZA"/>
                            </w:rPr>
                          </w:pPr>
                          <w:r>
                            <w:rPr>
                              <w:i/>
                              <w:color w:val="FFFFFF" w:themeColor="background1"/>
                              <w:sz w:val="72"/>
                              <w:szCs w:val="72"/>
                              <w:lang w:val="en-ZA"/>
                            </w:rPr>
                            <w:t>Claims Sub System</w:t>
                          </w:r>
                        </w:p>
                        <w:p w14:paraId="5046ED86" w14:textId="39E62178" w:rsidR="00F223E8" w:rsidRPr="006E3EF6" w:rsidRDefault="00D118D6">
                          <w:pPr>
                            <w:pStyle w:val="NoSpacing"/>
                            <w:jc w:val="right"/>
                            <w:rPr>
                              <w:i/>
                              <w:color w:val="FFFFFF" w:themeColor="background1"/>
                              <w:sz w:val="72"/>
                              <w:szCs w:val="72"/>
                              <w:lang w:val="en-ZA"/>
                            </w:rPr>
                          </w:pPr>
                          <w:r>
                            <w:rPr>
                              <w:i/>
                              <w:color w:val="FFFFFF" w:themeColor="background1"/>
                              <w:sz w:val="72"/>
                              <w:szCs w:val="72"/>
                              <w:lang w:val="en-ZA"/>
                            </w:rPr>
                            <w:t>Keep track of claims end to end</w:t>
                          </w:r>
                        </w:p>
                      </w:txbxContent>
                    </v:textbox>
                    <w10:wrap anchorx="page" anchory="page"/>
                  </v:rect>
                </w:pict>
              </mc:Fallback>
            </mc:AlternateContent>
          </w:r>
          <w:r w:rsidR="00F77ACA" w:rsidRPr="00B6580F">
            <w:br w:type="page"/>
          </w:r>
        </w:p>
      </w:sdtContent>
    </w:sdt>
    <w:p w14:paraId="084172FC" w14:textId="77777777" w:rsidR="00C24F2D" w:rsidRPr="00B6580F" w:rsidRDefault="00F77ACA" w:rsidP="00603316">
      <w:pPr>
        <w:jc w:val="center"/>
        <w:rPr>
          <w:b/>
          <w:sz w:val="28"/>
          <w:u w:val="single"/>
        </w:rPr>
      </w:pPr>
      <w:r w:rsidRPr="00B6580F">
        <w:rPr>
          <w:b/>
          <w:sz w:val="28"/>
          <w:u w:val="single"/>
        </w:rPr>
        <w:lastRenderedPageBreak/>
        <w:t>Table of Contents</w:t>
      </w:r>
    </w:p>
    <w:p w14:paraId="51E4EE5C" w14:textId="77777777" w:rsidR="00F77ACA" w:rsidRPr="00B6580F" w:rsidRDefault="00F77ACA"/>
    <w:p w14:paraId="7EA88B97" w14:textId="14E055BE" w:rsidR="00F362FC" w:rsidRDefault="00F362FC">
      <w:pPr>
        <w:pStyle w:val="TOC1"/>
        <w:tabs>
          <w:tab w:val="left" w:pos="440"/>
          <w:tab w:val="right" w:leader="dot" w:pos="9016"/>
        </w:tabs>
        <w:rPr>
          <w:rFonts w:eastAsiaTheme="minorEastAsia"/>
          <w:noProof/>
          <w:lang w:eastAsia="en-ZA"/>
        </w:rPr>
      </w:pPr>
      <w:r>
        <w:fldChar w:fldCharType="begin"/>
      </w:r>
      <w:r>
        <w:instrText xml:space="preserve"> TOC \o "1-2" </w:instrText>
      </w:r>
      <w:r>
        <w:fldChar w:fldCharType="separate"/>
      </w:r>
      <w:r>
        <w:rPr>
          <w:noProof/>
        </w:rPr>
        <w:t>1.</w:t>
      </w:r>
      <w:r>
        <w:rPr>
          <w:rFonts w:eastAsiaTheme="minorEastAsia"/>
          <w:noProof/>
          <w:lang w:eastAsia="en-ZA"/>
        </w:rPr>
        <w:tab/>
      </w:r>
      <w:r>
        <w:rPr>
          <w:noProof/>
        </w:rPr>
        <w:t>Document approval and distribution list</w:t>
      </w:r>
      <w:r>
        <w:rPr>
          <w:noProof/>
        </w:rPr>
        <w:tab/>
      </w:r>
      <w:r>
        <w:rPr>
          <w:noProof/>
        </w:rPr>
        <w:fldChar w:fldCharType="begin"/>
      </w:r>
      <w:r>
        <w:rPr>
          <w:noProof/>
        </w:rPr>
        <w:instrText xml:space="preserve"> PAGEREF _Toc3362535 \h </w:instrText>
      </w:r>
      <w:r>
        <w:rPr>
          <w:noProof/>
        </w:rPr>
      </w:r>
      <w:r>
        <w:rPr>
          <w:noProof/>
        </w:rPr>
        <w:fldChar w:fldCharType="separate"/>
      </w:r>
      <w:r>
        <w:rPr>
          <w:noProof/>
        </w:rPr>
        <w:t>2</w:t>
      </w:r>
      <w:r>
        <w:rPr>
          <w:noProof/>
        </w:rPr>
        <w:fldChar w:fldCharType="end"/>
      </w:r>
    </w:p>
    <w:p w14:paraId="2300102D" w14:textId="337F6A06" w:rsidR="00F362FC" w:rsidRDefault="00F362FC">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Introduction</w:t>
      </w:r>
      <w:r>
        <w:rPr>
          <w:noProof/>
        </w:rPr>
        <w:tab/>
      </w:r>
      <w:r>
        <w:rPr>
          <w:noProof/>
        </w:rPr>
        <w:fldChar w:fldCharType="begin"/>
      </w:r>
      <w:r>
        <w:rPr>
          <w:noProof/>
        </w:rPr>
        <w:instrText xml:space="preserve"> PAGEREF _Toc3362536 \h </w:instrText>
      </w:r>
      <w:r>
        <w:rPr>
          <w:noProof/>
        </w:rPr>
      </w:r>
      <w:r>
        <w:rPr>
          <w:noProof/>
        </w:rPr>
        <w:fldChar w:fldCharType="separate"/>
      </w:r>
      <w:r>
        <w:rPr>
          <w:noProof/>
        </w:rPr>
        <w:t>3</w:t>
      </w:r>
      <w:r>
        <w:rPr>
          <w:noProof/>
        </w:rPr>
        <w:fldChar w:fldCharType="end"/>
      </w:r>
    </w:p>
    <w:p w14:paraId="54794C9D" w14:textId="73633033" w:rsidR="00F362FC" w:rsidRDefault="00F362FC">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Audience</w:t>
      </w:r>
      <w:r>
        <w:rPr>
          <w:noProof/>
        </w:rPr>
        <w:tab/>
      </w:r>
      <w:r>
        <w:rPr>
          <w:noProof/>
        </w:rPr>
        <w:fldChar w:fldCharType="begin"/>
      </w:r>
      <w:r>
        <w:rPr>
          <w:noProof/>
        </w:rPr>
        <w:instrText xml:space="preserve"> PAGEREF _Toc3362537 \h </w:instrText>
      </w:r>
      <w:r>
        <w:rPr>
          <w:noProof/>
        </w:rPr>
      </w:r>
      <w:r>
        <w:rPr>
          <w:noProof/>
        </w:rPr>
        <w:fldChar w:fldCharType="separate"/>
      </w:r>
      <w:r>
        <w:rPr>
          <w:noProof/>
        </w:rPr>
        <w:t>3</w:t>
      </w:r>
      <w:r>
        <w:rPr>
          <w:noProof/>
        </w:rPr>
        <w:fldChar w:fldCharType="end"/>
      </w:r>
    </w:p>
    <w:p w14:paraId="4C7CFAB3" w14:textId="61720EB9" w:rsidR="00F362FC" w:rsidRDefault="00F362FC">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Functionality Narrative</w:t>
      </w:r>
      <w:r>
        <w:rPr>
          <w:noProof/>
        </w:rPr>
        <w:tab/>
      </w:r>
      <w:r>
        <w:rPr>
          <w:noProof/>
        </w:rPr>
        <w:fldChar w:fldCharType="begin"/>
      </w:r>
      <w:r>
        <w:rPr>
          <w:noProof/>
        </w:rPr>
        <w:instrText xml:space="preserve"> PAGEREF _Toc3362538 \h </w:instrText>
      </w:r>
      <w:r>
        <w:rPr>
          <w:noProof/>
        </w:rPr>
      </w:r>
      <w:r>
        <w:rPr>
          <w:noProof/>
        </w:rPr>
        <w:fldChar w:fldCharType="separate"/>
      </w:r>
      <w:r>
        <w:rPr>
          <w:noProof/>
        </w:rPr>
        <w:t>4</w:t>
      </w:r>
      <w:r>
        <w:rPr>
          <w:noProof/>
        </w:rPr>
        <w:fldChar w:fldCharType="end"/>
      </w:r>
    </w:p>
    <w:p w14:paraId="71AA92CB" w14:textId="0CD6C3C8" w:rsidR="00F362FC" w:rsidRDefault="00F362FC">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Sub system solution status</w:t>
      </w:r>
      <w:r>
        <w:rPr>
          <w:noProof/>
        </w:rPr>
        <w:tab/>
      </w:r>
      <w:r>
        <w:rPr>
          <w:noProof/>
        </w:rPr>
        <w:fldChar w:fldCharType="begin"/>
      </w:r>
      <w:r>
        <w:rPr>
          <w:noProof/>
        </w:rPr>
        <w:instrText xml:space="preserve"> PAGEREF _Toc3362539 \h </w:instrText>
      </w:r>
      <w:r>
        <w:rPr>
          <w:noProof/>
        </w:rPr>
      </w:r>
      <w:r>
        <w:rPr>
          <w:noProof/>
        </w:rPr>
        <w:fldChar w:fldCharType="separate"/>
      </w:r>
      <w:r>
        <w:rPr>
          <w:noProof/>
        </w:rPr>
        <w:t>4</w:t>
      </w:r>
      <w:r>
        <w:rPr>
          <w:noProof/>
        </w:rPr>
        <w:fldChar w:fldCharType="end"/>
      </w:r>
    </w:p>
    <w:p w14:paraId="37CE79EC" w14:textId="509049E0" w:rsidR="00F362FC" w:rsidRDefault="00F362FC">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_Toc3362540 \h </w:instrText>
      </w:r>
      <w:r>
        <w:rPr>
          <w:noProof/>
        </w:rPr>
      </w:r>
      <w:r>
        <w:rPr>
          <w:noProof/>
        </w:rPr>
        <w:fldChar w:fldCharType="separate"/>
      </w:r>
      <w:r>
        <w:rPr>
          <w:noProof/>
        </w:rPr>
        <w:t>5</w:t>
      </w:r>
      <w:r>
        <w:rPr>
          <w:noProof/>
        </w:rPr>
        <w:fldChar w:fldCharType="end"/>
      </w:r>
    </w:p>
    <w:p w14:paraId="07281619" w14:textId="193B7882" w:rsidR="00F362FC" w:rsidRDefault="00F362FC">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Programs</w:t>
      </w:r>
      <w:r>
        <w:rPr>
          <w:noProof/>
        </w:rPr>
        <w:tab/>
      </w:r>
      <w:r>
        <w:rPr>
          <w:noProof/>
        </w:rPr>
        <w:fldChar w:fldCharType="begin"/>
      </w:r>
      <w:r>
        <w:rPr>
          <w:noProof/>
        </w:rPr>
        <w:instrText xml:space="preserve"> PAGEREF _Toc3362541 \h </w:instrText>
      </w:r>
      <w:r>
        <w:rPr>
          <w:noProof/>
        </w:rPr>
      </w:r>
      <w:r>
        <w:rPr>
          <w:noProof/>
        </w:rPr>
        <w:fldChar w:fldCharType="separate"/>
      </w:r>
      <w:r>
        <w:rPr>
          <w:noProof/>
        </w:rPr>
        <w:t>6</w:t>
      </w:r>
      <w:r>
        <w:rPr>
          <w:noProof/>
        </w:rPr>
        <w:fldChar w:fldCharType="end"/>
      </w:r>
    </w:p>
    <w:p w14:paraId="27E47BE0" w14:textId="5915525B" w:rsidR="00F362FC" w:rsidRDefault="00F362FC">
      <w:pPr>
        <w:pStyle w:val="TOC1"/>
        <w:tabs>
          <w:tab w:val="left" w:pos="660"/>
          <w:tab w:val="right" w:leader="dot" w:pos="9016"/>
        </w:tabs>
        <w:rPr>
          <w:rFonts w:eastAsiaTheme="minorEastAsia"/>
          <w:noProof/>
          <w:lang w:eastAsia="en-ZA"/>
        </w:rPr>
      </w:pPr>
      <w:r>
        <w:rPr>
          <w:noProof/>
        </w:rPr>
        <w:t>7.1.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_Toc3362542 \h </w:instrText>
      </w:r>
      <w:r>
        <w:rPr>
          <w:noProof/>
        </w:rPr>
      </w:r>
      <w:r>
        <w:rPr>
          <w:noProof/>
        </w:rPr>
        <w:fldChar w:fldCharType="separate"/>
      </w:r>
      <w:r>
        <w:rPr>
          <w:noProof/>
        </w:rPr>
        <w:t>6</w:t>
      </w:r>
      <w:r>
        <w:rPr>
          <w:noProof/>
        </w:rPr>
        <w:fldChar w:fldCharType="end"/>
      </w:r>
    </w:p>
    <w:p w14:paraId="0370FC19" w14:textId="1900B358" w:rsidR="00F362FC" w:rsidRDefault="00F362FC">
      <w:pPr>
        <w:pStyle w:val="TOC1"/>
        <w:tabs>
          <w:tab w:val="left" w:pos="660"/>
          <w:tab w:val="right" w:leader="dot" w:pos="9016"/>
        </w:tabs>
        <w:rPr>
          <w:rFonts w:eastAsiaTheme="minorEastAsia"/>
          <w:noProof/>
          <w:lang w:eastAsia="en-ZA"/>
        </w:rPr>
      </w:pPr>
      <w:r>
        <w:rPr>
          <w:noProof/>
        </w:rPr>
        <w:t>7.2.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_Toc3362543 \h </w:instrText>
      </w:r>
      <w:r>
        <w:rPr>
          <w:noProof/>
        </w:rPr>
      </w:r>
      <w:r>
        <w:rPr>
          <w:noProof/>
        </w:rPr>
        <w:fldChar w:fldCharType="separate"/>
      </w:r>
      <w:r>
        <w:rPr>
          <w:noProof/>
        </w:rPr>
        <w:t>6</w:t>
      </w:r>
      <w:r>
        <w:rPr>
          <w:noProof/>
        </w:rPr>
        <w:fldChar w:fldCharType="end"/>
      </w:r>
    </w:p>
    <w:p w14:paraId="2083F5A5" w14:textId="16324804" w:rsidR="00F362FC" w:rsidRDefault="00F362FC">
      <w:pPr>
        <w:pStyle w:val="TOC1"/>
        <w:tabs>
          <w:tab w:val="left" w:pos="660"/>
          <w:tab w:val="right" w:leader="dot" w:pos="9016"/>
        </w:tabs>
        <w:rPr>
          <w:rFonts w:eastAsiaTheme="minorEastAsia"/>
          <w:noProof/>
          <w:lang w:eastAsia="en-ZA"/>
        </w:rPr>
      </w:pPr>
      <w:r>
        <w:rPr>
          <w:noProof/>
        </w:rPr>
        <w:t>7.3.</w:t>
      </w:r>
      <w:r>
        <w:rPr>
          <w:rFonts w:eastAsiaTheme="minorEastAsia"/>
          <w:noProof/>
          <w:lang w:eastAsia="en-ZA"/>
        </w:rPr>
        <w:tab/>
      </w:r>
      <w:r>
        <w:rPr>
          <w:noProof/>
        </w:rPr>
        <w:t>Database Triggers</w:t>
      </w:r>
      <w:r>
        <w:rPr>
          <w:noProof/>
        </w:rPr>
        <w:tab/>
      </w:r>
      <w:r>
        <w:rPr>
          <w:noProof/>
        </w:rPr>
        <w:fldChar w:fldCharType="begin"/>
      </w:r>
      <w:r>
        <w:rPr>
          <w:noProof/>
        </w:rPr>
        <w:instrText xml:space="preserve"> PAGEREF _Toc3362544 \h </w:instrText>
      </w:r>
      <w:r>
        <w:rPr>
          <w:noProof/>
        </w:rPr>
      </w:r>
      <w:r>
        <w:rPr>
          <w:noProof/>
        </w:rPr>
        <w:fldChar w:fldCharType="separate"/>
      </w:r>
      <w:r>
        <w:rPr>
          <w:noProof/>
        </w:rPr>
        <w:t>6</w:t>
      </w:r>
      <w:r>
        <w:rPr>
          <w:noProof/>
        </w:rPr>
        <w:fldChar w:fldCharType="end"/>
      </w:r>
    </w:p>
    <w:p w14:paraId="01737504" w14:textId="73BB0AB7" w:rsidR="00F362FC" w:rsidRDefault="00F362FC">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_Toc3362545 \h </w:instrText>
      </w:r>
      <w:r>
        <w:rPr>
          <w:noProof/>
        </w:rPr>
      </w:r>
      <w:r>
        <w:rPr>
          <w:noProof/>
        </w:rPr>
        <w:fldChar w:fldCharType="separate"/>
      </w:r>
      <w:r>
        <w:rPr>
          <w:noProof/>
        </w:rPr>
        <w:t>6</w:t>
      </w:r>
      <w:r>
        <w:rPr>
          <w:noProof/>
        </w:rPr>
        <w:fldChar w:fldCharType="end"/>
      </w:r>
    </w:p>
    <w:p w14:paraId="455CC52A" w14:textId="07DF36CE" w:rsidR="00F362FC" w:rsidRDefault="00F362FC">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Acceptance</w:t>
      </w:r>
      <w:r>
        <w:rPr>
          <w:noProof/>
        </w:rPr>
        <w:tab/>
      </w:r>
      <w:r>
        <w:rPr>
          <w:noProof/>
        </w:rPr>
        <w:fldChar w:fldCharType="begin"/>
      </w:r>
      <w:r>
        <w:rPr>
          <w:noProof/>
        </w:rPr>
        <w:instrText xml:space="preserve"> PAGEREF _Toc3362546 \h </w:instrText>
      </w:r>
      <w:r>
        <w:rPr>
          <w:noProof/>
        </w:rPr>
      </w:r>
      <w:r>
        <w:rPr>
          <w:noProof/>
        </w:rPr>
        <w:fldChar w:fldCharType="separate"/>
      </w:r>
      <w:r>
        <w:rPr>
          <w:noProof/>
        </w:rPr>
        <w:t>7</w:t>
      </w:r>
      <w:r>
        <w:rPr>
          <w:noProof/>
        </w:rPr>
        <w:fldChar w:fldCharType="end"/>
      </w:r>
    </w:p>
    <w:p w14:paraId="06074FF3" w14:textId="1F39C1BA" w:rsidR="00F77ACA" w:rsidRPr="00B6580F" w:rsidRDefault="00F362FC">
      <w:r>
        <w:fldChar w:fldCharType="end"/>
      </w:r>
      <w:bookmarkStart w:id="0" w:name="_GoBack"/>
      <w:bookmarkEnd w:id="0"/>
    </w:p>
    <w:p w14:paraId="14E5DDA8" w14:textId="77777777" w:rsidR="00C35D96" w:rsidRPr="00B6580F" w:rsidRDefault="00C35D96">
      <w:pPr>
        <w:rPr>
          <w:rFonts w:asciiTheme="majorHAnsi" w:eastAsiaTheme="majorEastAsia" w:hAnsiTheme="majorHAnsi" w:cstheme="majorBidi"/>
          <w:color w:val="2F5496" w:themeColor="accent1" w:themeShade="BF"/>
          <w:sz w:val="32"/>
          <w:szCs w:val="32"/>
        </w:rPr>
      </w:pPr>
      <w:r w:rsidRPr="00B6580F">
        <w:br w:type="page"/>
      </w:r>
    </w:p>
    <w:p w14:paraId="5998BB9B" w14:textId="464001D7" w:rsidR="00C35D96" w:rsidRPr="00B6580F" w:rsidRDefault="00C35D96" w:rsidP="00AF5CB6">
      <w:pPr>
        <w:pStyle w:val="Heading1"/>
        <w:numPr>
          <w:ilvl w:val="0"/>
          <w:numId w:val="16"/>
        </w:numPr>
      </w:pPr>
      <w:bookmarkStart w:id="1" w:name="_Toc3362535"/>
      <w:r w:rsidRPr="00B6580F">
        <w:lastRenderedPageBreak/>
        <w:t>Document approval and distribution list</w:t>
      </w:r>
      <w:bookmarkEnd w:id="1"/>
    </w:p>
    <w:p w14:paraId="20935E03" w14:textId="508A68D0" w:rsidR="00C35D96" w:rsidRPr="00B6580F" w:rsidRDefault="00C35D96" w:rsidP="00C35D96"/>
    <w:p w14:paraId="149A854C" w14:textId="77777777" w:rsidR="00C35D96" w:rsidRPr="00B6580F"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B6580F"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B6580F" w:rsidRDefault="00C35D96">
            <w:pPr>
              <w:pStyle w:val="Bodytext1"/>
              <w:rPr>
                <w:b/>
              </w:rPr>
            </w:pPr>
            <w:r w:rsidRPr="00B6580F">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B6580F" w:rsidRDefault="00C35D96">
            <w:pPr>
              <w:pStyle w:val="Bodytext1"/>
              <w:rPr>
                <w:b/>
              </w:rPr>
            </w:pPr>
            <w:r w:rsidRPr="00B6580F">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B6580F" w:rsidRDefault="00C35D96">
            <w:pPr>
              <w:pStyle w:val="Bodytext1"/>
              <w:rPr>
                <w:b/>
              </w:rPr>
            </w:pPr>
            <w:r w:rsidRPr="00B6580F">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B6580F" w:rsidRDefault="00C35D96">
            <w:pPr>
              <w:pStyle w:val="Bodytext1"/>
              <w:rPr>
                <w:b/>
              </w:rPr>
            </w:pPr>
            <w:r w:rsidRPr="00B6580F">
              <w:rPr>
                <w:b/>
              </w:rPr>
              <w:t>Date</w:t>
            </w:r>
          </w:p>
        </w:tc>
      </w:tr>
      <w:tr w:rsidR="004B68E8" w:rsidRPr="00B6580F"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B6580F" w:rsidRDefault="00CE78D0" w:rsidP="004B68E8">
            <w:pPr>
              <w:pStyle w:val="Bodytext1"/>
              <w:jc w:val="center"/>
              <w:rPr>
                <w:b/>
              </w:rPr>
            </w:pPr>
            <w:r w:rsidRPr="00B6580F">
              <w:rPr>
                <w:b/>
              </w:rPr>
              <w:t>Document Type / purpose</w:t>
            </w:r>
          </w:p>
        </w:tc>
      </w:tr>
      <w:tr w:rsidR="00C35D96" w:rsidRPr="00B6580F"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Pr="00B6580F" w:rsidRDefault="00C35D96">
            <w:pPr>
              <w:pStyle w:val="Bodytext1"/>
            </w:pPr>
            <w:r w:rsidRPr="00B6580F">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Pr="00B6580F" w:rsidRDefault="00E1337E">
            <w:pPr>
              <w:pStyle w:val="Bodytext1"/>
              <w:jc w:val="left"/>
            </w:pPr>
            <w:r w:rsidRPr="00B6580F">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Pr="00B6580F"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32C5B8D4" w:rsidR="00C35D96" w:rsidRPr="00B6580F" w:rsidRDefault="003675E3">
            <w:pPr>
              <w:pStyle w:val="Bodytext1"/>
            </w:pPr>
            <w:r w:rsidRPr="00B6580F">
              <w:t>2018/</w:t>
            </w:r>
            <w:r w:rsidR="00C530E2" w:rsidRPr="00B6580F">
              <w:t>10/08</w:t>
            </w:r>
          </w:p>
        </w:tc>
      </w:tr>
      <w:tr w:rsidR="00C35D96" w:rsidRPr="00B6580F"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Pr="00B6580F" w:rsidRDefault="00C35D96">
            <w:pPr>
              <w:pStyle w:val="Bodytext1"/>
            </w:pPr>
            <w:r w:rsidRPr="00B6580F">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Pr="00B6580F"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Pr="00B6580F"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Pr="00B6580F" w:rsidRDefault="00C35D96">
            <w:pPr>
              <w:pStyle w:val="Bodytext1"/>
            </w:pPr>
          </w:p>
        </w:tc>
      </w:tr>
      <w:tr w:rsidR="00C35D96" w:rsidRPr="00B6580F"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Pr="00B6580F" w:rsidRDefault="00C35D96">
            <w:pPr>
              <w:pStyle w:val="Bodytext1"/>
            </w:pPr>
            <w:r w:rsidRPr="00B6580F">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Pr="00B6580F"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Pr="00B6580F"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Pr="00B6580F" w:rsidRDefault="00C35D96">
            <w:pPr>
              <w:pStyle w:val="Bodytext1"/>
            </w:pPr>
          </w:p>
        </w:tc>
      </w:tr>
    </w:tbl>
    <w:p w14:paraId="429949ED" w14:textId="3A14A0A7" w:rsidR="00C35D96" w:rsidRPr="00B6580F" w:rsidRDefault="00C35D96" w:rsidP="00C35D96">
      <w:pPr>
        <w:pStyle w:val="Bodytext1"/>
      </w:pPr>
    </w:p>
    <w:p w14:paraId="4463FB7D" w14:textId="4AB3B590" w:rsidR="00C35D96" w:rsidRPr="00B6580F" w:rsidRDefault="00C35D96" w:rsidP="00C35D96">
      <w:pPr>
        <w:pStyle w:val="Bodytext1"/>
      </w:pPr>
    </w:p>
    <w:p w14:paraId="6B493644" w14:textId="72B3D08D" w:rsidR="00C35D96" w:rsidRPr="00B6580F" w:rsidRDefault="00C35D96" w:rsidP="00C35D96">
      <w:pPr>
        <w:pStyle w:val="Bodytext1"/>
      </w:pPr>
    </w:p>
    <w:p w14:paraId="68E3D797" w14:textId="77777777" w:rsidR="00C35D96" w:rsidRPr="00B6580F" w:rsidRDefault="00C35D96" w:rsidP="00C35D96"/>
    <w:p w14:paraId="159E1F39" w14:textId="4DA1F74A" w:rsidR="00C35D96" w:rsidRPr="00B6580F" w:rsidRDefault="00C35D96">
      <w:pPr>
        <w:rPr>
          <w:rFonts w:asciiTheme="majorHAnsi" w:eastAsiaTheme="majorEastAsia" w:hAnsiTheme="majorHAnsi" w:cstheme="majorBidi"/>
          <w:color w:val="2F5496" w:themeColor="accent1" w:themeShade="BF"/>
          <w:sz w:val="32"/>
          <w:szCs w:val="32"/>
        </w:rPr>
      </w:pPr>
      <w:r w:rsidRPr="00B6580F">
        <w:br w:type="page"/>
      </w:r>
    </w:p>
    <w:p w14:paraId="3A706770" w14:textId="517521CA" w:rsidR="0027071C" w:rsidRPr="00B6580F" w:rsidRDefault="00281F88" w:rsidP="008D067E">
      <w:pPr>
        <w:pStyle w:val="Heading1"/>
        <w:numPr>
          <w:ilvl w:val="0"/>
          <w:numId w:val="16"/>
        </w:numPr>
      </w:pPr>
      <w:bookmarkStart w:id="2" w:name="_Toc3362536"/>
      <w:r w:rsidRPr="00B6580F">
        <w:lastRenderedPageBreak/>
        <w:t>Introduction</w:t>
      </w:r>
      <w:bookmarkEnd w:id="2"/>
    </w:p>
    <w:p w14:paraId="053D14F3" w14:textId="77777777" w:rsidR="00FD6D78" w:rsidRPr="00B6580F" w:rsidRDefault="00FD6D78" w:rsidP="0027071C">
      <w:pPr>
        <w:ind w:left="720"/>
        <w:jc w:val="both"/>
      </w:pPr>
    </w:p>
    <w:p w14:paraId="65EBE2A4" w14:textId="5D1D26DB" w:rsidR="003114A9" w:rsidRPr="00B6580F" w:rsidRDefault="00D118D6" w:rsidP="00D118D6">
      <w:pPr>
        <w:ind w:left="720"/>
        <w:jc w:val="both"/>
      </w:pPr>
      <w:r w:rsidRPr="00B6580F">
        <w:t>Claims for faulty parts and consequential damage and labour often occur. Additionally, goods received from suppliers may have also result in requiring claims to be issued on suppliers.</w:t>
      </w:r>
    </w:p>
    <w:p w14:paraId="49D8378F" w14:textId="3CB05A11" w:rsidR="00D118D6" w:rsidRPr="00B6580F" w:rsidRDefault="00D118D6" w:rsidP="00D118D6">
      <w:pPr>
        <w:ind w:left="720"/>
        <w:jc w:val="both"/>
      </w:pPr>
      <w:r w:rsidRPr="00B6580F">
        <w:t>The process was manually processed but was found to be excessively labour intensive and lacked in competent management oversight.</w:t>
      </w:r>
    </w:p>
    <w:p w14:paraId="547C04AF" w14:textId="34956AD0" w:rsidR="00D118D6" w:rsidRPr="00B6580F" w:rsidRDefault="00D118D6" w:rsidP="00D118D6">
      <w:pPr>
        <w:ind w:left="720"/>
        <w:jc w:val="both"/>
      </w:pPr>
      <w:r w:rsidRPr="00B6580F">
        <w:t>Furthermore, the number of claims with work in progress caused administrative bottle necks and lack of operational focus.</w:t>
      </w:r>
    </w:p>
    <w:p w14:paraId="632F6BFA" w14:textId="0EBEF622" w:rsidR="00D118D6" w:rsidRPr="00B6580F" w:rsidRDefault="00D118D6" w:rsidP="00D118D6">
      <w:pPr>
        <w:ind w:left="720"/>
        <w:jc w:val="both"/>
      </w:pPr>
      <w:r w:rsidRPr="00B6580F">
        <w:t>During the requirements analysis, it was understood that the processes and related resolutions were relatively non-definitive with complex resolution permutations.</w:t>
      </w:r>
    </w:p>
    <w:p w14:paraId="2190BC8C" w14:textId="5B5D7325" w:rsidR="006E3EF6" w:rsidRPr="00B6580F" w:rsidRDefault="00AD2407" w:rsidP="00D56555">
      <w:pPr>
        <w:ind w:left="720"/>
        <w:jc w:val="both"/>
        <w:rPr>
          <w:b/>
          <w:i/>
        </w:rPr>
      </w:pPr>
      <w:r w:rsidRPr="00B6580F">
        <w:rPr>
          <w:b/>
          <w:i/>
        </w:rPr>
        <w:t>The documentation is limited to basic narrative. Screen images etc not included due to time and financial limitations.</w:t>
      </w:r>
    </w:p>
    <w:p w14:paraId="2EEAC811" w14:textId="58BCCE52" w:rsidR="00B56AB6" w:rsidRPr="00B6580F" w:rsidRDefault="00B56AB6" w:rsidP="00034D37">
      <w:pPr>
        <w:pStyle w:val="Heading1"/>
        <w:numPr>
          <w:ilvl w:val="0"/>
          <w:numId w:val="16"/>
        </w:numPr>
      </w:pPr>
      <w:bookmarkStart w:id="3" w:name="_Toc3362537"/>
      <w:r w:rsidRPr="00B6580F">
        <w:t>Audience</w:t>
      </w:r>
      <w:bookmarkEnd w:id="3"/>
    </w:p>
    <w:p w14:paraId="5E440F6E" w14:textId="7410E186" w:rsidR="00B56AB6" w:rsidRPr="00B6580F" w:rsidRDefault="00B56AB6" w:rsidP="00B56AB6"/>
    <w:p w14:paraId="6E535A5B" w14:textId="07AC5283" w:rsidR="00D118D6" w:rsidRPr="00B6580F" w:rsidRDefault="00D118D6" w:rsidP="00B56AB6">
      <w:pPr>
        <w:ind w:left="720"/>
      </w:pPr>
      <w:r w:rsidRPr="00B6580F">
        <w:t>Technical department</w:t>
      </w:r>
    </w:p>
    <w:p w14:paraId="26C31E6C" w14:textId="2E86395C" w:rsidR="00411639" w:rsidRPr="00B6580F" w:rsidRDefault="00411639" w:rsidP="00B56AB6">
      <w:pPr>
        <w:ind w:left="720"/>
      </w:pPr>
      <w:r w:rsidRPr="00B6580F">
        <w:t>Administration</w:t>
      </w:r>
    </w:p>
    <w:p w14:paraId="4B4E41A9" w14:textId="5C6368C6" w:rsidR="00411639" w:rsidRPr="00B6580F" w:rsidRDefault="00411639" w:rsidP="00B56AB6">
      <w:pPr>
        <w:ind w:left="720"/>
      </w:pPr>
      <w:r w:rsidRPr="00B6580F">
        <w:t>Creditors</w:t>
      </w:r>
    </w:p>
    <w:p w14:paraId="0036A567" w14:textId="3E300908" w:rsidR="00215B39" w:rsidRPr="00B6580F" w:rsidRDefault="00215B39" w:rsidP="00B56AB6">
      <w:pPr>
        <w:ind w:left="720"/>
      </w:pPr>
      <w:r w:rsidRPr="00B6580F">
        <w:t>Software developers</w:t>
      </w:r>
    </w:p>
    <w:p w14:paraId="53D75B43" w14:textId="77777777" w:rsidR="00215B39" w:rsidRPr="00B6580F" w:rsidRDefault="00215B39" w:rsidP="00B56AB6">
      <w:pPr>
        <w:ind w:left="720"/>
      </w:pPr>
    </w:p>
    <w:p w14:paraId="08E74225" w14:textId="77777777" w:rsidR="00A4709F" w:rsidRPr="00B6580F" w:rsidRDefault="00A4709F" w:rsidP="00B56AB6">
      <w:pPr>
        <w:ind w:left="720"/>
      </w:pPr>
    </w:p>
    <w:p w14:paraId="72A8AB10" w14:textId="77777777" w:rsidR="00B56AB6" w:rsidRPr="00B6580F" w:rsidRDefault="00B56AB6">
      <w:pPr>
        <w:rPr>
          <w:rFonts w:asciiTheme="majorHAnsi" w:eastAsiaTheme="majorEastAsia" w:hAnsiTheme="majorHAnsi" w:cstheme="majorBidi"/>
          <w:color w:val="2F5496" w:themeColor="accent1" w:themeShade="BF"/>
          <w:sz w:val="32"/>
          <w:szCs w:val="32"/>
        </w:rPr>
      </w:pPr>
      <w:r w:rsidRPr="00B6580F">
        <w:br w:type="page"/>
      </w:r>
    </w:p>
    <w:p w14:paraId="2242EA8B" w14:textId="7513D8FF" w:rsidR="00C33217" w:rsidRPr="00B6580F" w:rsidRDefault="00971E40" w:rsidP="00D118D6">
      <w:pPr>
        <w:pStyle w:val="Heading1"/>
        <w:numPr>
          <w:ilvl w:val="0"/>
          <w:numId w:val="16"/>
        </w:numPr>
      </w:pPr>
      <w:bookmarkStart w:id="4" w:name="_Toc3362538"/>
      <w:r w:rsidRPr="00B6580F">
        <w:lastRenderedPageBreak/>
        <w:t xml:space="preserve">Functionality </w:t>
      </w:r>
      <w:r w:rsidR="003323DA" w:rsidRPr="00B6580F">
        <w:t>Narrative</w:t>
      </w:r>
      <w:bookmarkEnd w:id="4"/>
      <w:r w:rsidR="005E15E1" w:rsidRPr="00B6580F">
        <w:t xml:space="preserve"> </w:t>
      </w:r>
    </w:p>
    <w:p w14:paraId="1578B25D" w14:textId="525F59D9" w:rsidR="00D118D6" w:rsidRPr="00B6580F" w:rsidRDefault="00D118D6" w:rsidP="00D118D6"/>
    <w:p w14:paraId="2F06BF49" w14:textId="1539A379" w:rsidR="00D118D6" w:rsidRPr="00B6580F" w:rsidRDefault="00D118D6" w:rsidP="00D118D6">
      <w:pPr>
        <w:ind w:left="720"/>
      </w:pPr>
      <w:r w:rsidRPr="00B6580F">
        <w:t xml:space="preserve">Typically, parts would be sold to Engineparts retailer or through </w:t>
      </w:r>
      <w:r w:rsidRPr="00B6580F">
        <w:rPr>
          <w:b/>
          <w:i/>
        </w:rPr>
        <w:t>counter sales.</w:t>
      </w:r>
    </w:p>
    <w:p w14:paraId="5F4120F6" w14:textId="0E2B6D79" w:rsidR="00D118D6" w:rsidRPr="00B6580F" w:rsidRDefault="00D118D6" w:rsidP="00D118D6">
      <w:pPr>
        <w:ind w:left="720"/>
      </w:pPr>
      <w:r w:rsidRPr="00B6580F">
        <w:t>Post fitting of the purchased parts, malfunction could occur</w:t>
      </w:r>
      <w:r w:rsidR="00665811" w:rsidRPr="00B6580F">
        <w:t xml:space="preserve"> resulting in something of the following profile:</w:t>
      </w:r>
    </w:p>
    <w:p w14:paraId="3313631F" w14:textId="53EE0F7F" w:rsidR="00665811" w:rsidRPr="00B6580F" w:rsidRDefault="00665811" w:rsidP="00665811">
      <w:pPr>
        <w:pStyle w:val="ListParagraph"/>
        <w:numPr>
          <w:ilvl w:val="0"/>
          <w:numId w:val="37"/>
        </w:numPr>
      </w:pPr>
      <w:r w:rsidRPr="00B6580F">
        <w:t>The part only failed</w:t>
      </w:r>
    </w:p>
    <w:p w14:paraId="6ED55486" w14:textId="39448CBF" w:rsidR="00665811" w:rsidRPr="00B6580F" w:rsidRDefault="00665811" w:rsidP="00665811">
      <w:pPr>
        <w:pStyle w:val="ListParagraph"/>
        <w:numPr>
          <w:ilvl w:val="0"/>
          <w:numId w:val="37"/>
        </w:numPr>
      </w:pPr>
      <w:r w:rsidRPr="00B6580F">
        <w:t>The part failed and caused secondary damage of other parts</w:t>
      </w:r>
    </w:p>
    <w:p w14:paraId="2143D122" w14:textId="58543DFF" w:rsidR="00665811" w:rsidRPr="00B6580F" w:rsidRDefault="00665811" w:rsidP="00665811">
      <w:pPr>
        <w:pStyle w:val="ListParagraph"/>
        <w:numPr>
          <w:ilvl w:val="0"/>
          <w:numId w:val="37"/>
        </w:numPr>
      </w:pPr>
      <w:r w:rsidRPr="00B6580F">
        <w:t>The part failed causing catastrophic failure deemed as consequential damage with labour to repair</w:t>
      </w:r>
    </w:p>
    <w:p w14:paraId="1F6549D2" w14:textId="3C2ECC7D" w:rsidR="00665811" w:rsidRPr="00B6580F" w:rsidRDefault="00665811" w:rsidP="00665811">
      <w:pPr>
        <w:ind w:left="720"/>
      </w:pPr>
      <w:r w:rsidRPr="00B6580F">
        <w:t>The variations / permutations herein:</w:t>
      </w:r>
    </w:p>
    <w:p w14:paraId="6A67A6E8" w14:textId="137C5566" w:rsidR="00665811" w:rsidRPr="00B6580F" w:rsidRDefault="00665811" w:rsidP="00665811">
      <w:pPr>
        <w:pStyle w:val="ListParagraph"/>
        <w:numPr>
          <w:ilvl w:val="0"/>
          <w:numId w:val="38"/>
        </w:numPr>
      </w:pPr>
      <w:r w:rsidRPr="00B6580F">
        <w:t>The part is replaced either from supplier or from Engineparts stock</w:t>
      </w:r>
    </w:p>
    <w:p w14:paraId="23E4DC42" w14:textId="60BA5407" w:rsidR="00665811" w:rsidRPr="00B6580F" w:rsidRDefault="00665811" w:rsidP="00665811">
      <w:pPr>
        <w:pStyle w:val="ListParagraph"/>
        <w:numPr>
          <w:ilvl w:val="0"/>
          <w:numId w:val="38"/>
        </w:numPr>
      </w:pPr>
      <w:r w:rsidRPr="00B6580F">
        <w:t>Recompense for additional costs related to the analysis and repair</w:t>
      </w:r>
    </w:p>
    <w:p w14:paraId="67367C10" w14:textId="4C64A47D" w:rsidR="00665811" w:rsidRPr="00B6580F" w:rsidRDefault="00665811" w:rsidP="00665811">
      <w:pPr>
        <w:pStyle w:val="ListParagraph"/>
        <w:numPr>
          <w:ilvl w:val="0"/>
          <w:numId w:val="38"/>
        </w:numPr>
      </w:pPr>
      <w:r w:rsidRPr="00B6580F">
        <w:t>Engineparts carry the costs for parts and repairs</w:t>
      </w:r>
    </w:p>
    <w:p w14:paraId="4C072175" w14:textId="43F31E48" w:rsidR="00665811" w:rsidRPr="00B6580F" w:rsidRDefault="00665811" w:rsidP="00665811">
      <w:pPr>
        <w:pStyle w:val="ListParagraph"/>
        <w:numPr>
          <w:ilvl w:val="0"/>
          <w:numId w:val="38"/>
        </w:numPr>
      </w:pPr>
      <w:r w:rsidRPr="00B6580F">
        <w:t>Suppliers carry costs for parts and repairs</w:t>
      </w:r>
    </w:p>
    <w:p w14:paraId="60DD9ADA" w14:textId="0C42C240" w:rsidR="00665811" w:rsidRPr="00B6580F" w:rsidRDefault="00665811" w:rsidP="00665811">
      <w:pPr>
        <w:pStyle w:val="ListParagraph"/>
        <w:numPr>
          <w:ilvl w:val="0"/>
          <w:numId w:val="38"/>
        </w:numPr>
      </w:pPr>
      <w:r w:rsidRPr="00B6580F">
        <w:t>Or a mix of the customer, Engineparts and supplier share the costs</w:t>
      </w:r>
    </w:p>
    <w:p w14:paraId="7822D3B5" w14:textId="05123FF4" w:rsidR="00665811" w:rsidRPr="00B6580F" w:rsidRDefault="00665811" w:rsidP="00665811">
      <w:pPr>
        <w:pStyle w:val="ListParagraph"/>
        <w:numPr>
          <w:ilvl w:val="0"/>
          <w:numId w:val="38"/>
        </w:numPr>
      </w:pPr>
      <w:r w:rsidRPr="00B6580F">
        <w:t>To track the entire claims process from end to end and to keep a log of all events</w:t>
      </w:r>
    </w:p>
    <w:p w14:paraId="282C1AE8" w14:textId="3E230D9D" w:rsidR="00665811" w:rsidRPr="00B6580F" w:rsidRDefault="00665811" w:rsidP="00665811">
      <w:pPr>
        <w:pStyle w:val="ListParagraph"/>
        <w:numPr>
          <w:ilvl w:val="0"/>
          <w:numId w:val="38"/>
        </w:numPr>
      </w:pPr>
      <w:r w:rsidRPr="00B6580F">
        <w:t>To integrate and automate the costs and replacement parts</w:t>
      </w:r>
    </w:p>
    <w:p w14:paraId="6F2A22C4" w14:textId="296F5EE5" w:rsidR="00665811" w:rsidRPr="00B6580F" w:rsidRDefault="00665811" w:rsidP="00665811">
      <w:pPr>
        <w:ind w:left="720"/>
      </w:pPr>
      <w:r w:rsidRPr="00B6580F">
        <w:t>As can be seen from this is that there are a number if matters that need to be controlled end to end:</w:t>
      </w:r>
    </w:p>
    <w:p w14:paraId="309834B5" w14:textId="2AD3F572" w:rsidR="00665811" w:rsidRPr="00B6580F" w:rsidRDefault="00665811" w:rsidP="00665811">
      <w:pPr>
        <w:pStyle w:val="ListParagraph"/>
        <w:numPr>
          <w:ilvl w:val="0"/>
          <w:numId w:val="39"/>
        </w:numPr>
      </w:pPr>
      <w:r w:rsidRPr="00B6580F">
        <w:t>Record the new claim</w:t>
      </w:r>
    </w:p>
    <w:p w14:paraId="207BE0E5" w14:textId="6E5652B0" w:rsidR="00665811" w:rsidRPr="00B6580F" w:rsidRDefault="00665811" w:rsidP="00665811">
      <w:pPr>
        <w:pStyle w:val="ListParagraph"/>
        <w:numPr>
          <w:ilvl w:val="0"/>
          <w:numId w:val="39"/>
        </w:numPr>
      </w:pPr>
      <w:r w:rsidRPr="00B6580F">
        <w:t>Record all non-transactional events occurring during the process</w:t>
      </w:r>
    </w:p>
    <w:p w14:paraId="464700AA" w14:textId="11794A38" w:rsidR="00665811" w:rsidRPr="00B6580F" w:rsidRDefault="00665811" w:rsidP="00665811">
      <w:pPr>
        <w:pStyle w:val="ListParagraph"/>
        <w:numPr>
          <w:ilvl w:val="0"/>
          <w:numId w:val="39"/>
        </w:numPr>
      </w:pPr>
      <w:r w:rsidRPr="00B6580F">
        <w:t>Record the costs incurred consequential or direct</w:t>
      </w:r>
    </w:p>
    <w:p w14:paraId="7520FAA4" w14:textId="175CB240" w:rsidR="00665811" w:rsidRPr="00B6580F" w:rsidRDefault="00665811" w:rsidP="00665811">
      <w:pPr>
        <w:pStyle w:val="ListParagraph"/>
        <w:numPr>
          <w:ilvl w:val="0"/>
          <w:numId w:val="39"/>
        </w:numPr>
      </w:pPr>
      <w:r w:rsidRPr="00B6580F">
        <w:t>Record liability and agreement of how costs are to be shared</w:t>
      </w:r>
    </w:p>
    <w:p w14:paraId="5AE97B46" w14:textId="2165756A" w:rsidR="00665811" w:rsidRPr="00B6580F" w:rsidRDefault="00665811" w:rsidP="00665811">
      <w:pPr>
        <w:pStyle w:val="ListParagraph"/>
        <w:numPr>
          <w:ilvl w:val="0"/>
          <w:numId w:val="39"/>
        </w:numPr>
      </w:pPr>
      <w:r w:rsidRPr="00B6580F">
        <w:t>Record replacement parts issued from stock. Adjust stock on hand</w:t>
      </w:r>
    </w:p>
    <w:p w14:paraId="4C5629CA" w14:textId="48F7E47B" w:rsidR="00665811" w:rsidRPr="00B6580F" w:rsidRDefault="00665811" w:rsidP="00665811">
      <w:pPr>
        <w:pStyle w:val="ListParagraph"/>
        <w:numPr>
          <w:ilvl w:val="0"/>
          <w:numId w:val="39"/>
        </w:numPr>
      </w:pPr>
      <w:r w:rsidRPr="00B6580F">
        <w:t>Record financial settlement made by Engineparts to customer. This would be a this would be a financial entry only in lieu of goodwill</w:t>
      </w:r>
    </w:p>
    <w:p w14:paraId="0ADECE64" w14:textId="747BBF22" w:rsidR="00665811" w:rsidRPr="00B6580F" w:rsidRDefault="00AD2407" w:rsidP="00665811">
      <w:pPr>
        <w:pStyle w:val="ListParagraph"/>
        <w:numPr>
          <w:ilvl w:val="0"/>
          <w:numId w:val="39"/>
        </w:numPr>
      </w:pPr>
      <w:r w:rsidRPr="00B6580F">
        <w:t>Record what goods the supplier would replace. No GRV integration provided for</w:t>
      </w:r>
    </w:p>
    <w:p w14:paraId="69477C9C" w14:textId="2E87F070" w:rsidR="00AD2407" w:rsidRPr="00B6580F" w:rsidRDefault="00AD2407" w:rsidP="00665811">
      <w:pPr>
        <w:pStyle w:val="ListParagraph"/>
        <w:numPr>
          <w:ilvl w:val="0"/>
          <w:numId w:val="39"/>
        </w:numPr>
      </w:pPr>
      <w:r w:rsidRPr="00B6580F">
        <w:t>Record what goodwill financial provision the supplier will contribute. This could be to Engineparts and can be to full or partially offset the goodwill settlement made by Engineparts to the customer.</w:t>
      </w:r>
    </w:p>
    <w:p w14:paraId="301FB7C7" w14:textId="4A2958A3" w:rsidR="00AD2407" w:rsidRPr="00B6580F" w:rsidRDefault="00AD2407" w:rsidP="00665811">
      <w:pPr>
        <w:pStyle w:val="ListParagraph"/>
        <w:numPr>
          <w:ilvl w:val="0"/>
          <w:numId w:val="39"/>
        </w:numPr>
      </w:pPr>
      <w:r w:rsidRPr="00B6580F">
        <w:t>Record if the on-hand stock needs to be recalled. This is not integrated into the recall of safety critical stock recall.</w:t>
      </w:r>
    </w:p>
    <w:p w14:paraId="5C10DC58" w14:textId="04FCC40A" w:rsidR="00665811" w:rsidRPr="00B6580F" w:rsidRDefault="00AD2407" w:rsidP="00AD2407">
      <w:pPr>
        <w:pStyle w:val="ListParagraph"/>
        <w:numPr>
          <w:ilvl w:val="0"/>
          <w:numId w:val="39"/>
        </w:numPr>
      </w:pPr>
      <w:r w:rsidRPr="00B6580F">
        <w:t>Track and integrate all financial entries to the related financial sub-systems</w:t>
      </w:r>
    </w:p>
    <w:p w14:paraId="2FE22068" w14:textId="77777777" w:rsidR="00665811" w:rsidRPr="00B6580F" w:rsidRDefault="00665811" w:rsidP="00665811">
      <w:pPr>
        <w:pStyle w:val="ListParagraph"/>
        <w:ind w:left="1440"/>
      </w:pPr>
    </w:p>
    <w:p w14:paraId="33A5D0D8" w14:textId="7C73BFCA" w:rsidR="00AD2407" w:rsidRPr="00B6580F" w:rsidRDefault="00AD2407" w:rsidP="005B4809">
      <w:pPr>
        <w:pStyle w:val="Heading1"/>
        <w:numPr>
          <w:ilvl w:val="0"/>
          <w:numId w:val="16"/>
        </w:numPr>
      </w:pPr>
      <w:bookmarkStart w:id="5" w:name="_Toc1568832"/>
      <w:bookmarkStart w:id="6" w:name="_Hlk1568454"/>
      <w:bookmarkStart w:id="7" w:name="_Toc3362539"/>
      <w:r w:rsidRPr="00B6580F">
        <w:t>Sub system solution status</w:t>
      </w:r>
      <w:bookmarkEnd w:id="7"/>
    </w:p>
    <w:p w14:paraId="7F91B458" w14:textId="13C09FDD" w:rsidR="00AD2407" w:rsidRPr="00B6580F" w:rsidRDefault="00AD2407" w:rsidP="00AD2407"/>
    <w:p w14:paraId="5FC1998E" w14:textId="45E0127A" w:rsidR="00AD2407" w:rsidRPr="00B6580F" w:rsidRDefault="00AD2407" w:rsidP="00AD2407">
      <w:pPr>
        <w:ind w:left="720"/>
      </w:pPr>
      <w:r w:rsidRPr="00B6580F">
        <w:t xml:space="preserve">Due to the complexity and the engaged consultant at the time, the quality of work is not good and </w:t>
      </w:r>
      <w:r w:rsidR="00AF5CB6" w:rsidRPr="00B6580F">
        <w:t xml:space="preserve">the </w:t>
      </w:r>
      <w:r w:rsidRPr="00B6580F">
        <w:t>opinion</w:t>
      </w:r>
      <w:r w:rsidR="00AF5CB6" w:rsidRPr="00B6580F">
        <w:t xml:space="preserve"> is</w:t>
      </w:r>
      <w:r w:rsidRPr="00B6580F">
        <w:t xml:space="preserve"> that a re-write should be a serious consideration.</w:t>
      </w:r>
    </w:p>
    <w:p w14:paraId="54202760" w14:textId="695C47AA" w:rsidR="005B4809" w:rsidRPr="00B6580F" w:rsidRDefault="005B4809" w:rsidP="005B4809">
      <w:pPr>
        <w:pStyle w:val="Heading1"/>
        <w:numPr>
          <w:ilvl w:val="0"/>
          <w:numId w:val="16"/>
        </w:numPr>
      </w:pPr>
      <w:bookmarkStart w:id="8" w:name="_Toc3362540"/>
      <w:r w:rsidRPr="00B6580F">
        <w:lastRenderedPageBreak/>
        <w:t>Database entities and relationships</w:t>
      </w:r>
      <w:bookmarkEnd w:id="5"/>
      <w:bookmarkEnd w:id="8"/>
    </w:p>
    <w:p w14:paraId="143633A8" w14:textId="65F99B98" w:rsidR="00946FD9" w:rsidRPr="00B6580F" w:rsidRDefault="006A5D20" w:rsidP="00AF5CB6">
      <w:r w:rsidRPr="00B6580F">
        <w:rPr>
          <w:noProof/>
        </w:rPr>
        <w:drawing>
          <wp:anchor distT="0" distB="0" distL="114300" distR="114300" simplePos="0" relativeHeight="251665408" behindDoc="0" locked="0" layoutInCell="1" allowOverlap="1" wp14:anchorId="721769C0" wp14:editId="6EF4FA68">
            <wp:simplePos x="0" y="0"/>
            <wp:positionH relativeFrom="margin">
              <wp:align>right</wp:align>
            </wp:positionH>
            <wp:positionV relativeFrom="paragraph">
              <wp:posOffset>-1270</wp:posOffset>
            </wp:positionV>
            <wp:extent cx="5731510" cy="72605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7260590"/>
                    </a:xfrm>
                    <a:prstGeom prst="rect">
                      <a:avLst/>
                    </a:prstGeom>
                  </pic:spPr>
                </pic:pic>
              </a:graphicData>
            </a:graphic>
          </wp:anchor>
        </w:drawing>
      </w:r>
    </w:p>
    <w:p w14:paraId="33D30D95" w14:textId="77777777" w:rsidR="00946FD9" w:rsidRPr="00B6580F" w:rsidRDefault="00946FD9">
      <w:r w:rsidRPr="00B6580F">
        <w:br w:type="page"/>
      </w:r>
    </w:p>
    <w:p w14:paraId="7093780C" w14:textId="77777777" w:rsidR="005B4809" w:rsidRPr="00B6580F" w:rsidRDefault="005B4809" w:rsidP="005B4809">
      <w:pPr>
        <w:pStyle w:val="Heading1"/>
        <w:numPr>
          <w:ilvl w:val="0"/>
          <w:numId w:val="16"/>
        </w:numPr>
      </w:pPr>
      <w:bookmarkStart w:id="9" w:name="_Toc1568833"/>
      <w:bookmarkStart w:id="10" w:name="_Hlk1568473"/>
      <w:bookmarkStart w:id="11" w:name="_Toc3362541"/>
      <w:bookmarkEnd w:id="6"/>
      <w:r w:rsidRPr="00B6580F">
        <w:lastRenderedPageBreak/>
        <w:t>Programs</w:t>
      </w:r>
      <w:bookmarkEnd w:id="9"/>
      <w:bookmarkEnd w:id="11"/>
    </w:p>
    <w:p w14:paraId="64714CF5" w14:textId="77777777" w:rsidR="005B4809" w:rsidRPr="00B6580F" w:rsidRDefault="005B4809" w:rsidP="0011558D">
      <w:pPr>
        <w:pStyle w:val="Heading1"/>
        <w:numPr>
          <w:ilvl w:val="1"/>
          <w:numId w:val="16"/>
        </w:numPr>
        <w:ind w:left="993" w:hanging="633"/>
      </w:pPr>
      <w:bookmarkStart w:id="12" w:name="_Toc1568834"/>
      <w:bookmarkStart w:id="13" w:name="_Toc3362542"/>
      <w:r w:rsidRPr="00B6580F">
        <w:t>MS Windows Executables</w:t>
      </w:r>
      <w:bookmarkEnd w:id="12"/>
      <w:bookmarkEnd w:id="13"/>
    </w:p>
    <w:tbl>
      <w:tblPr>
        <w:tblStyle w:val="TableGrid"/>
        <w:tblW w:w="0" w:type="auto"/>
        <w:tblInd w:w="-5" w:type="dxa"/>
        <w:tblLook w:val="04A0" w:firstRow="1" w:lastRow="0" w:firstColumn="1" w:lastColumn="0" w:noHBand="0" w:noVBand="1"/>
      </w:tblPr>
      <w:tblGrid>
        <w:gridCol w:w="2239"/>
        <w:gridCol w:w="6663"/>
      </w:tblGrid>
      <w:tr w:rsidR="005B4809" w:rsidRPr="00B6580F" w14:paraId="76BE028A" w14:textId="77777777" w:rsidTr="0011558D">
        <w:tc>
          <w:tcPr>
            <w:tcW w:w="2239" w:type="dxa"/>
            <w:vAlign w:val="center"/>
          </w:tcPr>
          <w:p w14:paraId="69A242B8" w14:textId="77777777" w:rsidR="005B4809" w:rsidRPr="00B6580F" w:rsidRDefault="005B4809" w:rsidP="000C1979">
            <w:pPr>
              <w:jc w:val="center"/>
              <w:rPr>
                <w:b/>
              </w:rPr>
            </w:pPr>
            <w:r w:rsidRPr="00B6580F">
              <w:rPr>
                <w:b/>
              </w:rPr>
              <w:t>Name</w:t>
            </w:r>
          </w:p>
        </w:tc>
        <w:tc>
          <w:tcPr>
            <w:tcW w:w="6663" w:type="dxa"/>
            <w:vAlign w:val="center"/>
          </w:tcPr>
          <w:p w14:paraId="10E68661" w14:textId="77777777" w:rsidR="005B4809" w:rsidRPr="00B6580F" w:rsidRDefault="005B4809" w:rsidP="000C1979">
            <w:pPr>
              <w:jc w:val="center"/>
              <w:rPr>
                <w:b/>
              </w:rPr>
            </w:pPr>
            <w:r w:rsidRPr="00B6580F">
              <w:rPr>
                <w:b/>
              </w:rPr>
              <w:t>Description</w:t>
            </w:r>
          </w:p>
        </w:tc>
      </w:tr>
      <w:tr w:rsidR="005B4809" w:rsidRPr="00B6580F" w14:paraId="28E269BB" w14:textId="77777777" w:rsidTr="0011558D">
        <w:tc>
          <w:tcPr>
            <w:tcW w:w="2239" w:type="dxa"/>
            <w:vAlign w:val="center"/>
          </w:tcPr>
          <w:p w14:paraId="72745706" w14:textId="28D12040" w:rsidR="005B4809" w:rsidRPr="00B6580F" w:rsidRDefault="00AC4E46" w:rsidP="000C1979">
            <w:r w:rsidRPr="00B6580F">
              <w:t>clmClaims.exe</w:t>
            </w:r>
          </w:p>
        </w:tc>
        <w:tc>
          <w:tcPr>
            <w:tcW w:w="6663" w:type="dxa"/>
            <w:vAlign w:val="center"/>
          </w:tcPr>
          <w:p w14:paraId="743B7AC9" w14:textId="15255991" w:rsidR="005B4809" w:rsidRPr="00B6580F" w:rsidRDefault="00AC4E46" w:rsidP="000C1979">
            <w:r w:rsidRPr="00B6580F">
              <w:t>Capturing of claim details and events.</w:t>
            </w:r>
          </w:p>
        </w:tc>
      </w:tr>
      <w:tr w:rsidR="00AC4E46" w:rsidRPr="00B6580F" w14:paraId="58F20483" w14:textId="77777777" w:rsidTr="0011558D">
        <w:tc>
          <w:tcPr>
            <w:tcW w:w="2239" w:type="dxa"/>
            <w:vAlign w:val="center"/>
          </w:tcPr>
          <w:p w14:paraId="14C46C32" w14:textId="13C190C1" w:rsidR="00AC4E46" w:rsidRPr="00B6580F" w:rsidRDefault="00AC4E46" w:rsidP="000C1979">
            <w:r w:rsidRPr="00B6580F">
              <w:t>clmMaintainArea.exe</w:t>
            </w:r>
          </w:p>
        </w:tc>
        <w:tc>
          <w:tcPr>
            <w:tcW w:w="6663" w:type="dxa"/>
            <w:vAlign w:val="center"/>
          </w:tcPr>
          <w:p w14:paraId="4E777C8D" w14:textId="5EC562DD" w:rsidR="00AC4E46" w:rsidRPr="00B6580F" w:rsidRDefault="00AC4E46" w:rsidP="000C1979">
            <w:r w:rsidRPr="00B6580F">
              <w:t>Maintenance of claim areas.</w:t>
            </w:r>
          </w:p>
        </w:tc>
      </w:tr>
    </w:tbl>
    <w:p w14:paraId="203F0A6F" w14:textId="77777777" w:rsidR="005B4809" w:rsidRPr="00B6580F" w:rsidRDefault="005B4809" w:rsidP="0011558D">
      <w:pPr>
        <w:pStyle w:val="Heading1"/>
        <w:numPr>
          <w:ilvl w:val="1"/>
          <w:numId w:val="16"/>
        </w:numPr>
        <w:ind w:left="993" w:hanging="633"/>
      </w:pPr>
      <w:bookmarkStart w:id="14" w:name="_Toc1568835"/>
      <w:bookmarkStart w:id="15" w:name="_Hlk1568491"/>
      <w:bookmarkStart w:id="16" w:name="_Toc3362543"/>
      <w:bookmarkEnd w:id="10"/>
      <w:r w:rsidRPr="00B6580F">
        <w:t>SQL Stored Procedures</w:t>
      </w:r>
      <w:bookmarkEnd w:id="14"/>
      <w:bookmarkEnd w:id="16"/>
    </w:p>
    <w:tbl>
      <w:tblPr>
        <w:tblStyle w:val="TableGrid"/>
        <w:tblW w:w="8976" w:type="dxa"/>
        <w:tblInd w:w="-5" w:type="dxa"/>
        <w:tblLook w:val="04A0" w:firstRow="1" w:lastRow="0" w:firstColumn="1" w:lastColumn="0" w:noHBand="0" w:noVBand="1"/>
      </w:tblPr>
      <w:tblGrid>
        <w:gridCol w:w="2344"/>
        <w:gridCol w:w="6632"/>
      </w:tblGrid>
      <w:tr w:rsidR="005B4809" w:rsidRPr="00B6580F" w14:paraId="2E915780" w14:textId="77777777" w:rsidTr="00B6580F">
        <w:tc>
          <w:tcPr>
            <w:tcW w:w="2344" w:type="dxa"/>
            <w:vAlign w:val="center"/>
          </w:tcPr>
          <w:p w14:paraId="2D800F54" w14:textId="77777777" w:rsidR="005B4809" w:rsidRPr="00B6580F" w:rsidRDefault="005B4809" w:rsidP="000C1979">
            <w:pPr>
              <w:jc w:val="center"/>
              <w:rPr>
                <w:b/>
              </w:rPr>
            </w:pPr>
            <w:r w:rsidRPr="00B6580F">
              <w:rPr>
                <w:b/>
              </w:rPr>
              <w:t>Name</w:t>
            </w:r>
          </w:p>
        </w:tc>
        <w:tc>
          <w:tcPr>
            <w:tcW w:w="6632" w:type="dxa"/>
            <w:vAlign w:val="center"/>
          </w:tcPr>
          <w:p w14:paraId="24D8DC8A" w14:textId="77777777" w:rsidR="005B4809" w:rsidRPr="00B6580F" w:rsidRDefault="005B4809" w:rsidP="000C1979">
            <w:pPr>
              <w:jc w:val="center"/>
              <w:rPr>
                <w:b/>
              </w:rPr>
            </w:pPr>
            <w:r w:rsidRPr="00B6580F">
              <w:rPr>
                <w:b/>
              </w:rPr>
              <w:t>Description</w:t>
            </w:r>
          </w:p>
        </w:tc>
      </w:tr>
      <w:tr w:rsidR="005B4809" w:rsidRPr="00B6580F" w14:paraId="3E92FA6A" w14:textId="77777777" w:rsidTr="00B6580F">
        <w:tc>
          <w:tcPr>
            <w:tcW w:w="2344" w:type="dxa"/>
            <w:vAlign w:val="center"/>
          </w:tcPr>
          <w:p w14:paraId="18D69A47" w14:textId="6E17ECCF" w:rsidR="005B4809" w:rsidRPr="00B6580F" w:rsidRDefault="00AC4E46" w:rsidP="000C1979">
            <w:proofErr w:type="spellStart"/>
            <w:r w:rsidRPr="00B6580F">
              <w:t>clmSupplierList</w:t>
            </w:r>
            <w:proofErr w:type="spellEnd"/>
          </w:p>
        </w:tc>
        <w:tc>
          <w:tcPr>
            <w:tcW w:w="6632" w:type="dxa"/>
            <w:vAlign w:val="center"/>
          </w:tcPr>
          <w:p w14:paraId="7BE941EC" w14:textId="15D12454" w:rsidR="005B4809" w:rsidRPr="00B6580F" w:rsidRDefault="00556076" w:rsidP="000C1979">
            <w:r w:rsidRPr="00B6580F">
              <w:t xml:space="preserve">List suppliers with </w:t>
            </w:r>
            <w:r w:rsidRPr="00B6580F">
              <w:t>pending</w:t>
            </w:r>
            <w:r w:rsidRPr="00B6580F">
              <w:t xml:space="preserve"> claims.</w:t>
            </w:r>
          </w:p>
        </w:tc>
      </w:tr>
      <w:tr w:rsidR="005B4809" w:rsidRPr="00B6580F" w14:paraId="5FD170DE" w14:textId="77777777" w:rsidTr="00B6580F">
        <w:tc>
          <w:tcPr>
            <w:tcW w:w="2344" w:type="dxa"/>
            <w:vAlign w:val="center"/>
          </w:tcPr>
          <w:p w14:paraId="279D7BC4" w14:textId="63A5CBD0" w:rsidR="005B4809" w:rsidRPr="00B6580F" w:rsidRDefault="00AC4E46" w:rsidP="000C1979">
            <w:proofErr w:type="spellStart"/>
            <w:r w:rsidRPr="00B6580F">
              <w:t>clmSuppliersNotPrinted</w:t>
            </w:r>
            <w:proofErr w:type="spellEnd"/>
          </w:p>
        </w:tc>
        <w:tc>
          <w:tcPr>
            <w:tcW w:w="6632" w:type="dxa"/>
            <w:vAlign w:val="center"/>
          </w:tcPr>
          <w:p w14:paraId="5FA1DE13" w14:textId="3DA755AF" w:rsidR="005B4809" w:rsidRPr="00B6580F" w:rsidRDefault="00556076" w:rsidP="000C1979">
            <w:r w:rsidRPr="00B6580F">
              <w:t>List suppliers with open claims.</w:t>
            </w:r>
          </w:p>
        </w:tc>
      </w:tr>
      <w:tr w:rsidR="005B4809" w:rsidRPr="00B6580F" w14:paraId="752F489A" w14:textId="77777777" w:rsidTr="00B6580F">
        <w:tc>
          <w:tcPr>
            <w:tcW w:w="2344" w:type="dxa"/>
            <w:vAlign w:val="center"/>
          </w:tcPr>
          <w:p w14:paraId="00E3D90E" w14:textId="26F64783" w:rsidR="005B4809" w:rsidRPr="00B6580F" w:rsidRDefault="00AC4E46" w:rsidP="000C1979">
            <w:proofErr w:type="spellStart"/>
            <w:r w:rsidRPr="00B6580F">
              <w:t>clmVerifyClaim</w:t>
            </w:r>
            <w:proofErr w:type="spellEnd"/>
          </w:p>
        </w:tc>
        <w:tc>
          <w:tcPr>
            <w:tcW w:w="6632" w:type="dxa"/>
            <w:vAlign w:val="center"/>
          </w:tcPr>
          <w:p w14:paraId="400AB0D9" w14:textId="5E7C32D2" w:rsidR="005B4809" w:rsidRPr="00B6580F" w:rsidRDefault="001B6D7C" w:rsidP="000C1979">
            <w:r w:rsidRPr="00B6580F">
              <w:t>Lightly verifies the claim.</w:t>
            </w:r>
          </w:p>
        </w:tc>
      </w:tr>
      <w:tr w:rsidR="005B4809" w:rsidRPr="00B6580F" w14:paraId="5A49CD8C" w14:textId="77777777" w:rsidTr="00B6580F">
        <w:tc>
          <w:tcPr>
            <w:tcW w:w="2344" w:type="dxa"/>
            <w:vAlign w:val="center"/>
          </w:tcPr>
          <w:p w14:paraId="32012419" w14:textId="2F79B921" w:rsidR="005B4809" w:rsidRPr="00B6580F" w:rsidRDefault="00AC4E46" w:rsidP="000C1979">
            <w:proofErr w:type="spellStart"/>
            <w:r w:rsidRPr="00B6580F">
              <w:t>clmSupplierCalc</w:t>
            </w:r>
            <w:proofErr w:type="spellEnd"/>
          </w:p>
        </w:tc>
        <w:tc>
          <w:tcPr>
            <w:tcW w:w="6632" w:type="dxa"/>
            <w:vAlign w:val="center"/>
          </w:tcPr>
          <w:p w14:paraId="70D29923" w14:textId="09B51B14" w:rsidR="005B4809" w:rsidRPr="00B6580F" w:rsidRDefault="001B6D7C" w:rsidP="000C1979">
            <w:r w:rsidRPr="00B6580F">
              <w:t>Calculates various things</w:t>
            </w:r>
            <w:r w:rsidR="005375E3" w:rsidRPr="00B6580F">
              <w:t>, presumably to auto-fill fields.</w:t>
            </w:r>
          </w:p>
        </w:tc>
      </w:tr>
      <w:tr w:rsidR="00AC4E46" w:rsidRPr="00B6580F" w14:paraId="37DD9FFC" w14:textId="77777777" w:rsidTr="00B6580F">
        <w:tc>
          <w:tcPr>
            <w:tcW w:w="2344" w:type="dxa"/>
            <w:vAlign w:val="center"/>
          </w:tcPr>
          <w:p w14:paraId="37F8BD50" w14:textId="7BF48DBD" w:rsidR="00AC4E46" w:rsidRPr="00B6580F" w:rsidRDefault="00AC4E46" w:rsidP="000C1979">
            <w:proofErr w:type="spellStart"/>
            <w:r w:rsidRPr="00B6580F">
              <w:t>clmSupplierLineVerify</w:t>
            </w:r>
            <w:proofErr w:type="spellEnd"/>
          </w:p>
        </w:tc>
        <w:tc>
          <w:tcPr>
            <w:tcW w:w="6632" w:type="dxa"/>
            <w:vAlign w:val="center"/>
          </w:tcPr>
          <w:p w14:paraId="5C83659A" w14:textId="08A60D1F" w:rsidR="00AC4E46" w:rsidRPr="00B6580F" w:rsidRDefault="001B6D7C" w:rsidP="000C1979">
            <w:r w:rsidRPr="00B6580F">
              <w:t>Logs changes to a supplier detail line.</w:t>
            </w:r>
          </w:p>
        </w:tc>
      </w:tr>
      <w:tr w:rsidR="00AC4E46" w:rsidRPr="00B6580F" w14:paraId="36DA82A3" w14:textId="77777777" w:rsidTr="00B6580F">
        <w:tc>
          <w:tcPr>
            <w:tcW w:w="2344" w:type="dxa"/>
            <w:vAlign w:val="center"/>
          </w:tcPr>
          <w:p w14:paraId="5967A92F" w14:textId="6552231E" w:rsidR="00AC4E46" w:rsidRPr="00B6580F" w:rsidRDefault="00AC4E46" w:rsidP="000C1979">
            <w:proofErr w:type="spellStart"/>
            <w:r w:rsidRPr="00B6580F">
              <w:t>clmSupplierGetBuyout</w:t>
            </w:r>
            <w:proofErr w:type="spellEnd"/>
          </w:p>
        </w:tc>
        <w:tc>
          <w:tcPr>
            <w:tcW w:w="6632" w:type="dxa"/>
            <w:vAlign w:val="center"/>
          </w:tcPr>
          <w:p w14:paraId="78D24CD5" w14:textId="7683769C" w:rsidR="00AC4E46" w:rsidRPr="00B6580F" w:rsidRDefault="00C469E1" w:rsidP="000C1979">
            <w:r w:rsidRPr="00B6580F">
              <w:t>Finds the GRV given the buyout’s sales order.</w:t>
            </w:r>
          </w:p>
        </w:tc>
      </w:tr>
      <w:tr w:rsidR="00AC4E46" w:rsidRPr="00B6580F" w14:paraId="4566D8C0" w14:textId="77777777" w:rsidTr="00B6580F">
        <w:tc>
          <w:tcPr>
            <w:tcW w:w="2344" w:type="dxa"/>
            <w:vAlign w:val="center"/>
          </w:tcPr>
          <w:p w14:paraId="38583AA9" w14:textId="3DC01C5A" w:rsidR="00AC4E46" w:rsidRPr="00B6580F" w:rsidRDefault="00AC4E46" w:rsidP="000C1979">
            <w:proofErr w:type="spellStart"/>
            <w:r w:rsidRPr="00B6580F">
              <w:t>clmCreditorCredit</w:t>
            </w:r>
            <w:proofErr w:type="spellEnd"/>
          </w:p>
        </w:tc>
        <w:tc>
          <w:tcPr>
            <w:tcW w:w="6632" w:type="dxa"/>
            <w:vAlign w:val="center"/>
          </w:tcPr>
          <w:p w14:paraId="2BCF290E" w14:textId="4DDBFA2F" w:rsidR="00AC4E46" w:rsidRPr="00B6580F" w:rsidRDefault="00C50A45" w:rsidP="000C1979">
            <w:r w:rsidRPr="00B6580F">
              <w:t>Verifies details and logs the X3 reference of the supplier</w:t>
            </w:r>
            <w:r w:rsidR="00C66034">
              <w:t>’s</w:t>
            </w:r>
            <w:r w:rsidRPr="00B6580F">
              <w:t xml:space="preserve"> credit note.</w:t>
            </w:r>
          </w:p>
        </w:tc>
      </w:tr>
      <w:tr w:rsidR="00AC4E46" w:rsidRPr="00B6580F" w14:paraId="188F4818" w14:textId="77777777" w:rsidTr="00B6580F">
        <w:tc>
          <w:tcPr>
            <w:tcW w:w="2344" w:type="dxa"/>
            <w:vAlign w:val="center"/>
          </w:tcPr>
          <w:p w14:paraId="4327E62B" w14:textId="33ACFB64" w:rsidR="00AC4E46" w:rsidRPr="00B6580F" w:rsidRDefault="00AC4E46" w:rsidP="000C1979">
            <w:proofErr w:type="spellStart"/>
            <w:r w:rsidRPr="00B6580F">
              <w:t>clmClaimOpen</w:t>
            </w:r>
            <w:proofErr w:type="spellEnd"/>
          </w:p>
        </w:tc>
        <w:tc>
          <w:tcPr>
            <w:tcW w:w="6632" w:type="dxa"/>
            <w:vAlign w:val="center"/>
          </w:tcPr>
          <w:p w14:paraId="6CB5E140" w14:textId="6ACF101C" w:rsidR="00AC4E46" w:rsidRPr="00B6580F" w:rsidRDefault="00C50A45" w:rsidP="000C1979">
            <w:r w:rsidRPr="00B6580F">
              <w:t>Searches for a claim.</w:t>
            </w:r>
          </w:p>
        </w:tc>
      </w:tr>
      <w:tr w:rsidR="00AC4E46" w:rsidRPr="00B6580F" w14:paraId="46ACFF70" w14:textId="77777777" w:rsidTr="00B6580F">
        <w:tc>
          <w:tcPr>
            <w:tcW w:w="2344" w:type="dxa"/>
            <w:vAlign w:val="center"/>
          </w:tcPr>
          <w:p w14:paraId="298AD860" w14:textId="06097F04" w:rsidR="00AC4E46" w:rsidRPr="00B6580F" w:rsidRDefault="00AC4E46" w:rsidP="000C1979">
            <w:proofErr w:type="spellStart"/>
            <w:r w:rsidRPr="00B6580F">
              <w:t>clmClaimClose</w:t>
            </w:r>
            <w:proofErr w:type="spellEnd"/>
          </w:p>
        </w:tc>
        <w:tc>
          <w:tcPr>
            <w:tcW w:w="6632" w:type="dxa"/>
            <w:vAlign w:val="center"/>
          </w:tcPr>
          <w:p w14:paraId="4E9BB649" w14:textId="14D3B187" w:rsidR="00AC4E46" w:rsidRPr="00B6580F" w:rsidRDefault="00C50A45" w:rsidP="000C1979">
            <w:r w:rsidRPr="00B6580F">
              <w:t>Closes a debtor line, a supplier line</w:t>
            </w:r>
            <w:r w:rsidR="00621B04" w:rsidRPr="00B6580F">
              <w:t>,</w:t>
            </w:r>
            <w:r w:rsidRPr="00B6580F">
              <w:t xml:space="preserve"> or a </w:t>
            </w:r>
            <w:r w:rsidR="00621B04" w:rsidRPr="00B6580F">
              <w:t xml:space="preserve">whole </w:t>
            </w:r>
            <w:r w:rsidRPr="00B6580F">
              <w:t>claim.</w:t>
            </w:r>
          </w:p>
        </w:tc>
      </w:tr>
      <w:tr w:rsidR="00AC4E46" w:rsidRPr="00B6580F" w14:paraId="50C26609" w14:textId="77777777" w:rsidTr="00B6580F">
        <w:tc>
          <w:tcPr>
            <w:tcW w:w="2344" w:type="dxa"/>
            <w:vAlign w:val="center"/>
          </w:tcPr>
          <w:p w14:paraId="34B8B883" w14:textId="0CF621FD" w:rsidR="00AC4E46" w:rsidRPr="00B6580F" w:rsidRDefault="00AC4E46" w:rsidP="000C1979">
            <w:proofErr w:type="spellStart"/>
            <w:r w:rsidRPr="00B6580F">
              <w:t>clmDebtorJournal</w:t>
            </w:r>
            <w:proofErr w:type="spellEnd"/>
          </w:p>
        </w:tc>
        <w:tc>
          <w:tcPr>
            <w:tcW w:w="6632" w:type="dxa"/>
            <w:vAlign w:val="center"/>
          </w:tcPr>
          <w:p w14:paraId="2D8B36CF" w14:textId="084A40D7" w:rsidR="00AC4E46" w:rsidRPr="00B6580F" w:rsidRDefault="00C50A45" w:rsidP="000C1979">
            <w:r w:rsidRPr="00B6580F">
              <w:t xml:space="preserve">Verifies details and logs the X3 reference of the </w:t>
            </w:r>
            <w:r w:rsidRPr="00B6580F">
              <w:t>debtor’s</w:t>
            </w:r>
            <w:r w:rsidRPr="00B6580F">
              <w:t xml:space="preserve"> credit note.</w:t>
            </w:r>
          </w:p>
        </w:tc>
      </w:tr>
      <w:tr w:rsidR="00AC4E46" w:rsidRPr="00B6580F" w14:paraId="12763B7B" w14:textId="77777777" w:rsidTr="00B6580F">
        <w:tc>
          <w:tcPr>
            <w:tcW w:w="2344" w:type="dxa"/>
            <w:vAlign w:val="center"/>
          </w:tcPr>
          <w:p w14:paraId="27DA8449" w14:textId="697A3120" w:rsidR="00AC4E46" w:rsidRPr="00B6580F" w:rsidRDefault="00AC4E46" w:rsidP="000C1979">
            <w:proofErr w:type="spellStart"/>
            <w:r w:rsidRPr="00B6580F">
              <w:t>clmClaimNew</w:t>
            </w:r>
            <w:proofErr w:type="spellEnd"/>
          </w:p>
        </w:tc>
        <w:tc>
          <w:tcPr>
            <w:tcW w:w="6632" w:type="dxa"/>
            <w:vAlign w:val="center"/>
          </w:tcPr>
          <w:p w14:paraId="0511AF14" w14:textId="78478ADD" w:rsidR="00AC4E46" w:rsidRPr="00B6580F" w:rsidRDefault="00C50A45" w:rsidP="000C1979">
            <w:r w:rsidRPr="00B6580F">
              <w:t>Opens a new claim.</w:t>
            </w:r>
          </w:p>
        </w:tc>
      </w:tr>
      <w:tr w:rsidR="00AC4E46" w:rsidRPr="00B6580F" w14:paraId="7D7B3E88" w14:textId="77777777" w:rsidTr="00B6580F">
        <w:tc>
          <w:tcPr>
            <w:tcW w:w="2344" w:type="dxa"/>
            <w:vAlign w:val="center"/>
          </w:tcPr>
          <w:p w14:paraId="7FF69409" w14:textId="5633AFC8" w:rsidR="00AC4E46" w:rsidRPr="00B6580F" w:rsidRDefault="00AC4E46" w:rsidP="000C1979">
            <w:proofErr w:type="spellStart"/>
            <w:r w:rsidRPr="00B6580F">
              <w:t>clmClaimDelete</w:t>
            </w:r>
            <w:proofErr w:type="spellEnd"/>
          </w:p>
        </w:tc>
        <w:tc>
          <w:tcPr>
            <w:tcW w:w="6632" w:type="dxa"/>
            <w:vAlign w:val="center"/>
          </w:tcPr>
          <w:p w14:paraId="319A09EB" w14:textId="741BC57B" w:rsidR="00AC4E46" w:rsidRPr="00B6580F" w:rsidRDefault="00C50A45" w:rsidP="000C1979">
            <w:r w:rsidRPr="00B6580F">
              <w:t xml:space="preserve">Deletes a debtor line, </w:t>
            </w:r>
            <w:r w:rsidR="00621B04" w:rsidRPr="00B6580F">
              <w:t xml:space="preserve">a </w:t>
            </w:r>
            <w:r w:rsidRPr="00B6580F">
              <w:t>supplier line</w:t>
            </w:r>
            <w:r w:rsidR="00621B04" w:rsidRPr="00B6580F">
              <w:t>, or an empty claim.</w:t>
            </w:r>
          </w:p>
        </w:tc>
      </w:tr>
      <w:tr w:rsidR="00AC4E46" w:rsidRPr="00B6580F" w14:paraId="46AEBB85" w14:textId="77777777" w:rsidTr="00B6580F">
        <w:tc>
          <w:tcPr>
            <w:tcW w:w="2344" w:type="dxa"/>
            <w:vAlign w:val="center"/>
          </w:tcPr>
          <w:p w14:paraId="3161EA66" w14:textId="7D8AB7CF" w:rsidR="00AC4E46" w:rsidRPr="00B6580F" w:rsidRDefault="00AC4E46" w:rsidP="000C1979">
            <w:proofErr w:type="spellStart"/>
            <w:r w:rsidRPr="00B6580F">
              <w:t>clmGetNextLineId</w:t>
            </w:r>
            <w:proofErr w:type="spellEnd"/>
          </w:p>
        </w:tc>
        <w:tc>
          <w:tcPr>
            <w:tcW w:w="6632" w:type="dxa"/>
            <w:vAlign w:val="center"/>
          </w:tcPr>
          <w:p w14:paraId="146A2233" w14:textId="3DD5B18B" w:rsidR="00AC4E46" w:rsidRPr="00B6580F" w:rsidRDefault="005375E3" w:rsidP="000C1979">
            <w:r w:rsidRPr="00B6580F">
              <w:t>Gets a line id for a new debtor detail line.</w:t>
            </w:r>
          </w:p>
        </w:tc>
      </w:tr>
      <w:tr w:rsidR="00AC4E46" w:rsidRPr="00B6580F" w14:paraId="1F1C407B" w14:textId="77777777" w:rsidTr="00B6580F">
        <w:tc>
          <w:tcPr>
            <w:tcW w:w="2344" w:type="dxa"/>
            <w:vAlign w:val="center"/>
          </w:tcPr>
          <w:p w14:paraId="09B4B3BC" w14:textId="184BB26F" w:rsidR="00AC4E46" w:rsidRPr="00B6580F" w:rsidRDefault="00AC4E46" w:rsidP="000C1979">
            <w:proofErr w:type="spellStart"/>
            <w:r w:rsidRPr="00B6580F">
              <w:t>clmClaimDetLineVerify</w:t>
            </w:r>
            <w:proofErr w:type="spellEnd"/>
          </w:p>
        </w:tc>
        <w:tc>
          <w:tcPr>
            <w:tcW w:w="6632" w:type="dxa"/>
            <w:vAlign w:val="center"/>
          </w:tcPr>
          <w:p w14:paraId="745FED37" w14:textId="146648C2" w:rsidR="00AC4E46" w:rsidRPr="00B6580F" w:rsidRDefault="005375E3" w:rsidP="000C1979">
            <w:r w:rsidRPr="00B6580F">
              <w:t>Verification and cascading updates on a debtor detail line.</w:t>
            </w:r>
          </w:p>
        </w:tc>
      </w:tr>
      <w:tr w:rsidR="00AC4E46" w:rsidRPr="00B6580F" w14:paraId="3D615ADD" w14:textId="77777777" w:rsidTr="00B6580F">
        <w:tc>
          <w:tcPr>
            <w:tcW w:w="2344" w:type="dxa"/>
            <w:vAlign w:val="center"/>
          </w:tcPr>
          <w:p w14:paraId="6824B3F4" w14:textId="4EC108DB" w:rsidR="00AC4E46" w:rsidRPr="00B6580F" w:rsidRDefault="00AC4E46" w:rsidP="000C1979">
            <w:proofErr w:type="spellStart"/>
            <w:r w:rsidRPr="00B6580F">
              <w:t>clmDebtorVerify</w:t>
            </w:r>
            <w:proofErr w:type="spellEnd"/>
          </w:p>
        </w:tc>
        <w:tc>
          <w:tcPr>
            <w:tcW w:w="6632" w:type="dxa"/>
            <w:vAlign w:val="center"/>
          </w:tcPr>
          <w:p w14:paraId="63187C31" w14:textId="24000FE3" w:rsidR="00AC4E46" w:rsidRPr="00B6580F" w:rsidRDefault="005375E3" w:rsidP="000C1979">
            <w:r w:rsidRPr="00B6580F">
              <w:t>Incompletely verifies a change to the debtor account code on the claim.</w:t>
            </w:r>
          </w:p>
        </w:tc>
      </w:tr>
      <w:tr w:rsidR="00AC4E46" w:rsidRPr="00B6580F" w14:paraId="013BAFF6" w14:textId="77777777" w:rsidTr="00B6580F">
        <w:tc>
          <w:tcPr>
            <w:tcW w:w="2344" w:type="dxa"/>
            <w:vAlign w:val="center"/>
          </w:tcPr>
          <w:p w14:paraId="40A9D268" w14:textId="0A0FE006" w:rsidR="00AC4E46" w:rsidRPr="00B6580F" w:rsidRDefault="00AC4E46" w:rsidP="000C1979">
            <w:proofErr w:type="spellStart"/>
            <w:r w:rsidRPr="00B6580F">
              <w:t>clmGetNextSuppId</w:t>
            </w:r>
            <w:proofErr w:type="spellEnd"/>
          </w:p>
        </w:tc>
        <w:tc>
          <w:tcPr>
            <w:tcW w:w="6632" w:type="dxa"/>
            <w:vAlign w:val="center"/>
          </w:tcPr>
          <w:p w14:paraId="4DF9BFB0" w14:textId="2E5995D4" w:rsidR="00AC4E46" w:rsidRPr="00B6580F" w:rsidRDefault="005375E3" w:rsidP="000C1979">
            <w:r w:rsidRPr="00B6580F">
              <w:t>Gets a line id for a new supplier detail line.</w:t>
            </w:r>
          </w:p>
        </w:tc>
      </w:tr>
      <w:tr w:rsidR="00AC4E46" w:rsidRPr="00B6580F" w14:paraId="6DFCE1FA" w14:textId="77777777" w:rsidTr="00B6580F">
        <w:tc>
          <w:tcPr>
            <w:tcW w:w="2344" w:type="dxa"/>
            <w:vAlign w:val="center"/>
          </w:tcPr>
          <w:p w14:paraId="1BFC4E1E" w14:textId="18928C24" w:rsidR="00AC4E46" w:rsidRPr="00B6580F" w:rsidRDefault="00AC4E46" w:rsidP="000C1979">
            <w:proofErr w:type="spellStart"/>
            <w:r w:rsidRPr="00B6580F">
              <w:t>clmClaimDetCalc</w:t>
            </w:r>
            <w:proofErr w:type="spellEnd"/>
          </w:p>
        </w:tc>
        <w:tc>
          <w:tcPr>
            <w:tcW w:w="6632" w:type="dxa"/>
            <w:vAlign w:val="center"/>
          </w:tcPr>
          <w:p w14:paraId="394D853A" w14:textId="5B8DA401" w:rsidR="00AC4E46" w:rsidRPr="00B6580F" w:rsidRDefault="005375E3" w:rsidP="000C1979">
            <w:r w:rsidRPr="00B6580F">
              <w:t>Looks up the date of a sales order.</w:t>
            </w:r>
          </w:p>
        </w:tc>
      </w:tr>
      <w:tr w:rsidR="00AC4E46" w:rsidRPr="00B6580F" w14:paraId="71E049BA" w14:textId="77777777" w:rsidTr="00B6580F">
        <w:tc>
          <w:tcPr>
            <w:tcW w:w="2344" w:type="dxa"/>
            <w:vAlign w:val="center"/>
          </w:tcPr>
          <w:p w14:paraId="614762DA" w14:textId="353921C2" w:rsidR="00AC4E46" w:rsidRPr="00B6580F" w:rsidRDefault="00AC4E46" w:rsidP="000C1979">
            <w:proofErr w:type="spellStart"/>
            <w:r w:rsidRPr="00B6580F">
              <w:t>clmChangeStatus</w:t>
            </w:r>
            <w:proofErr w:type="spellEnd"/>
          </w:p>
        </w:tc>
        <w:tc>
          <w:tcPr>
            <w:tcW w:w="6632" w:type="dxa"/>
            <w:vAlign w:val="center"/>
          </w:tcPr>
          <w:p w14:paraId="0AA83405" w14:textId="1E5C7D73" w:rsidR="00AC4E46" w:rsidRPr="00B6580F" w:rsidRDefault="00F61769" w:rsidP="000C1979">
            <w:r w:rsidRPr="00B6580F">
              <w:t>Reacts to various</w:t>
            </w:r>
            <w:r w:rsidR="00BE0A1A" w:rsidRPr="00B6580F">
              <w:t xml:space="preserve"> status changes.</w:t>
            </w:r>
          </w:p>
        </w:tc>
      </w:tr>
    </w:tbl>
    <w:p w14:paraId="1A89E31E" w14:textId="5B8F418B" w:rsidR="00B6580F" w:rsidRDefault="00B6580F" w:rsidP="00B6580F">
      <w:pPr>
        <w:pStyle w:val="Heading1"/>
        <w:numPr>
          <w:ilvl w:val="1"/>
          <w:numId w:val="16"/>
        </w:numPr>
        <w:ind w:left="993" w:hanging="633"/>
      </w:pPr>
      <w:bookmarkStart w:id="17" w:name="_Toc3362544"/>
      <w:bookmarkEnd w:id="15"/>
      <w:r>
        <w:t>Database Triggers</w:t>
      </w:r>
      <w:bookmarkEnd w:id="17"/>
    </w:p>
    <w:tbl>
      <w:tblPr>
        <w:tblStyle w:val="TableGrid"/>
        <w:tblW w:w="8976" w:type="dxa"/>
        <w:tblInd w:w="-5" w:type="dxa"/>
        <w:tblLook w:val="04A0" w:firstRow="1" w:lastRow="0" w:firstColumn="1" w:lastColumn="0" w:noHBand="0" w:noVBand="1"/>
      </w:tblPr>
      <w:tblGrid>
        <w:gridCol w:w="2344"/>
        <w:gridCol w:w="6632"/>
      </w:tblGrid>
      <w:tr w:rsidR="00B6580F" w:rsidRPr="00B6580F" w14:paraId="1E9FAEDD" w14:textId="77777777" w:rsidTr="00044078">
        <w:tc>
          <w:tcPr>
            <w:tcW w:w="2344" w:type="dxa"/>
            <w:vAlign w:val="center"/>
          </w:tcPr>
          <w:p w14:paraId="1DFC98C2" w14:textId="77777777" w:rsidR="00B6580F" w:rsidRPr="00B6580F" w:rsidRDefault="00B6580F" w:rsidP="00044078">
            <w:pPr>
              <w:jc w:val="center"/>
              <w:rPr>
                <w:b/>
              </w:rPr>
            </w:pPr>
            <w:r w:rsidRPr="00B6580F">
              <w:rPr>
                <w:b/>
              </w:rPr>
              <w:t>Name</w:t>
            </w:r>
          </w:p>
        </w:tc>
        <w:tc>
          <w:tcPr>
            <w:tcW w:w="6632" w:type="dxa"/>
            <w:vAlign w:val="center"/>
          </w:tcPr>
          <w:p w14:paraId="7E7D0E6F" w14:textId="77777777" w:rsidR="00B6580F" w:rsidRPr="00B6580F" w:rsidRDefault="00B6580F" w:rsidP="00044078">
            <w:pPr>
              <w:jc w:val="center"/>
              <w:rPr>
                <w:b/>
              </w:rPr>
            </w:pPr>
            <w:r w:rsidRPr="00B6580F">
              <w:rPr>
                <w:b/>
              </w:rPr>
              <w:t>Description</w:t>
            </w:r>
          </w:p>
        </w:tc>
      </w:tr>
      <w:tr w:rsidR="00B6580F" w:rsidRPr="00B6580F" w14:paraId="55D2B803" w14:textId="77777777" w:rsidTr="00044078">
        <w:tc>
          <w:tcPr>
            <w:tcW w:w="2344" w:type="dxa"/>
            <w:vAlign w:val="center"/>
          </w:tcPr>
          <w:p w14:paraId="6F04158C" w14:textId="4679CDB9" w:rsidR="00B6580F" w:rsidRPr="00B6580F" w:rsidRDefault="00842C50" w:rsidP="00044078">
            <w:proofErr w:type="spellStart"/>
            <w:r>
              <w:t>clmClaimHdrUpdate</w:t>
            </w:r>
            <w:proofErr w:type="spellEnd"/>
          </w:p>
        </w:tc>
        <w:tc>
          <w:tcPr>
            <w:tcW w:w="6632" w:type="dxa"/>
            <w:vAlign w:val="center"/>
          </w:tcPr>
          <w:p w14:paraId="0ABB7DB8" w14:textId="73D5FE47" w:rsidR="00B6580F" w:rsidRPr="00B6580F" w:rsidRDefault="003C4768" w:rsidP="00044078">
            <w:r>
              <w:t>Verifies that the debtor account exists.</w:t>
            </w:r>
          </w:p>
        </w:tc>
      </w:tr>
      <w:tr w:rsidR="00842C50" w:rsidRPr="00B6580F" w14:paraId="7627CC84" w14:textId="77777777" w:rsidTr="00044078">
        <w:tc>
          <w:tcPr>
            <w:tcW w:w="2344" w:type="dxa"/>
            <w:vAlign w:val="center"/>
          </w:tcPr>
          <w:p w14:paraId="72E54254" w14:textId="4512E9C6" w:rsidR="00842C50" w:rsidRDefault="00842C50" w:rsidP="00044078">
            <w:proofErr w:type="spellStart"/>
            <w:r>
              <w:t>clmClaimHdrStatus</w:t>
            </w:r>
            <w:proofErr w:type="spellEnd"/>
          </w:p>
        </w:tc>
        <w:tc>
          <w:tcPr>
            <w:tcW w:w="6632" w:type="dxa"/>
            <w:vAlign w:val="center"/>
          </w:tcPr>
          <w:p w14:paraId="602E9570" w14:textId="19350B4B" w:rsidR="00842C50" w:rsidRPr="00B6580F" w:rsidRDefault="003C4768" w:rsidP="00044078">
            <w:r>
              <w:t xml:space="preserve">Verifies and logs status change on </w:t>
            </w:r>
            <w:r>
              <w:t>header</w:t>
            </w:r>
            <w:r>
              <w:t>.</w:t>
            </w:r>
          </w:p>
        </w:tc>
      </w:tr>
      <w:tr w:rsidR="00842C50" w:rsidRPr="00B6580F" w14:paraId="022A37B5" w14:textId="77777777" w:rsidTr="00044078">
        <w:tc>
          <w:tcPr>
            <w:tcW w:w="2344" w:type="dxa"/>
            <w:vAlign w:val="center"/>
          </w:tcPr>
          <w:p w14:paraId="6C9EB6AE" w14:textId="327D7CAD" w:rsidR="00842C50" w:rsidRDefault="00842C50" w:rsidP="00044078">
            <w:proofErr w:type="spellStart"/>
            <w:r>
              <w:t>clmClaimDetStatus</w:t>
            </w:r>
            <w:proofErr w:type="spellEnd"/>
          </w:p>
        </w:tc>
        <w:tc>
          <w:tcPr>
            <w:tcW w:w="6632" w:type="dxa"/>
            <w:vAlign w:val="center"/>
          </w:tcPr>
          <w:p w14:paraId="1FD32474" w14:textId="30374091" w:rsidR="00842C50" w:rsidRPr="00B6580F" w:rsidRDefault="003C4768" w:rsidP="00044078">
            <w:r>
              <w:t>Verifies and logs status change on debtor details line.</w:t>
            </w:r>
          </w:p>
        </w:tc>
      </w:tr>
      <w:tr w:rsidR="00842C50" w:rsidRPr="00B6580F" w14:paraId="37E9106E" w14:textId="77777777" w:rsidTr="00044078">
        <w:tc>
          <w:tcPr>
            <w:tcW w:w="2344" w:type="dxa"/>
            <w:vAlign w:val="center"/>
          </w:tcPr>
          <w:p w14:paraId="6B8158C0" w14:textId="5F6F22F3" w:rsidR="00842C50" w:rsidRDefault="00842C50" w:rsidP="00044078">
            <w:proofErr w:type="spellStart"/>
            <w:r>
              <w:t>clm</w:t>
            </w:r>
            <w:r w:rsidR="003C4768">
              <w:t>SupplierStatus</w:t>
            </w:r>
            <w:proofErr w:type="spellEnd"/>
          </w:p>
        </w:tc>
        <w:tc>
          <w:tcPr>
            <w:tcW w:w="6632" w:type="dxa"/>
            <w:vAlign w:val="center"/>
          </w:tcPr>
          <w:p w14:paraId="5C36A872" w14:textId="6A7058A2" w:rsidR="00842C50" w:rsidRPr="00B6580F" w:rsidRDefault="003C4768" w:rsidP="00044078">
            <w:r>
              <w:t>Verifies and logs status change on supplier details line.</w:t>
            </w:r>
          </w:p>
        </w:tc>
      </w:tr>
    </w:tbl>
    <w:p w14:paraId="55F06CBA" w14:textId="5FB76AD2" w:rsidR="006D2FE3" w:rsidRPr="00B6580F" w:rsidRDefault="006D2FE3" w:rsidP="008D3626">
      <w:pPr>
        <w:pStyle w:val="Heading1"/>
        <w:numPr>
          <w:ilvl w:val="0"/>
          <w:numId w:val="16"/>
        </w:numPr>
      </w:pPr>
      <w:bookmarkStart w:id="18" w:name="_Toc3362545"/>
      <w:r w:rsidRPr="00B6580F">
        <w:t>Risks and mitigation</w:t>
      </w:r>
      <w:bookmarkEnd w:id="18"/>
    </w:p>
    <w:tbl>
      <w:tblPr>
        <w:tblStyle w:val="TableGrid"/>
        <w:tblW w:w="8926" w:type="dxa"/>
        <w:tblLook w:val="04A0" w:firstRow="1" w:lastRow="0" w:firstColumn="1" w:lastColumn="0" w:noHBand="0" w:noVBand="1"/>
      </w:tblPr>
      <w:tblGrid>
        <w:gridCol w:w="438"/>
        <w:gridCol w:w="3469"/>
        <w:gridCol w:w="5019"/>
      </w:tblGrid>
      <w:tr w:rsidR="008D3626" w:rsidRPr="00B6580F" w14:paraId="04FB419F" w14:textId="77777777" w:rsidTr="003C4768">
        <w:tc>
          <w:tcPr>
            <w:tcW w:w="438" w:type="dxa"/>
            <w:vAlign w:val="center"/>
          </w:tcPr>
          <w:p w14:paraId="07465202" w14:textId="77777777" w:rsidR="008D3626" w:rsidRPr="00B6580F" w:rsidRDefault="008D3626" w:rsidP="00BE0A1A">
            <w:pPr>
              <w:jc w:val="center"/>
              <w:rPr>
                <w:b/>
              </w:rPr>
            </w:pPr>
            <w:r w:rsidRPr="00B6580F">
              <w:rPr>
                <w:b/>
              </w:rPr>
              <w:t>#</w:t>
            </w:r>
          </w:p>
        </w:tc>
        <w:tc>
          <w:tcPr>
            <w:tcW w:w="3469" w:type="dxa"/>
            <w:vAlign w:val="center"/>
          </w:tcPr>
          <w:p w14:paraId="2FC4D957" w14:textId="43A5A0B5" w:rsidR="008D3626" w:rsidRPr="00B6580F" w:rsidRDefault="008D3626" w:rsidP="00BE0A1A">
            <w:pPr>
              <w:jc w:val="center"/>
              <w:rPr>
                <w:b/>
              </w:rPr>
            </w:pPr>
            <w:r w:rsidRPr="00B6580F">
              <w:rPr>
                <w:b/>
              </w:rPr>
              <w:t>Risk</w:t>
            </w:r>
          </w:p>
        </w:tc>
        <w:tc>
          <w:tcPr>
            <w:tcW w:w="5019" w:type="dxa"/>
            <w:vAlign w:val="center"/>
          </w:tcPr>
          <w:p w14:paraId="2DD2A471" w14:textId="6A3AEA9E" w:rsidR="008D3626" w:rsidRPr="00B6580F" w:rsidRDefault="008D3626" w:rsidP="00BE0A1A">
            <w:pPr>
              <w:jc w:val="center"/>
              <w:rPr>
                <w:b/>
              </w:rPr>
            </w:pPr>
            <w:r w:rsidRPr="00B6580F">
              <w:rPr>
                <w:b/>
              </w:rPr>
              <w:t>Mitigation</w:t>
            </w:r>
          </w:p>
        </w:tc>
      </w:tr>
      <w:tr w:rsidR="008D3626" w:rsidRPr="00B6580F" w14:paraId="55B8A686" w14:textId="77777777" w:rsidTr="003C4768">
        <w:tc>
          <w:tcPr>
            <w:tcW w:w="438" w:type="dxa"/>
            <w:vAlign w:val="center"/>
          </w:tcPr>
          <w:p w14:paraId="36111793" w14:textId="77777777" w:rsidR="008D3626" w:rsidRPr="00B6580F" w:rsidRDefault="008D3626" w:rsidP="0098013B">
            <w:pPr>
              <w:jc w:val="center"/>
            </w:pPr>
            <w:r w:rsidRPr="00B6580F">
              <w:t>1</w:t>
            </w:r>
          </w:p>
        </w:tc>
        <w:tc>
          <w:tcPr>
            <w:tcW w:w="3469" w:type="dxa"/>
            <w:vAlign w:val="center"/>
          </w:tcPr>
          <w:p w14:paraId="48C23FB0" w14:textId="5AB4ABA1" w:rsidR="008D3626" w:rsidRPr="00B6580F" w:rsidRDefault="00300F59" w:rsidP="0098013B">
            <w:r w:rsidRPr="00B6580F">
              <w:t xml:space="preserve">Safe practice </w:t>
            </w:r>
            <w:r w:rsidR="00B6580F">
              <w:t>is not enforced</w:t>
            </w:r>
            <w:r w:rsidR="003C4768">
              <w:t>.</w:t>
            </w:r>
          </w:p>
        </w:tc>
        <w:tc>
          <w:tcPr>
            <w:tcW w:w="5019" w:type="dxa"/>
            <w:vAlign w:val="center"/>
          </w:tcPr>
          <w:p w14:paraId="5F12223F" w14:textId="782FBEB9" w:rsidR="008D3626" w:rsidRPr="00B6580F" w:rsidRDefault="00B6580F" w:rsidP="0098013B">
            <w:r>
              <w:t>Careful training, and manual financial corrections</w:t>
            </w:r>
            <w:r w:rsidR="003C4768">
              <w:t>.</w:t>
            </w:r>
          </w:p>
        </w:tc>
      </w:tr>
      <w:tr w:rsidR="008D3626" w:rsidRPr="00B6580F" w14:paraId="69ADD167" w14:textId="77777777" w:rsidTr="003C4768">
        <w:tc>
          <w:tcPr>
            <w:tcW w:w="438" w:type="dxa"/>
            <w:vAlign w:val="center"/>
          </w:tcPr>
          <w:p w14:paraId="27D94224" w14:textId="77777777" w:rsidR="008D3626" w:rsidRPr="00B6580F" w:rsidRDefault="008D3626" w:rsidP="0098013B">
            <w:pPr>
              <w:jc w:val="center"/>
            </w:pPr>
            <w:r w:rsidRPr="00B6580F">
              <w:t>2</w:t>
            </w:r>
          </w:p>
        </w:tc>
        <w:tc>
          <w:tcPr>
            <w:tcW w:w="3469" w:type="dxa"/>
            <w:vAlign w:val="center"/>
          </w:tcPr>
          <w:p w14:paraId="54CB224A" w14:textId="60291308" w:rsidR="008D3626" w:rsidRPr="00B6580F" w:rsidRDefault="003C4768" w:rsidP="0098013B">
            <w:r>
              <w:t>Shoddy verification during capture.</w:t>
            </w:r>
          </w:p>
        </w:tc>
        <w:tc>
          <w:tcPr>
            <w:tcW w:w="5019" w:type="dxa"/>
            <w:vAlign w:val="center"/>
          </w:tcPr>
          <w:p w14:paraId="0FEF481A" w14:textId="75C741AF" w:rsidR="008D3626" w:rsidRPr="00B6580F" w:rsidRDefault="003C4768" w:rsidP="0098013B">
            <w:r>
              <w:t>Last-minute checking during posting.</w:t>
            </w:r>
          </w:p>
        </w:tc>
      </w:tr>
    </w:tbl>
    <w:p w14:paraId="60637FE9" w14:textId="77777777" w:rsidR="00BE0A1A" w:rsidRPr="00B6580F" w:rsidRDefault="00BE0A1A">
      <w:pPr>
        <w:rPr>
          <w:rFonts w:asciiTheme="majorHAnsi" w:eastAsiaTheme="majorEastAsia" w:hAnsiTheme="majorHAnsi" w:cstheme="majorBidi"/>
          <w:color w:val="2F5496" w:themeColor="accent1" w:themeShade="BF"/>
          <w:sz w:val="32"/>
          <w:szCs w:val="32"/>
        </w:rPr>
      </w:pPr>
      <w:r w:rsidRPr="00B6580F">
        <w:rPr>
          <w:rFonts w:asciiTheme="majorHAnsi" w:eastAsiaTheme="majorEastAsia" w:hAnsiTheme="majorHAnsi" w:cstheme="majorBidi"/>
          <w:color w:val="2F5496" w:themeColor="accent1" w:themeShade="BF"/>
          <w:sz w:val="32"/>
          <w:szCs w:val="32"/>
        </w:rPr>
        <w:br w:type="page"/>
      </w:r>
    </w:p>
    <w:p w14:paraId="67C9E708" w14:textId="549001D5" w:rsidR="00F5622E" w:rsidRPr="00B6580F" w:rsidRDefault="00DB130A" w:rsidP="00DB130A">
      <w:pPr>
        <w:pStyle w:val="Heading1"/>
        <w:numPr>
          <w:ilvl w:val="0"/>
          <w:numId w:val="16"/>
        </w:numPr>
      </w:pPr>
      <w:bookmarkStart w:id="19" w:name="_Toc3362546"/>
      <w:r w:rsidRPr="00B6580F">
        <w:lastRenderedPageBreak/>
        <w:t>Acceptance</w:t>
      </w:r>
      <w:bookmarkEnd w:id="19"/>
    </w:p>
    <w:p w14:paraId="13761C2A" w14:textId="44E71CCC" w:rsidR="00D62482" w:rsidRPr="00B6580F" w:rsidRDefault="00DB130A" w:rsidP="00DB130A">
      <w:r w:rsidRPr="00B6580F">
        <w:t xml:space="preserve">I hereby confirm that I have been fully informed of the documents content </w:t>
      </w:r>
      <w:r w:rsidR="00D62482" w:rsidRPr="00B6580F">
        <w:t>and received training to understand how the detailed instructions are to be applied</w:t>
      </w:r>
      <w:r w:rsidR="00AF5CB6" w:rsidRPr="00B6580F">
        <w:t>:</w:t>
      </w:r>
    </w:p>
    <w:p w14:paraId="7AFF7D57" w14:textId="77777777" w:rsidR="00BE0A1A" w:rsidRPr="00B6580F" w:rsidRDefault="00BE0A1A" w:rsidP="00D62482">
      <w:pPr>
        <w:rPr>
          <w:sz w:val="24"/>
        </w:rPr>
      </w:pPr>
    </w:p>
    <w:p w14:paraId="5426A185" w14:textId="42C554D2" w:rsidR="00D62482" w:rsidRPr="00B6580F" w:rsidRDefault="00BE0A1A" w:rsidP="00BE0A1A">
      <w:pPr>
        <w:tabs>
          <w:tab w:val="right" w:pos="993"/>
          <w:tab w:val="left" w:pos="1134"/>
        </w:tabs>
        <w:spacing w:line="360" w:lineRule="auto"/>
        <w:rPr>
          <w:sz w:val="24"/>
        </w:rPr>
      </w:pPr>
      <w:r w:rsidRPr="00B6580F">
        <w:rPr>
          <w:sz w:val="24"/>
        </w:rPr>
        <w:tab/>
      </w:r>
      <w:r w:rsidR="00D62482" w:rsidRPr="00B6580F">
        <w:rPr>
          <w:sz w:val="24"/>
        </w:rPr>
        <w:t>Name</w:t>
      </w:r>
      <w:r w:rsidRPr="00B6580F">
        <w:rPr>
          <w:sz w:val="24"/>
        </w:rPr>
        <w:tab/>
      </w:r>
      <w:r w:rsidR="00D62482" w:rsidRPr="00B6580F">
        <w:rPr>
          <w:sz w:val="24"/>
        </w:rPr>
        <w:t>……………………………………………………………………………</w:t>
      </w:r>
    </w:p>
    <w:p w14:paraId="4259C115" w14:textId="0BA89F93" w:rsidR="00D62482" w:rsidRPr="00B6580F" w:rsidRDefault="00BE0A1A" w:rsidP="00BE0A1A">
      <w:pPr>
        <w:tabs>
          <w:tab w:val="right" w:pos="993"/>
          <w:tab w:val="left" w:pos="1134"/>
        </w:tabs>
        <w:spacing w:line="360" w:lineRule="auto"/>
        <w:rPr>
          <w:sz w:val="24"/>
        </w:rPr>
      </w:pPr>
      <w:r w:rsidRPr="00B6580F">
        <w:rPr>
          <w:sz w:val="24"/>
        </w:rPr>
        <w:tab/>
      </w:r>
      <w:r w:rsidR="00D62482" w:rsidRPr="00B6580F">
        <w:rPr>
          <w:sz w:val="24"/>
        </w:rPr>
        <w:t>Job Title</w:t>
      </w:r>
      <w:r w:rsidRPr="00B6580F">
        <w:rPr>
          <w:sz w:val="24"/>
        </w:rPr>
        <w:tab/>
      </w:r>
      <w:r w:rsidR="00D62482" w:rsidRPr="00B6580F">
        <w:rPr>
          <w:sz w:val="24"/>
        </w:rPr>
        <w:t>…………………………………………………………………………</w:t>
      </w:r>
      <w:r w:rsidRPr="00B6580F">
        <w:rPr>
          <w:sz w:val="24"/>
        </w:rPr>
        <w:t>…</w:t>
      </w:r>
    </w:p>
    <w:p w14:paraId="2B7ED6FF" w14:textId="550E4FE3" w:rsidR="00D62482" w:rsidRPr="00B6580F" w:rsidRDefault="00BE0A1A" w:rsidP="00BE0A1A">
      <w:pPr>
        <w:tabs>
          <w:tab w:val="right" w:pos="993"/>
          <w:tab w:val="left" w:pos="1134"/>
        </w:tabs>
        <w:spacing w:line="360" w:lineRule="auto"/>
        <w:rPr>
          <w:sz w:val="24"/>
        </w:rPr>
      </w:pPr>
      <w:r w:rsidRPr="00B6580F">
        <w:rPr>
          <w:sz w:val="24"/>
        </w:rPr>
        <w:tab/>
      </w:r>
      <w:r w:rsidR="00D62482" w:rsidRPr="00B6580F">
        <w:rPr>
          <w:sz w:val="24"/>
        </w:rPr>
        <w:t>Signed</w:t>
      </w:r>
      <w:r w:rsidRPr="00B6580F">
        <w:rPr>
          <w:sz w:val="24"/>
        </w:rPr>
        <w:tab/>
      </w:r>
      <w:r w:rsidR="00D62482" w:rsidRPr="00B6580F">
        <w:rPr>
          <w:sz w:val="24"/>
        </w:rPr>
        <w:t>……………………………………………………………………………</w:t>
      </w:r>
    </w:p>
    <w:p w14:paraId="15CFA9B0" w14:textId="5EFE896A" w:rsidR="00D62482" w:rsidRPr="00B6580F" w:rsidRDefault="00BE0A1A" w:rsidP="00BE0A1A">
      <w:pPr>
        <w:tabs>
          <w:tab w:val="right" w:pos="993"/>
          <w:tab w:val="left" w:pos="1134"/>
        </w:tabs>
        <w:spacing w:line="360" w:lineRule="auto"/>
        <w:rPr>
          <w:sz w:val="24"/>
        </w:rPr>
      </w:pPr>
      <w:r w:rsidRPr="00B6580F">
        <w:rPr>
          <w:sz w:val="24"/>
        </w:rPr>
        <w:tab/>
      </w:r>
      <w:r w:rsidR="00D62482" w:rsidRPr="00B6580F">
        <w:rPr>
          <w:sz w:val="24"/>
        </w:rPr>
        <w:t>Date</w:t>
      </w:r>
      <w:r w:rsidRPr="00B6580F">
        <w:rPr>
          <w:sz w:val="24"/>
        </w:rPr>
        <w:tab/>
      </w:r>
      <w:r w:rsidR="00D62482" w:rsidRPr="00B6580F">
        <w:rPr>
          <w:sz w:val="24"/>
        </w:rPr>
        <w:t>……………………………………………………………………………</w:t>
      </w:r>
    </w:p>
    <w:sectPr w:rsidR="00D62482" w:rsidRPr="00B6580F"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29EE5" w14:textId="77777777" w:rsidR="00994443" w:rsidRDefault="00994443" w:rsidP="005E292E">
      <w:pPr>
        <w:spacing w:after="0" w:line="240" w:lineRule="auto"/>
      </w:pPr>
      <w:r>
        <w:separator/>
      </w:r>
    </w:p>
  </w:endnote>
  <w:endnote w:type="continuationSeparator" w:id="0">
    <w:p w14:paraId="6F363B59" w14:textId="77777777" w:rsidR="00994443" w:rsidRDefault="00994443"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A9AB03" w:rsidR="006E3EF6" w:rsidRDefault="006E3EF6" w:rsidP="00AF5CB6">
    <w:pPr>
      <w:tabs>
        <w:tab w:val="right" w:pos="8931"/>
      </w:tabs>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AF5CB6">
      <w:rPr>
        <w:noProof/>
      </w:rPr>
      <w:t>Claimsv1.Docx</w:t>
    </w:r>
    <w:r w:rsidR="00337D4B">
      <w:rPr>
        <w:noProof/>
      </w:rPr>
      <w:fldChar w:fldCharType="end"/>
    </w:r>
    <w:r w:rsidR="00AF5CB6">
      <w:rPr>
        <w:noProof/>
      </w:rPr>
      <w:tab/>
    </w:r>
    <w:r>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964D1" w14:textId="77777777" w:rsidR="00994443" w:rsidRDefault="00994443" w:rsidP="005E292E">
      <w:pPr>
        <w:spacing w:after="0" w:line="240" w:lineRule="auto"/>
      </w:pPr>
      <w:r>
        <w:separator/>
      </w:r>
    </w:p>
  </w:footnote>
  <w:footnote w:type="continuationSeparator" w:id="0">
    <w:p w14:paraId="2E204AC5" w14:textId="77777777" w:rsidR="00994443" w:rsidRDefault="00994443"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23E9739" w:rsidR="006E3EF6" w:rsidRPr="00B6580F" w:rsidRDefault="00B6580F">
    <w:pPr>
      <w:pStyle w:val="Header"/>
      <w:rPr>
        <w:b/>
        <w:sz w:val="18"/>
      </w:rPr>
    </w:pPr>
    <w:r w:rsidRPr="00B6580F">
      <w:rPr>
        <w:b/>
        <w:sz w:val="18"/>
      </w:rPr>
      <w:t>Explanation of the claims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3CE4"/>
    <w:multiLevelType w:val="hybridMultilevel"/>
    <w:tmpl w:val="663A37B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9CE4CE6"/>
    <w:multiLevelType w:val="hybridMultilevel"/>
    <w:tmpl w:val="969C524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C1E7DBF"/>
    <w:multiLevelType w:val="hybridMultilevel"/>
    <w:tmpl w:val="9094E8D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3AC533B"/>
    <w:multiLevelType w:val="hybridMultilevel"/>
    <w:tmpl w:val="AE40383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531B1"/>
    <w:multiLevelType w:val="hybridMultilevel"/>
    <w:tmpl w:val="4560E1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57A7BE4"/>
    <w:multiLevelType w:val="hybridMultilevel"/>
    <w:tmpl w:val="7A92D9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28116003"/>
    <w:multiLevelType w:val="hybridMultilevel"/>
    <w:tmpl w:val="38A44E2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98C67CD"/>
    <w:multiLevelType w:val="multilevel"/>
    <w:tmpl w:val="72EC6A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862968"/>
    <w:multiLevelType w:val="hybridMultilevel"/>
    <w:tmpl w:val="79A4FB1C"/>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853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A3A3E"/>
    <w:multiLevelType w:val="hybridMultilevel"/>
    <w:tmpl w:val="26BC61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6"/>
  </w:num>
  <w:num w:numId="3">
    <w:abstractNumId w:val="27"/>
  </w:num>
  <w:num w:numId="4">
    <w:abstractNumId w:val="22"/>
  </w:num>
  <w:num w:numId="5">
    <w:abstractNumId w:val="4"/>
  </w:num>
  <w:num w:numId="6">
    <w:abstractNumId w:val="35"/>
  </w:num>
  <w:num w:numId="7">
    <w:abstractNumId w:val="36"/>
  </w:num>
  <w:num w:numId="8">
    <w:abstractNumId w:val="9"/>
  </w:num>
  <w:num w:numId="9">
    <w:abstractNumId w:val="17"/>
  </w:num>
  <w:num w:numId="10">
    <w:abstractNumId w:val="25"/>
  </w:num>
  <w:num w:numId="11">
    <w:abstractNumId w:val="8"/>
  </w:num>
  <w:num w:numId="12">
    <w:abstractNumId w:val="31"/>
  </w:num>
  <w:num w:numId="13">
    <w:abstractNumId w:val="38"/>
  </w:num>
  <w:num w:numId="14">
    <w:abstractNumId w:val="18"/>
  </w:num>
  <w:num w:numId="15">
    <w:abstractNumId w:val="10"/>
  </w:num>
  <w:num w:numId="16">
    <w:abstractNumId w:val="21"/>
  </w:num>
  <w:num w:numId="17">
    <w:abstractNumId w:val="0"/>
  </w:num>
  <w:num w:numId="18">
    <w:abstractNumId w:val="15"/>
  </w:num>
  <w:num w:numId="19">
    <w:abstractNumId w:val="19"/>
  </w:num>
  <w:num w:numId="20">
    <w:abstractNumId w:val="16"/>
  </w:num>
  <w:num w:numId="21">
    <w:abstractNumId w:val="37"/>
  </w:num>
  <w:num w:numId="22">
    <w:abstractNumId w:val="23"/>
  </w:num>
  <w:num w:numId="23">
    <w:abstractNumId w:val="7"/>
  </w:num>
  <w:num w:numId="24">
    <w:abstractNumId w:val="28"/>
  </w:num>
  <w:num w:numId="25">
    <w:abstractNumId w:val="33"/>
  </w:num>
  <w:num w:numId="26">
    <w:abstractNumId w:val="14"/>
  </w:num>
  <w:num w:numId="27">
    <w:abstractNumId w:val="32"/>
  </w:num>
  <w:num w:numId="28">
    <w:abstractNumId w:val="29"/>
  </w:num>
  <w:num w:numId="29">
    <w:abstractNumId w:val="34"/>
  </w:num>
  <w:num w:numId="30">
    <w:abstractNumId w:val="11"/>
  </w:num>
  <w:num w:numId="31">
    <w:abstractNumId w:val="26"/>
  </w:num>
  <w:num w:numId="32">
    <w:abstractNumId w:val="1"/>
  </w:num>
  <w:num w:numId="33">
    <w:abstractNumId w:val="24"/>
  </w:num>
  <w:num w:numId="34">
    <w:abstractNumId w:val="3"/>
  </w:num>
  <w:num w:numId="35">
    <w:abstractNumId w:val="5"/>
  </w:num>
  <w:num w:numId="36">
    <w:abstractNumId w:val="13"/>
  </w:num>
  <w:num w:numId="37">
    <w:abstractNumId w:val="2"/>
  </w:num>
  <w:num w:numId="38">
    <w:abstractNumId w:val="12"/>
  </w:num>
  <w:num w:numId="39">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07DF6"/>
    <w:rsid w:val="00014922"/>
    <w:rsid w:val="00014C5D"/>
    <w:rsid w:val="00015634"/>
    <w:rsid w:val="00017C7A"/>
    <w:rsid w:val="00022C4B"/>
    <w:rsid w:val="000314DE"/>
    <w:rsid w:val="000329D4"/>
    <w:rsid w:val="00032BFC"/>
    <w:rsid w:val="00032FD0"/>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865"/>
    <w:rsid w:val="00064A10"/>
    <w:rsid w:val="00067CC2"/>
    <w:rsid w:val="000704BC"/>
    <w:rsid w:val="000704FB"/>
    <w:rsid w:val="00070DB5"/>
    <w:rsid w:val="000712C3"/>
    <w:rsid w:val="00071AEE"/>
    <w:rsid w:val="00071B39"/>
    <w:rsid w:val="00073006"/>
    <w:rsid w:val="0007311C"/>
    <w:rsid w:val="000742F2"/>
    <w:rsid w:val="0007536E"/>
    <w:rsid w:val="00075E2F"/>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383"/>
    <w:rsid w:val="00113CDD"/>
    <w:rsid w:val="00114C82"/>
    <w:rsid w:val="0011558D"/>
    <w:rsid w:val="00122314"/>
    <w:rsid w:val="0013505D"/>
    <w:rsid w:val="001363BD"/>
    <w:rsid w:val="00141886"/>
    <w:rsid w:val="00146A4D"/>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02BF"/>
    <w:rsid w:val="00193013"/>
    <w:rsid w:val="00193F0A"/>
    <w:rsid w:val="00194047"/>
    <w:rsid w:val="001950EB"/>
    <w:rsid w:val="001A0214"/>
    <w:rsid w:val="001A145C"/>
    <w:rsid w:val="001A2805"/>
    <w:rsid w:val="001A2F60"/>
    <w:rsid w:val="001B11F5"/>
    <w:rsid w:val="001B26B2"/>
    <w:rsid w:val="001B673B"/>
    <w:rsid w:val="001B6D7C"/>
    <w:rsid w:val="001C04A3"/>
    <w:rsid w:val="001C17A6"/>
    <w:rsid w:val="001C1EFA"/>
    <w:rsid w:val="001C48A1"/>
    <w:rsid w:val="001C6773"/>
    <w:rsid w:val="001C7617"/>
    <w:rsid w:val="001D08C5"/>
    <w:rsid w:val="001D344D"/>
    <w:rsid w:val="001D3C89"/>
    <w:rsid w:val="001D5E21"/>
    <w:rsid w:val="001E0396"/>
    <w:rsid w:val="001E09BD"/>
    <w:rsid w:val="001E0A71"/>
    <w:rsid w:val="001F0D82"/>
    <w:rsid w:val="001F67E3"/>
    <w:rsid w:val="001F6990"/>
    <w:rsid w:val="00200971"/>
    <w:rsid w:val="00204FD1"/>
    <w:rsid w:val="00205C94"/>
    <w:rsid w:val="002103A2"/>
    <w:rsid w:val="0021163C"/>
    <w:rsid w:val="00212812"/>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393"/>
    <w:rsid w:val="00247A8C"/>
    <w:rsid w:val="00250365"/>
    <w:rsid w:val="00252BB1"/>
    <w:rsid w:val="00255A7B"/>
    <w:rsid w:val="00255D04"/>
    <w:rsid w:val="002573DA"/>
    <w:rsid w:val="002643B4"/>
    <w:rsid w:val="00267234"/>
    <w:rsid w:val="0027071C"/>
    <w:rsid w:val="00270868"/>
    <w:rsid w:val="00273A12"/>
    <w:rsid w:val="002742E9"/>
    <w:rsid w:val="0027585F"/>
    <w:rsid w:val="00275D5B"/>
    <w:rsid w:val="002817E5"/>
    <w:rsid w:val="00281F17"/>
    <w:rsid w:val="00281F88"/>
    <w:rsid w:val="00282B79"/>
    <w:rsid w:val="00285C77"/>
    <w:rsid w:val="0028759E"/>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336"/>
    <w:rsid w:val="002D4515"/>
    <w:rsid w:val="002D4A20"/>
    <w:rsid w:val="002D5826"/>
    <w:rsid w:val="002D7B58"/>
    <w:rsid w:val="002E13D9"/>
    <w:rsid w:val="002E2E53"/>
    <w:rsid w:val="002E378F"/>
    <w:rsid w:val="002E569A"/>
    <w:rsid w:val="002E7F21"/>
    <w:rsid w:val="002F0244"/>
    <w:rsid w:val="002F2886"/>
    <w:rsid w:val="002F2D34"/>
    <w:rsid w:val="002F3107"/>
    <w:rsid w:val="002F4282"/>
    <w:rsid w:val="002F56A2"/>
    <w:rsid w:val="002F5EF8"/>
    <w:rsid w:val="002F6CBE"/>
    <w:rsid w:val="00300F59"/>
    <w:rsid w:val="00305062"/>
    <w:rsid w:val="00307939"/>
    <w:rsid w:val="00307986"/>
    <w:rsid w:val="003114A9"/>
    <w:rsid w:val="0031272F"/>
    <w:rsid w:val="00312E7C"/>
    <w:rsid w:val="00315402"/>
    <w:rsid w:val="003154F5"/>
    <w:rsid w:val="00316F57"/>
    <w:rsid w:val="00317646"/>
    <w:rsid w:val="003211C2"/>
    <w:rsid w:val="003323DA"/>
    <w:rsid w:val="003339A8"/>
    <w:rsid w:val="00335CFA"/>
    <w:rsid w:val="00337D4B"/>
    <w:rsid w:val="003414BE"/>
    <w:rsid w:val="00342589"/>
    <w:rsid w:val="00345118"/>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97E67"/>
    <w:rsid w:val="003A0514"/>
    <w:rsid w:val="003A2CBD"/>
    <w:rsid w:val="003A49E9"/>
    <w:rsid w:val="003A520D"/>
    <w:rsid w:val="003A6375"/>
    <w:rsid w:val="003B13C1"/>
    <w:rsid w:val="003B1DD6"/>
    <w:rsid w:val="003B277C"/>
    <w:rsid w:val="003B4CEE"/>
    <w:rsid w:val="003C4768"/>
    <w:rsid w:val="003C4844"/>
    <w:rsid w:val="003D29BD"/>
    <w:rsid w:val="003D57BA"/>
    <w:rsid w:val="003D57FD"/>
    <w:rsid w:val="003E1F7B"/>
    <w:rsid w:val="003E638A"/>
    <w:rsid w:val="003E7725"/>
    <w:rsid w:val="003E78EC"/>
    <w:rsid w:val="003F05D4"/>
    <w:rsid w:val="003F2B1B"/>
    <w:rsid w:val="003F523F"/>
    <w:rsid w:val="00400DB1"/>
    <w:rsid w:val="00401E20"/>
    <w:rsid w:val="00402663"/>
    <w:rsid w:val="00404B20"/>
    <w:rsid w:val="00407408"/>
    <w:rsid w:val="004113DC"/>
    <w:rsid w:val="00411639"/>
    <w:rsid w:val="00411ED4"/>
    <w:rsid w:val="00415EB1"/>
    <w:rsid w:val="00420270"/>
    <w:rsid w:val="00425156"/>
    <w:rsid w:val="004261A8"/>
    <w:rsid w:val="004263E4"/>
    <w:rsid w:val="004276BF"/>
    <w:rsid w:val="00432E64"/>
    <w:rsid w:val="004331DF"/>
    <w:rsid w:val="00442DD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472"/>
    <w:rsid w:val="0048153B"/>
    <w:rsid w:val="004844B0"/>
    <w:rsid w:val="004902C2"/>
    <w:rsid w:val="004920D4"/>
    <w:rsid w:val="004933D9"/>
    <w:rsid w:val="00493871"/>
    <w:rsid w:val="0049565B"/>
    <w:rsid w:val="00495CB4"/>
    <w:rsid w:val="00496071"/>
    <w:rsid w:val="00496CCC"/>
    <w:rsid w:val="004A0044"/>
    <w:rsid w:val="004A09D7"/>
    <w:rsid w:val="004A6F8B"/>
    <w:rsid w:val="004A7C8E"/>
    <w:rsid w:val="004B3953"/>
    <w:rsid w:val="004B5896"/>
    <w:rsid w:val="004B68E8"/>
    <w:rsid w:val="004C0EEC"/>
    <w:rsid w:val="004C20BB"/>
    <w:rsid w:val="004C29FD"/>
    <w:rsid w:val="004C2E76"/>
    <w:rsid w:val="004C65B1"/>
    <w:rsid w:val="004C6822"/>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2E5C"/>
    <w:rsid w:val="0052737A"/>
    <w:rsid w:val="005275E1"/>
    <w:rsid w:val="00533652"/>
    <w:rsid w:val="00533D6A"/>
    <w:rsid w:val="005375E3"/>
    <w:rsid w:val="0053786B"/>
    <w:rsid w:val="005401F4"/>
    <w:rsid w:val="00540D9F"/>
    <w:rsid w:val="0054238F"/>
    <w:rsid w:val="00542A53"/>
    <w:rsid w:val="00543B30"/>
    <w:rsid w:val="0054587D"/>
    <w:rsid w:val="00553518"/>
    <w:rsid w:val="00553721"/>
    <w:rsid w:val="00556076"/>
    <w:rsid w:val="00562E8B"/>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5A93"/>
    <w:rsid w:val="0058745A"/>
    <w:rsid w:val="00587659"/>
    <w:rsid w:val="005927E1"/>
    <w:rsid w:val="00595A91"/>
    <w:rsid w:val="00596105"/>
    <w:rsid w:val="00596395"/>
    <w:rsid w:val="005A1AE3"/>
    <w:rsid w:val="005A3E11"/>
    <w:rsid w:val="005B2105"/>
    <w:rsid w:val="005B31F3"/>
    <w:rsid w:val="005B369B"/>
    <w:rsid w:val="005B3C69"/>
    <w:rsid w:val="005B4809"/>
    <w:rsid w:val="005B5A16"/>
    <w:rsid w:val="005B653F"/>
    <w:rsid w:val="005B6C44"/>
    <w:rsid w:val="005C1CE1"/>
    <w:rsid w:val="005C2515"/>
    <w:rsid w:val="005C28DF"/>
    <w:rsid w:val="005C49B4"/>
    <w:rsid w:val="005C6600"/>
    <w:rsid w:val="005D3A2E"/>
    <w:rsid w:val="005D5F18"/>
    <w:rsid w:val="005E0654"/>
    <w:rsid w:val="005E15E1"/>
    <w:rsid w:val="005E274D"/>
    <w:rsid w:val="005E292E"/>
    <w:rsid w:val="005E4472"/>
    <w:rsid w:val="005E46BD"/>
    <w:rsid w:val="005E4F7F"/>
    <w:rsid w:val="005E6FC6"/>
    <w:rsid w:val="005F1D9C"/>
    <w:rsid w:val="005F2CB6"/>
    <w:rsid w:val="005F353E"/>
    <w:rsid w:val="005F37D6"/>
    <w:rsid w:val="005F4DE6"/>
    <w:rsid w:val="005F66DA"/>
    <w:rsid w:val="0060283A"/>
    <w:rsid w:val="00603316"/>
    <w:rsid w:val="006076A5"/>
    <w:rsid w:val="00611695"/>
    <w:rsid w:val="006167CC"/>
    <w:rsid w:val="00621B04"/>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56A55"/>
    <w:rsid w:val="00663394"/>
    <w:rsid w:val="006651A4"/>
    <w:rsid w:val="00665208"/>
    <w:rsid w:val="00665811"/>
    <w:rsid w:val="00671C20"/>
    <w:rsid w:val="00676887"/>
    <w:rsid w:val="00676AC6"/>
    <w:rsid w:val="00681F25"/>
    <w:rsid w:val="00682016"/>
    <w:rsid w:val="00685993"/>
    <w:rsid w:val="00685BDD"/>
    <w:rsid w:val="006A10DB"/>
    <w:rsid w:val="006A22BA"/>
    <w:rsid w:val="006A390C"/>
    <w:rsid w:val="006A5C94"/>
    <w:rsid w:val="006A5D20"/>
    <w:rsid w:val="006B0034"/>
    <w:rsid w:val="006B12EC"/>
    <w:rsid w:val="006B1D74"/>
    <w:rsid w:val="006B3523"/>
    <w:rsid w:val="006B5B13"/>
    <w:rsid w:val="006B6865"/>
    <w:rsid w:val="006B7E04"/>
    <w:rsid w:val="006C00A7"/>
    <w:rsid w:val="006C421A"/>
    <w:rsid w:val="006C608A"/>
    <w:rsid w:val="006C63D6"/>
    <w:rsid w:val="006D029C"/>
    <w:rsid w:val="006D0CBC"/>
    <w:rsid w:val="006D1944"/>
    <w:rsid w:val="006D2FE3"/>
    <w:rsid w:val="006D73CF"/>
    <w:rsid w:val="006E057E"/>
    <w:rsid w:val="006E30A0"/>
    <w:rsid w:val="006E39FD"/>
    <w:rsid w:val="006E3EF6"/>
    <w:rsid w:val="006E5185"/>
    <w:rsid w:val="006E654C"/>
    <w:rsid w:val="006E6839"/>
    <w:rsid w:val="006E70F7"/>
    <w:rsid w:val="006F0227"/>
    <w:rsid w:val="006F2843"/>
    <w:rsid w:val="006F359F"/>
    <w:rsid w:val="00703B69"/>
    <w:rsid w:val="007054FE"/>
    <w:rsid w:val="00706A10"/>
    <w:rsid w:val="00710BE3"/>
    <w:rsid w:val="00710E37"/>
    <w:rsid w:val="007114DB"/>
    <w:rsid w:val="007227DD"/>
    <w:rsid w:val="00723B14"/>
    <w:rsid w:val="00725F20"/>
    <w:rsid w:val="00726233"/>
    <w:rsid w:val="007263E8"/>
    <w:rsid w:val="00730FA1"/>
    <w:rsid w:val="007321D1"/>
    <w:rsid w:val="007335EA"/>
    <w:rsid w:val="00733FFA"/>
    <w:rsid w:val="00734E96"/>
    <w:rsid w:val="00735BF3"/>
    <w:rsid w:val="00736B54"/>
    <w:rsid w:val="007378F2"/>
    <w:rsid w:val="00740587"/>
    <w:rsid w:val="007405CF"/>
    <w:rsid w:val="00742CC0"/>
    <w:rsid w:val="00742CC4"/>
    <w:rsid w:val="00743A36"/>
    <w:rsid w:val="007455DC"/>
    <w:rsid w:val="00746136"/>
    <w:rsid w:val="00751D28"/>
    <w:rsid w:val="00754BF0"/>
    <w:rsid w:val="00756D66"/>
    <w:rsid w:val="00761E4E"/>
    <w:rsid w:val="00762A95"/>
    <w:rsid w:val="00765AC4"/>
    <w:rsid w:val="00767253"/>
    <w:rsid w:val="007709F6"/>
    <w:rsid w:val="00771ADA"/>
    <w:rsid w:val="007723D9"/>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451"/>
    <w:rsid w:val="007E4F9C"/>
    <w:rsid w:val="007E7684"/>
    <w:rsid w:val="007F37DA"/>
    <w:rsid w:val="007F39C9"/>
    <w:rsid w:val="00802994"/>
    <w:rsid w:val="00803F90"/>
    <w:rsid w:val="008043D2"/>
    <w:rsid w:val="0080666D"/>
    <w:rsid w:val="00807F42"/>
    <w:rsid w:val="008106A7"/>
    <w:rsid w:val="008110D4"/>
    <w:rsid w:val="008110DD"/>
    <w:rsid w:val="008130B6"/>
    <w:rsid w:val="00813C90"/>
    <w:rsid w:val="0082002F"/>
    <w:rsid w:val="00822DAC"/>
    <w:rsid w:val="00832830"/>
    <w:rsid w:val="00833963"/>
    <w:rsid w:val="0083422C"/>
    <w:rsid w:val="00834BE2"/>
    <w:rsid w:val="00837B6A"/>
    <w:rsid w:val="0084029E"/>
    <w:rsid w:val="00842C50"/>
    <w:rsid w:val="00846152"/>
    <w:rsid w:val="008474B2"/>
    <w:rsid w:val="00847D38"/>
    <w:rsid w:val="00852A66"/>
    <w:rsid w:val="00852E47"/>
    <w:rsid w:val="00856AD0"/>
    <w:rsid w:val="00857647"/>
    <w:rsid w:val="00857ED8"/>
    <w:rsid w:val="008614A1"/>
    <w:rsid w:val="0086489E"/>
    <w:rsid w:val="00866897"/>
    <w:rsid w:val="00873570"/>
    <w:rsid w:val="00873CEA"/>
    <w:rsid w:val="00876BAE"/>
    <w:rsid w:val="00880FC5"/>
    <w:rsid w:val="0088258A"/>
    <w:rsid w:val="00884D87"/>
    <w:rsid w:val="0088581C"/>
    <w:rsid w:val="0088647B"/>
    <w:rsid w:val="0089671A"/>
    <w:rsid w:val="008A1CDB"/>
    <w:rsid w:val="008A26E2"/>
    <w:rsid w:val="008A6EEB"/>
    <w:rsid w:val="008B0350"/>
    <w:rsid w:val="008B084E"/>
    <w:rsid w:val="008B1833"/>
    <w:rsid w:val="008B59B8"/>
    <w:rsid w:val="008B5A73"/>
    <w:rsid w:val="008B76E0"/>
    <w:rsid w:val="008C2EF1"/>
    <w:rsid w:val="008C35AA"/>
    <w:rsid w:val="008D003B"/>
    <w:rsid w:val="008D067E"/>
    <w:rsid w:val="008D3331"/>
    <w:rsid w:val="008D3626"/>
    <w:rsid w:val="008D4E4D"/>
    <w:rsid w:val="008E16B5"/>
    <w:rsid w:val="008E46F8"/>
    <w:rsid w:val="008E57BE"/>
    <w:rsid w:val="008E7B54"/>
    <w:rsid w:val="008F1BDB"/>
    <w:rsid w:val="008F2D4B"/>
    <w:rsid w:val="008F58A5"/>
    <w:rsid w:val="008F5AA5"/>
    <w:rsid w:val="008F6091"/>
    <w:rsid w:val="008F6C7F"/>
    <w:rsid w:val="008F7473"/>
    <w:rsid w:val="009004D4"/>
    <w:rsid w:val="00900897"/>
    <w:rsid w:val="00901C29"/>
    <w:rsid w:val="00903F1F"/>
    <w:rsid w:val="00904AB1"/>
    <w:rsid w:val="009058E5"/>
    <w:rsid w:val="00910BF9"/>
    <w:rsid w:val="009131CC"/>
    <w:rsid w:val="00916306"/>
    <w:rsid w:val="009205BF"/>
    <w:rsid w:val="00922C04"/>
    <w:rsid w:val="00922F60"/>
    <w:rsid w:val="0092492B"/>
    <w:rsid w:val="00926022"/>
    <w:rsid w:val="0093049F"/>
    <w:rsid w:val="00931664"/>
    <w:rsid w:val="009319B3"/>
    <w:rsid w:val="00933F12"/>
    <w:rsid w:val="00934EA3"/>
    <w:rsid w:val="009415CB"/>
    <w:rsid w:val="00943F06"/>
    <w:rsid w:val="00945B67"/>
    <w:rsid w:val="00946B5D"/>
    <w:rsid w:val="00946D79"/>
    <w:rsid w:val="00946FD9"/>
    <w:rsid w:val="00950D09"/>
    <w:rsid w:val="00953AB4"/>
    <w:rsid w:val="00961D83"/>
    <w:rsid w:val="0096228E"/>
    <w:rsid w:val="00962FEC"/>
    <w:rsid w:val="00963149"/>
    <w:rsid w:val="009655F4"/>
    <w:rsid w:val="009666DF"/>
    <w:rsid w:val="009678E7"/>
    <w:rsid w:val="00970696"/>
    <w:rsid w:val="00970CAE"/>
    <w:rsid w:val="00971E40"/>
    <w:rsid w:val="0097210E"/>
    <w:rsid w:val="00972CAB"/>
    <w:rsid w:val="00974D72"/>
    <w:rsid w:val="00974E55"/>
    <w:rsid w:val="00976254"/>
    <w:rsid w:val="009771C9"/>
    <w:rsid w:val="00977BDA"/>
    <w:rsid w:val="009807E4"/>
    <w:rsid w:val="00984FB6"/>
    <w:rsid w:val="0098625C"/>
    <w:rsid w:val="00991AA3"/>
    <w:rsid w:val="00994443"/>
    <w:rsid w:val="00997AD6"/>
    <w:rsid w:val="009A0224"/>
    <w:rsid w:val="009A261F"/>
    <w:rsid w:val="009A2DA5"/>
    <w:rsid w:val="009A3554"/>
    <w:rsid w:val="009A670B"/>
    <w:rsid w:val="009A6A2E"/>
    <w:rsid w:val="009A7FCA"/>
    <w:rsid w:val="009B0745"/>
    <w:rsid w:val="009B3E43"/>
    <w:rsid w:val="009B5668"/>
    <w:rsid w:val="009B59C5"/>
    <w:rsid w:val="009B7FB7"/>
    <w:rsid w:val="009C2D2E"/>
    <w:rsid w:val="009C5D94"/>
    <w:rsid w:val="009C7C48"/>
    <w:rsid w:val="009D077A"/>
    <w:rsid w:val="009D0A95"/>
    <w:rsid w:val="009D0F0C"/>
    <w:rsid w:val="009D1AFF"/>
    <w:rsid w:val="009D3253"/>
    <w:rsid w:val="009E2CA3"/>
    <w:rsid w:val="009E2EF7"/>
    <w:rsid w:val="009E6C56"/>
    <w:rsid w:val="009F4F14"/>
    <w:rsid w:val="009F72A0"/>
    <w:rsid w:val="00A004D6"/>
    <w:rsid w:val="00A024ED"/>
    <w:rsid w:val="00A03D39"/>
    <w:rsid w:val="00A05E73"/>
    <w:rsid w:val="00A10D39"/>
    <w:rsid w:val="00A155D8"/>
    <w:rsid w:val="00A177EF"/>
    <w:rsid w:val="00A25372"/>
    <w:rsid w:val="00A27B06"/>
    <w:rsid w:val="00A31024"/>
    <w:rsid w:val="00A312C9"/>
    <w:rsid w:val="00A32E4F"/>
    <w:rsid w:val="00A33691"/>
    <w:rsid w:val="00A33F21"/>
    <w:rsid w:val="00A4709F"/>
    <w:rsid w:val="00A47D06"/>
    <w:rsid w:val="00A525C3"/>
    <w:rsid w:val="00A52708"/>
    <w:rsid w:val="00A554C7"/>
    <w:rsid w:val="00A578BC"/>
    <w:rsid w:val="00A57B2E"/>
    <w:rsid w:val="00A66770"/>
    <w:rsid w:val="00A678BA"/>
    <w:rsid w:val="00A71685"/>
    <w:rsid w:val="00A73A1D"/>
    <w:rsid w:val="00A8224F"/>
    <w:rsid w:val="00A83D20"/>
    <w:rsid w:val="00A852E3"/>
    <w:rsid w:val="00A8530C"/>
    <w:rsid w:val="00A8677D"/>
    <w:rsid w:val="00A877B1"/>
    <w:rsid w:val="00A90CCE"/>
    <w:rsid w:val="00A94A42"/>
    <w:rsid w:val="00A95DF1"/>
    <w:rsid w:val="00AA01A2"/>
    <w:rsid w:val="00AA1E88"/>
    <w:rsid w:val="00AA56DE"/>
    <w:rsid w:val="00AA5F51"/>
    <w:rsid w:val="00AA6E01"/>
    <w:rsid w:val="00AB0DBA"/>
    <w:rsid w:val="00AB3975"/>
    <w:rsid w:val="00AC1848"/>
    <w:rsid w:val="00AC1E22"/>
    <w:rsid w:val="00AC1EA0"/>
    <w:rsid w:val="00AC3724"/>
    <w:rsid w:val="00AC37C6"/>
    <w:rsid w:val="00AC4E46"/>
    <w:rsid w:val="00AC69C4"/>
    <w:rsid w:val="00AC7255"/>
    <w:rsid w:val="00AC7617"/>
    <w:rsid w:val="00AD19A7"/>
    <w:rsid w:val="00AD2407"/>
    <w:rsid w:val="00AD3590"/>
    <w:rsid w:val="00AD690A"/>
    <w:rsid w:val="00AD7E25"/>
    <w:rsid w:val="00AE0BC9"/>
    <w:rsid w:val="00AE1802"/>
    <w:rsid w:val="00AE5286"/>
    <w:rsid w:val="00AE5C84"/>
    <w:rsid w:val="00AE77D6"/>
    <w:rsid w:val="00AF120B"/>
    <w:rsid w:val="00AF2925"/>
    <w:rsid w:val="00AF35DA"/>
    <w:rsid w:val="00AF5CB6"/>
    <w:rsid w:val="00B01D5F"/>
    <w:rsid w:val="00B02909"/>
    <w:rsid w:val="00B07AEF"/>
    <w:rsid w:val="00B07C1C"/>
    <w:rsid w:val="00B11593"/>
    <w:rsid w:val="00B12411"/>
    <w:rsid w:val="00B129DC"/>
    <w:rsid w:val="00B13200"/>
    <w:rsid w:val="00B13539"/>
    <w:rsid w:val="00B13EF4"/>
    <w:rsid w:val="00B14267"/>
    <w:rsid w:val="00B16653"/>
    <w:rsid w:val="00B17595"/>
    <w:rsid w:val="00B2150D"/>
    <w:rsid w:val="00B21AD0"/>
    <w:rsid w:val="00B22302"/>
    <w:rsid w:val="00B26B8D"/>
    <w:rsid w:val="00B330C9"/>
    <w:rsid w:val="00B34228"/>
    <w:rsid w:val="00B36EE3"/>
    <w:rsid w:val="00B45141"/>
    <w:rsid w:val="00B4569D"/>
    <w:rsid w:val="00B51500"/>
    <w:rsid w:val="00B54352"/>
    <w:rsid w:val="00B554E6"/>
    <w:rsid w:val="00B5577B"/>
    <w:rsid w:val="00B56AB6"/>
    <w:rsid w:val="00B6081A"/>
    <w:rsid w:val="00B63947"/>
    <w:rsid w:val="00B65656"/>
    <w:rsid w:val="00B6580F"/>
    <w:rsid w:val="00B7309C"/>
    <w:rsid w:val="00B757D9"/>
    <w:rsid w:val="00B762D6"/>
    <w:rsid w:val="00B811A9"/>
    <w:rsid w:val="00B842B1"/>
    <w:rsid w:val="00B847DC"/>
    <w:rsid w:val="00B85E81"/>
    <w:rsid w:val="00B861F8"/>
    <w:rsid w:val="00B92C0F"/>
    <w:rsid w:val="00B93232"/>
    <w:rsid w:val="00B95518"/>
    <w:rsid w:val="00B97EA8"/>
    <w:rsid w:val="00BA15DB"/>
    <w:rsid w:val="00BB14F1"/>
    <w:rsid w:val="00BB2F5F"/>
    <w:rsid w:val="00BC4B80"/>
    <w:rsid w:val="00BC62C8"/>
    <w:rsid w:val="00BC65F2"/>
    <w:rsid w:val="00BD21CF"/>
    <w:rsid w:val="00BD26C7"/>
    <w:rsid w:val="00BD273E"/>
    <w:rsid w:val="00BD401A"/>
    <w:rsid w:val="00BD4626"/>
    <w:rsid w:val="00BE0A1A"/>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1FC3"/>
    <w:rsid w:val="00C22222"/>
    <w:rsid w:val="00C22313"/>
    <w:rsid w:val="00C232F5"/>
    <w:rsid w:val="00C24936"/>
    <w:rsid w:val="00C24F2D"/>
    <w:rsid w:val="00C25F25"/>
    <w:rsid w:val="00C31D76"/>
    <w:rsid w:val="00C32226"/>
    <w:rsid w:val="00C33217"/>
    <w:rsid w:val="00C350ED"/>
    <w:rsid w:val="00C351D6"/>
    <w:rsid w:val="00C35D96"/>
    <w:rsid w:val="00C40480"/>
    <w:rsid w:val="00C424DE"/>
    <w:rsid w:val="00C44258"/>
    <w:rsid w:val="00C453E4"/>
    <w:rsid w:val="00C456BE"/>
    <w:rsid w:val="00C45A44"/>
    <w:rsid w:val="00C46215"/>
    <w:rsid w:val="00C469E1"/>
    <w:rsid w:val="00C50A45"/>
    <w:rsid w:val="00C530E2"/>
    <w:rsid w:val="00C5550A"/>
    <w:rsid w:val="00C62A79"/>
    <w:rsid w:val="00C63FF8"/>
    <w:rsid w:val="00C648EC"/>
    <w:rsid w:val="00C66034"/>
    <w:rsid w:val="00C67260"/>
    <w:rsid w:val="00C7108A"/>
    <w:rsid w:val="00C75772"/>
    <w:rsid w:val="00C77A28"/>
    <w:rsid w:val="00C803DE"/>
    <w:rsid w:val="00C82D84"/>
    <w:rsid w:val="00C82FD4"/>
    <w:rsid w:val="00C83D21"/>
    <w:rsid w:val="00C83D3D"/>
    <w:rsid w:val="00C93718"/>
    <w:rsid w:val="00C93B15"/>
    <w:rsid w:val="00C97585"/>
    <w:rsid w:val="00CA5CF8"/>
    <w:rsid w:val="00CB057F"/>
    <w:rsid w:val="00CB0E9E"/>
    <w:rsid w:val="00CB3DA7"/>
    <w:rsid w:val="00CB4971"/>
    <w:rsid w:val="00CB7170"/>
    <w:rsid w:val="00CC041A"/>
    <w:rsid w:val="00CC1A24"/>
    <w:rsid w:val="00CC4C18"/>
    <w:rsid w:val="00CC759D"/>
    <w:rsid w:val="00CC77B6"/>
    <w:rsid w:val="00CD3C8A"/>
    <w:rsid w:val="00CD5661"/>
    <w:rsid w:val="00CE225A"/>
    <w:rsid w:val="00CE3A3E"/>
    <w:rsid w:val="00CE4F32"/>
    <w:rsid w:val="00CE61B5"/>
    <w:rsid w:val="00CE78D0"/>
    <w:rsid w:val="00CF08C5"/>
    <w:rsid w:val="00CF29A1"/>
    <w:rsid w:val="00CF5C38"/>
    <w:rsid w:val="00D01CB7"/>
    <w:rsid w:val="00D02193"/>
    <w:rsid w:val="00D04B99"/>
    <w:rsid w:val="00D052AD"/>
    <w:rsid w:val="00D0740E"/>
    <w:rsid w:val="00D118D6"/>
    <w:rsid w:val="00D11BA1"/>
    <w:rsid w:val="00D20FA3"/>
    <w:rsid w:val="00D21100"/>
    <w:rsid w:val="00D21DE6"/>
    <w:rsid w:val="00D225F6"/>
    <w:rsid w:val="00D24215"/>
    <w:rsid w:val="00D258AA"/>
    <w:rsid w:val="00D26ECB"/>
    <w:rsid w:val="00D27299"/>
    <w:rsid w:val="00D32216"/>
    <w:rsid w:val="00D3510A"/>
    <w:rsid w:val="00D354AD"/>
    <w:rsid w:val="00D35E70"/>
    <w:rsid w:val="00D4511B"/>
    <w:rsid w:val="00D46811"/>
    <w:rsid w:val="00D46E78"/>
    <w:rsid w:val="00D5288C"/>
    <w:rsid w:val="00D536FE"/>
    <w:rsid w:val="00D53CB9"/>
    <w:rsid w:val="00D56555"/>
    <w:rsid w:val="00D56EB4"/>
    <w:rsid w:val="00D60B23"/>
    <w:rsid w:val="00D62482"/>
    <w:rsid w:val="00D63B2A"/>
    <w:rsid w:val="00D66214"/>
    <w:rsid w:val="00D704E2"/>
    <w:rsid w:val="00D720F2"/>
    <w:rsid w:val="00D77609"/>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0E58"/>
    <w:rsid w:val="00DB130A"/>
    <w:rsid w:val="00DB1C4E"/>
    <w:rsid w:val="00DB3B43"/>
    <w:rsid w:val="00DC1A8C"/>
    <w:rsid w:val="00DC6280"/>
    <w:rsid w:val="00DC6507"/>
    <w:rsid w:val="00DC6DA7"/>
    <w:rsid w:val="00DD0199"/>
    <w:rsid w:val="00DD5C85"/>
    <w:rsid w:val="00DE2A3C"/>
    <w:rsid w:val="00DE3E16"/>
    <w:rsid w:val="00DE7973"/>
    <w:rsid w:val="00DF10E2"/>
    <w:rsid w:val="00DF1466"/>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D2A"/>
    <w:rsid w:val="00E27179"/>
    <w:rsid w:val="00E301DB"/>
    <w:rsid w:val="00E30919"/>
    <w:rsid w:val="00E37B5C"/>
    <w:rsid w:val="00E42B7E"/>
    <w:rsid w:val="00E462D7"/>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4057"/>
    <w:rsid w:val="00E779A6"/>
    <w:rsid w:val="00E80B88"/>
    <w:rsid w:val="00E829BD"/>
    <w:rsid w:val="00E83313"/>
    <w:rsid w:val="00E83A00"/>
    <w:rsid w:val="00E840B2"/>
    <w:rsid w:val="00E85F97"/>
    <w:rsid w:val="00E8731B"/>
    <w:rsid w:val="00E87CEA"/>
    <w:rsid w:val="00E87D46"/>
    <w:rsid w:val="00E90014"/>
    <w:rsid w:val="00E91266"/>
    <w:rsid w:val="00E941DF"/>
    <w:rsid w:val="00E96007"/>
    <w:rsid w:val="00E964DF"/>
    <w:rsid w:val="00EA628E"/>
    <w:rsid w:val="00EA73AF"/>
    <w:rsid w:val="00EB001A"/>
    <w:rsid w:val="00EB0997"/>
    <w:rsid w:val="00EB2BDC"/>
    <w:rsid w:val="00EB69A8"/>
    <w:rsid w:val="00EB728C"/>
    <w:rsid w:val="00EB729A"/>
    <w:rsid w:val="00EC464C"/>
    <w:rsid w:val="00EC54E2"/>
    <w:rsid w:val="00EC7F0B"/>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3C6C"/>
    <w:rsid w:val="00F0488B"/>
    <w:rsid w:val="00F0606D"/>
    <w:rsid w:val="00F06081"/>
    <w:rsid w:val="00F067AB"/>
    <w:rsid w:val="00F10FD0"/>
    <w:rsid w:val="00F1351B"/>
    <w:rsid w:val="00F16385"/>
    <w:rsid w:val="00F20E3E"/>
    <w:rsid w:val="00F223E8"/>
    <w:rsid w:val="00F2383A"/>
    <w:rsid w:val="00F263C5"/>
    <w:rsid w:val="00F31F7F"/>
    <w:rsid w:val="00F35EC0"/>
    <w:rsid w:val="00F362FC"/>
    <w:rsid w:val="00F41CF8"/>
    <w:rsid w:val="00F46257"/>
    <w:rsid w:val="00F475D9"/>
    <w:rsid w:val="00F50C18"/>
    <w:rsid w:val="00F51E2B"/>
    <w:rsid w:val="00F53EDF"/>
    <w:rsid w:val="00F54013"/>
    <w:rsid w:val="00F541EA"/>
    <w:rsid w:val="00F55731"/>
    <w:rsid w:val="00F5622E"/>
    <w:rsid w:val="00F61111"/>
    <w:rsid w:val="00F61769"/>
    <w:rsid w:val="00F61BCE"/>
    <w:rsid w:val="00F61E66"/>
    <w:rsid w:val="00F66300"/>
    <w:rsid w:val="00F677D2"/>
    <w:rsid w:val="00F7582E"/>
    <w:rsid w:val="00F7789B"/>
    <w:rsid w:val="00F77ACA"/>
    <w:rsid w:val="00F83A29"/>
    <w:rsid w:val="00F84A29"/>
    <w:rsid w:val="00F8717D"/>
    <w:rsid w:val="00F90E5E"/>
    <w:rsid w:val="00FA11F0"/>
    <w:rsid w:val="00FB00C4"/>
    <w:rsid w:val="00FB27A4"/>
    <w:rsid w:val="00FB4033"/>
    <w:rsid w:val="00FB75C1"/>
    <w:rsid w:val="00FC53EE"/>
    <w:rsid w:val="00FC64DF"/>
    <w:rsid w:val="00FD6A30"/>
    <w:rsid w:val="00FD6D78"/>
    <w:rsid w:val="00FE1597"/>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5795E-B172-40E8-8CD3-75D47256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179</cp:revision>
  <cp:lastPrinted>2018-03-22T15:58:00Z</cp:lastPrinted>
  <dcterms:created xsi:type="dcterms:W3CDTF">2018-09-17T09:32:00Z</dcterms:created>
  <dcterms:modified xsi:type="dcterms:W3CDTF">2019-03-13T07:42:00Z</dcterms:modified>
</cp:coreProperties>
</file>