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60B76C64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081B2202" wp14:editId="13F46598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AFBE81" w14:textId="77777777" w:rsidR="00E01998" w:rsidRDefault="0087176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E01998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9F37BE" w14:textId="77777777" w:rsidR="00E01998" w:rsidRDefault="00E01998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B2A5BA7" w14:textId="4D7426CF" w:rsidR="00E01998" w:rsidRPr="00F77ACA" w:rsidRDefault="00E01998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2019/02/27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1B2202" id="Group 453" o:spid="_x0000_s1026" style="position:absolute;margin-left:355.85pt;margin-top:6.2pt;width:245.15pt;height:11in;z-index:251651072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1BAFBE81" w14:textId="77777777" w:rsidR="00E01998" w:rsidRDefault="00871768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E01998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49F37BE" w14:textId="77777777" w:rsidR="00E01998" w:rsidRDefault="00E01998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B2A5BA7" w14:textId="4D7426CF" w:rsidR="00E01998" w:rsidRPr="00F77ACA" w:rsidRDefault="00E01998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2019/02/27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21EA3AE8" wp14:editId="31E2A315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C634A2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E973D6F" wp14:editId="6B1CBF3C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9D426" w14:textId="77777777" w:rsidR="00E01998" w:rsidRDefault="00E01998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7CFE034" w14:textId="123A4413" w:rsidR="00E01998" w:rsidRDefault="00E01998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ePart was designed to permit the maintenance of system required variables such as financial periods user permissions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etc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73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1109D426" w14:textId="77777777" w:rsidR="00E01998" w:rsidRDefault="00E01998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7CFE034" w14:textId="123A4413" w:rsidR="00E01998" w:rsidRDefault="00E01998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ePart was designed to permit the maintenance of system required variables such as financial periods user permissions </w:t>
                          </w:r>
                          <w:proofErr w:type="spell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etc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48E160ED" wp14:editId="09502EF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9923C" w14:textId="3309E42B" w:rsidR="00E01998" w:rsidRDefault="00E0199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Company Controls</w:t>
                                </w:r>
                              </w:p>
                              <w:p w14:paraId="68377401" w14:textId="015D6645" w:rsidR="00E01998" w:rsidRDefault="00E0199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Manage ePart configurable detail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8E160ED" id="Rectangle 16" o:spid="_x0000_s1032" style="position:absolute;margin-left:0;margin-top:0;width:589.5pt;height:50.4pt;z-index:251653120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0159923C" w14:textId="3309E42B" w:rsidR="00E01998" w:rsidRDefault="00E0199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Company Controls</w:t>
                          </w:r>
                        </w:p>
                        <w:p w14:paraId="68377401" w14:textId="015D6645" w:rsidR="00E01998" w:rsidRDefault="00E0199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Manage ePart configurable detail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9DE11CF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275DD57E" w14:textId="77777777" w:rsidR="00F77ACA" w:rsidRDefault="00F77ACA"/>
    <w:p w14:paraId="55D40B74" w14:textId="77777777" w:rsidR="00147D7C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147D7C">
        <w:rPr>
          <w:noProof/>
        </w:rPr>
        <w:t>Document approval and distribution list</w:t>
      </w:r>
      <w:r w:rsidR="00147D7C">
        <w:rPr>
          <w:noProof/>
        </w:rPr>
        <w:tab/>
      </w:r>
      <w:r w:rsidR="00147D7C">
        <w:rPr>
          <w:noProof/>
        </w:rPr>
        <w:fldChar w:fldCharType="begin"/>
      </w:r>
      <w:r w:rsidR="00147D7C">
        <w:rPr>
          <w:noProof/>
        </w:rPr>
        <w:instrText xml:space="preserve"> PAGEREF _Toc525038506 \h </w:instrText>
      </w:r>
      <w:r w:rsidR="00147D7C">
        <w:rPr>
          <w:noProof/>
        </w:rPr>
      </w:r>
      <w:r w:rsidR="00147D7C">
        <w:rPr>
          <w:noProof/>
        </w:rPr>
        <w:fldChar w:fldCharType="separate"/>
      </w:r>
      <w:r w:rsidR="00147D7C">
        <w:rPr>
          <w:noProof/>
        </w:rPr>
        <w:t>2</w:t>
      </w:r>
      <w:r w:rsidR="00147D7C">
        <w:rPr>
          <w:noProof/>
        </w:rPr>
        <w:fldChar w:fldCharType="end"/>
      </w:r>
    </w:p>
    <w:p w14:paraId="42C84253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A5342F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CFB43C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422E60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9E4C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Detailed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CA8035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A549E5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Application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10AB77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8E9C7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156FD4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6FCF63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73EBB9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26DB1E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B0EF9B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E4E1C1" w14:textId="77777777" w:rsidR="00F77ACA" w:rsidRDefault="00175689">
      <w:r>
        <w:fldChar w:fldCharType="end"/>
      </w:r>
    </w:p>
    <w:p w14:paraId="54B577C9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C14F95" w14:textId="77777777" w:rsidR="00C35D96" w:rsidRDefault="00C35D96" w:rsidP="00C35D96">
      <w:pPr>
        <w:pStyle w:val="Heading1"/>
      </w:pPr>
      <w:bookmarkStart w:id="0" w:name="_Toc525038506"/>
      <w:r>
        <w:lastRenderedPageBreak/>
        <w:t>Document approval and distribution list</w:t>
      </w:r>
      <w:bookmarkEnd w:id="0"/>
    </w:p>
    <w:p w14:paraId="2316E0BF" w14:textId="77777777" w:rsidR="00C35D96" w:rsidRDefault="00C35D96" w:rsidP="00C35D96"/>
    <w:p w14:paraId="3FB8BC27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F72400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2D1709E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7E46FD5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41A33B0F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2E1D91E1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4260CF00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D0E22FC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5FC8D115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20859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ED89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38B3D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641A7A2" w14:textId="77777777" w:rsidR="00C35D96" w:rsidRDefault="00C35D96">
            <w:pPr>
              <w:pStyle w:val="Bodytext1"/>
            </w:pPr>
          </w:p>
        </w:tc>
      </w:tr>
      <w:tr w:rsidR="00C35D96" w14:paraId="3FE75522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A0DA9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AEFFA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50CA8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11363C5" w14:textId="77777777" w:rsidR="00C35D96" w:rsidRDefault="00C35D96">
            <w:pPr>
              <w:pStyle w:val="Bodytext1"/>
            </w:pPr>
          </w:p>
        </w:tc>
      </w:tr>
      <w:tr w:rsidR="00C35D96" w14:paraId="3DE3C1BF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8B9C7A7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A2D2463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D9D830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0476468" w14:textId="77777777" w:rsidR="00C35D96" w:rsidRDefault="00C35D96">
            <w:pPr>
              <w:pStyle w:val="Bodytext1"/>
            </w:pPr>
          </w:p>
        </w:tc>
      </w:tr>
    </w:tbl>
    <w:p w14:paraId="658C9FAA" w14:textId="77777777" w:rsidR="00C35D96" w:rsidRDefault="00C35D96" w:rsidP="00C35D96">
      <w:pPr>
        <w:pStyle w:val="Bodytext1"/>
      </w:pPr>
    </w:p>
    <w:p w14:paraId="5ED63072" w14:textId="77777777" w:rsidR="00C35D96" w:rsidRDefault="00C35D96" w:rsidP="00C35D96">
      <w:pPr>
        <w:pStyle w:val="Bodytext1"/>
      </w:pPr>
    </w:p>
    <w:p w14:paraId="5A0D70A3" w14:textId="77777777" w:rsidR="00C35D96" w:rsidRDefault="00C35D96" w:rsidP="00C35D96">
      <w:pPr>
        <w:pStyle w:val="Bodytext1"/>
      </w:pPr>
    </w:p>
    <w:p w14:paraId="50A6F448" w14:textId="77777777" w:rsidR="00C35D96" w:rsidRPr="00C35D96" w:rsidRDefault="00C35D96" w:rsidP="00C35D96"/>
    <w:p w14:paraId="2FF64A8B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968EE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8507"/>
      <w:r>
        <w:lastRenderedPageBreak/>
        <w:t>Introduction</w:t>
      </w:r>
      <w:bookmarkEnd w:id="1"/>
    </w:p>
    <w:p w14:paraId="28F5675F" w14:textId="4EF6BF6A" w:rsidR="006E3EF6" w:rsidRDefault="006E3EF6" w:rsidP="00D56555">
      <w:pPr>
        <w:ind w:left="720"/>
        <w:jc w:val="both"/>
      </w:pPr>
    </w:p>
    <w:p w14:paraId="4F6EE04D" w14:textId="6B9FC90E" w:rsidR="00C74C54" w:rsidRDefault="00C74C54" w:rsidP="00C74C54">
      <w:pPr>
        <w:pStyle w:val="NoSpacing"/>
        <w:jc w:val="both"/>
        <w:rPr>
          <w:color w:val="000000" w:themeColor="text1"/>
          <w:sz w:val="24"/>
          <w:szCs w:val="28"/>
        </w:rPr>
      </w:pPr>
      <w:r w:rsidRPr="00C74C54">
        <w:rPr>
          <w:color w:val="000000" w:themeColor="text1"/>
          <w:sz w:val="24"/>
          <w:szCs w:val="28"/>
        </w:rPr>
        <w:t xml:space="preserve">ePart was designed to permit the maintenance of system required variables such as financial periods user permissions </w:t>
      </w:r>
      <w:proofErr w:type="spellStart"/>
      <w:r w:rsidRPr="00C74C54">
        <w:rPr>
          <w:color w:val="000000" w:themeColor="text1"/>
          <w:sz w:val="24"/>
          <w:szCs w:val="28"/>
        </w:rPr>
        <w:t>etc</w:t>
      </w:r>
      <w:proofErr w:type="spellEnd"/>
    </w:p>
    <w:p w14:paraId="6BF10B2E" w14:textId="1946CF89" w:rsidR="00C74C54" w:rsidRDefault="00C74C54" w:rsidP="00C74C54">
      <w:pPr>
        <w:pStyle w:val="NoSpacing"/>
        <w:jc w:val="both"/>
        <w:rPr>
          <w:color w:val="000000" w:themeColor="text1"/>
          <w:sz w:val="24"/>
          <w:szCs w:val="28"/>
        </w:rPr>
      </w:pPr>
    </w:p>
    <w:p w14:paraId="6B1A1382" w14:textId="77777777" w:rsidR="00C74C54" w:rsidRDefault="00C74C54" w:rsidP="00C74C54">
      <w:pPr>
        <w:ind w:left="567"/>
        <w:jc w:val="both"/>
      </w:pPr>
    </w:p>
    <w:p w14:paraId="698B8279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8508"/>
      <w:r>
        <w:t>Audience</w:t>
      </w:r>
      <w:bookmarkEnd w:id="2"/>
    </w:p>
    <w:p w14:paraId="4826DCD7" w14:textId="530C3E0A" w:rsidR="002A04BB" w:rsidRDefault="00C74C54" w:rsidP="00413E33">
      <w:pPr>
        <w:pStyle w:val="ListParagraph"/>
        <w:numPr>
          <w:ilvl w:val="0"/>
          <w:numId w:val="33"/>
        </w:numPr>
      </w:pPr>
      <w:r>
        <w:t>Management</w:t>
      </w:r>
    </w:p>
    <w:p w14:paraId="17B4DFB3" w14:textId="0C9A7B12" w:rsidR="00C74C54" w:rsidRDefault="00C74C54" w:rsidP="00413E33">
      <w:pPr>
        <w:pStyle w:val="ListParagraph"/>
        <w:numPr>
          <w:ilvl w:val="0"/>
          <w:numId w:val="33"/>
        </w:numPr>
      </w:pPr>
      <w:r>
        <w:t>ePart Admin</w:t>
      </w:r>
    </w:p>
    <w:p w14:paraId="2B572495" w14:textId="77777777" w:rsidR="002A04BB" w:rsidRDefault="002A04BB" w:rsidP="002A04BB">
      <w:pPr>
        <w:pStyle w:val="ListParagraph"/>
        <w:ind w:left="1440"/>
      </w:pPr>
    </w:p>
    <w:p w14:paraId="699BC566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3" w:name="_Toc525038509"/>
      <w:r>
        <w:t>Objectives</w:t>
      </w:r>
      <w:bookmarkEnd w:id="3"/>
    </w:p>
    <w:p w14:paraId="627D0806" w14:textId="77777777" w:rsidR="002A04BB" w:rsidRDefault="002A04BB" w:rsidP="002A04BB">
      <w:pPr>
        <w:ind w:left="709"/>
        <w:jc w:val="both"/>
      </w:pPr>
    </w:p>
    <w:p w14:paraId="374EF393" w14:textId="63812191" w:rsidR="00B779A2" w:rsidRDefault="00C74C54" w:rsidP="00B779A2">
      <w:pPr>
        <w:pStyle w:val="ListParagraph"/>
      </w:pPr>
      <w:r>
        <w:t>The system configurations are varied and beyond the scope of this top-level document.</w:t>
      </w:r>
    </w:p>
    <w:p w14:paraId="6BF1A79E" w14:textId="30B8407A" w:rsidR="00C74C54" w:rsidRDefault="00C74C54" w:rsidP="00B779A2">
      <w:pPr>
        <w:pStyle w:val="ListParagraph"/>
      </w:pPr>
    </w:p>
    <w:p w14:paraId="278E4756" w14:textId="5C8444C1" w:rsidR="00C74C54" w:rsidRDefault="00C74C54" w:rsidP="00B779A2">
      <w:pPr>
        <w:pStyle w:val="ListParagraph"/>
      </w:pPr>
      <w:r>
        <w:t>To allow for end-user system ownership, user interfaces are available, under ePart access control, through which end users can take ownership of ePart functionality.</w:t>
      </w:r>
    </w:p>
    <w:p w14:paraId="594E9586" w14:textId="36CB27B9" w:rsidR="00C74C54" w:rsidRDefault="00C74C54" w:rsidP="00B779A2">
      <w:pPr>
        <w:pStyle w:val="ListParagraph"/>
      </w:pPr>
    </w:p>
    <w:p w14:paraId="2ABFA938" w14:textId="6D7A235D" w:rsidR="00C74C54" w:rsidRDefault="00C74C54" w:rsidP="00B779A2">
      <w:pPr>
        <w:pStyle w:val="ListParagraph"/>
      </w:pPr>
      <w:r>
        <w:t>A main example of this is the maintenance of financial periods, the opening and closing of such periods.</w:t>
      </w:r>
    </w:p>
    <w:p w14:paraId="01AB8C18" w14:textId="2D2A1803" w:rsidR="00C74C54" w:rsidRDefault="00C74C54" w:rsidP="00B779A2">
      <w:pPr>
        <w:pStyle w:val="ListParagraph"/>
      </w:pPr>
    </w:p>
    <w:p w14:paraId="42E7F3C6" w14:textId="7FC54B5E" w:rsidR="00C74C54" w:rsidRDefault="00C74C54" w:rsidP="00B779A2">
      <w:pPr>
        <w:pStyle w:val="ListParagraph"/>
      </w:pPr>
      <w:r>
        <w:t>A view would be that it is not unusual for debtors’ sub-ledger period to have been closed whilst creditors period is still running beyond that of the formal financial period.</w:t>
      </w:r>
    </w:p>
    <w:p w14:paraId="43DFA303" w14:textId="757D75FD" w:rsidR="00C74C54" w:rsidRDefault="00C74C54" w:rsidP="00B779A2">
      <w:pPr>
        <w:pStyle w:val="ListParagraph"/>
      </w:pPr>
    </w:p>
    <w:p w14:paraId="69246B2F" w14:textId="4A1FA597" w:rsidR="00C74C54" w:rsidRPr="007D7AD9" w:rsidRDefault="00C74C54" w:rsidP="00B779A2">
      <w:pPr>
        <w:pStyle w:val="ListParagraph"/>
      </w:pPr>
      <w:r>
        <w:t xml:space="preserve">A key component of ePart is the user permissions to perform </w:t>
      </w:r>
      <w:r w:rsidR="007D7AD9">
        <w:t xml:space="preserve">ePart defined tasks and is defined by creating a user defined </w:t>
      </w:r>
      <w:r w:rsidR="007D7AD9">
        <w:rPr>
          <w:b/>
          <w:i/>
        </w:rPr>
        <w:t>menu</w:t>
      </w:r>
      <w:r w:rsidR="007D7AD9">
        <w:t xml:space="preserve"> of permissible tasks with associated permissions. To note is that users often can be classed into similar groupings i.e. on-line users, debtors credit controllers etc. ePart allows for a standard </w:t>
      </w:r>
      <w:r w:rsidR="007D7AD9">
        <w:rPr>
          <w:b/>
          <w:i/>
        </w:rPr>
        <w:t>menu</w:t>
      </w:r>
      <w:r w:rsidR="007D7AD9">
        <w:t xml:space="preserve"> to be created for specific groups that greatly reduces menu &amp; permissions management.</w:t>
      </w:r>
    </w:p>
    <w:p w14:paraId="1F7D9750" w14:textId="3022A1A5" w:rsidR="00C74C54" w:rsidRDefault="00C74C54" w:rsidP="00B779A2">
      <w:pPr>
        <w:pStyle w:val="ListParagraph"/>
      </w:pPr>
    </w:p>
    <w:p w14:paraId="16FAD9FB" w14:textId="433D5E69" w:rsidR="003C64DF" w:rsidRDefault="00DE0989" w:rsidP="00DE0989">
      <w:pPr>
        <w:pStyle w:val="Heading1"/>
        <w:numPr>
          <w:ilvl w:val="0"/>
          <w:numId w:val="16"/>
        </w:numPr>
      </w:pPr>
      <w:bookmarkStart w:id="4" w:name="_Toc525038516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B27C76" wp14:editId="3714CB9D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267367" cy="71818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367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8A2">
        <w:t>Database entities and relationships</w:t>
      </w:r>
      <w:bookmarkEnd w:id="4"/>
    </w:p>
    <w:p w14:paraId="20972CA6" w14:textId="60088E06" w:rsidR="00DE0989" w:rsidRDefault="00DE0989" w:rsidP="00DE0989"/>
    <w:p w14:paraId="786AD8A3" w14:textId="61A3E9C8" w:rsidR="00DE0989" w:rsidRPr="00DE0989" w:rsidRDefault="009F4A4A" w:rsidP="00DE0989">
      <w:r>
        <w:lastRenderedPageBreak/>
        <w:br w:type="page"/>
      </w:r>
      <w:r w:rsidR="00DE0989">
        <w:rPr>
          <w:noProof/>
        </w:rPr>
        <w:drawing>
          <wp:anchor distT="0" distB="0" distL="114300" distR="114300" simplePos="0" relativeHeight="251659264" behindDoc="0" locked="0" layoutInCell="1" allowOverlap="1" wp14:anchorId="577C0F7E" wp14:editId="61D9C554">
            <wp:simplePos x="914400" y="914400"/>
            <wp:positionH relativeFrom="column">
              <wp:align>center</wp:align>
            </wp:positionH>
            <wp:positionV relativeFrom="paragraph">
              <wp:posOffset>0</wp:posOffset>
            </wp:positionV>
            <wp:extent cx="6163200" cy="6148800"/>
            <wp:effectExtent l="0" t="0" r="952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200" cy="61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A7F40" w14:textId="77777777" w:rsidR="004D4FE6" w:rsidRDefault="004D4FE6" w:rsidP="000868A2">
      <w:pPr>
        <w:pStyle w:val="Heading1"/>
        <w:numPr>
          <w:ilvl w:val="0"/>
          <w:numId w:val="16"/>
        </w:numPr>
      </w:pPr>
      <w:bookmarkStart w:id="5" w:name="_Toc525038517"/>
      <w:r>
        <w:lastRenderedPageBreak/>
        <w:t>Programs</w:t>
      </w:r>
      <w:bookmarkEnd w:id="5"/>
    </w:p>
    <w:p w14:paraId="02E08555" w14:textId="77777777" w:rsidR="004D4FE6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6" w:name="_Toc525038518"/>
      <w:r>
        <w:t>MS Windows Executables</w:t>
      </w:r>
      <w:bookmarkEnd w:id="6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682"/>
        <w:gridCol w:w="5437"/>
      </w:tblGrid>
      <w:tr w:rsidR="004D4FE6" w:rsidRPr="004D4FE6" w14:paraId="717D772E" w14:textId="77777777" w:rsidTr="00E37D48">
        <w:tc>
          <w:tcPr>
            <w:tcW w:w="2682" w:type="dxa"/>
            <w:vAlign w:val="center"/>
          </w:tcPr>
          <w:p w14:paraId="7A67C18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79775179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5F29185A" w14:textId="77777777" w:rsidTr="00E37D48">
        <w:tc>
          <w:tcPr>
            <w:tcW w:w="2682" w:type="dxa"/>
            <w:vAlign w:val="center"/>
          </w:tcPr>
          <w:p w14:paraId="75521306" w14:textId="4DA30EDC" w:rsidR="004D4FE6" w:rsidRDefault="00E37D48" w:rsidP="00E01998">
            <w:proofErr w:type="spellStart"/>
            <w:r>
              <w:t>c</w:t>
            </w:r>
            <w:r w:rsidR="00363226" w:rsidRPr="00363226">
              <w:t>oMaintainBranch</w:t>
            </w:r>
            <w:proofErr w:type="spellEnd"/>
          </w:p>
        </w:tc>
        <w:tc>
          <w:tcPr>
            <w:tcW w:w="5437" w:type="dxa"/>
            <w:vAlign w:val="center"/>
          </w:tcPr>
          <w:p w14:paraId="68B0BBFF" w14:textId="7E12E6F4" w:rsidR="004D4FE6" w:rsidRDefault="00F301E1" w:rsidP="004D4FE6">
            <w:r>
              <w:t>ePart is multi branch capable</w:t>
            </w:r>
          </w:p>
        </w:tc>
      </w:tr>
      <w:tr w:rsidR="00363226" w14:paraId="36035FD3" w14:textId="77777777" w:rsidTr="00E37D48">
        <w:tc>
          <w:tcPr>
            <w:tcW w:w="2682" w:type="dxa"/>
            <w:vAlign w:val="center"/>
          </w:tcPr>
          <w:p w14:paraId="53D5EEB4" w14:textId="11C37A6A" w:rsidR="00363226" w:rsidRPr="00363226" w:rsidRDefault="00E37D48" w:rsidP="00E01998">
            <w:proofErr w:type="spellStart"/>
            <w:r>
              <w:t>c</w:t>
            </w:r>
            <w:r w:rsidR="00363226" w:rsidRPr="00363226">
              <w:t>oMaintainCountry</w:t>
            </w:r>
            <w:proofErr w:type="spellEnd"/>
          </w:p>
        </w:tc>
        <w:tc>
          <w:tcPr>
            <w:tcW w:w="5437" w:type="dxa"/>
            <w:vAlign w:val="center"/>
          </w:tcPr>
          <w:p w14:paraId="51333EF7" w14:textId="429D79C0" w:rsidR="00363226" w:rsidRDefault="00F301E1" w:rsidP="004D4FE6">
            <w:r>
              <w:t>Suppliers are associated to a country with country specific properties. Included is the trading currency that Engineparts will be required to effect payment in</w:t>
            </w:r>
          </w:p>
        </w:tc>
      </w:tr>
      <w:tr w:rsidR="00363226" w14:paraId="4BCF9139" w14:textId="77777777" w:rsidTr="00E37D48">
        <w:tc>
          <w:tcPr>
            <w:tcW w:w="2682" w:type="dxa"/>
            <w:vAlign w:val="center"/>
          </w:tcPr>
          <w:p w14:paraId="3BDAD9C8" w14:textId="7A98F33A" w:rsidR="00363226" w:rsidRPr="00363226" w:rsidRDefault="00E37D48" w:rsidP="00E01998">
            <w:proofErr w:type="spellStart"/>
            <w:r>
              <w:t>c</w:t>
            </w:r>
            <w:r w:rsidR="00363226" w:rsidRPr="00363226">
              <w:t>oMaintainCurrency</w:t>
            </w:r>
            <w:proofErr w:type="spellEnd"/>
          </w:p>
        </w:tc>
        <w:tc>
          <w:tcPr>
            <w:tcW w:w="5437" w:type="dxa"/>
            <w:vAlign w:val="center"/>
          </w:tcPr>
          <w:p w14:paraId="55E1A04D" w14:textId="7E5B6BF7" w:rsidR="00363226" w:rsidRDefault="00F301E1" w:rsidP="004D4FE6">
            <w:r>
              <w:t>All international currencies including conversion rates to ZAR</w:t>
            </w:r>
          </w:p>
        </w:tc>
      </w:tr>
      <w:tr w:rsidR="00E37D48" w:rsidRPr="00E37D48" w14:paraId="2DA3004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57CACBD2" w14:textId="237795DE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oMaintainGlIntegration</w:t>
            </w:r>
            <w:proofErr w:type="spellEnd"/>
          </w:p>
        </w:tc>
        <w:tc>
          <w:tcPr>
            <w:tcW w:w="5437" w:type="dxa"/>
            <w:noWrap/>
            <w:hideMark/>
          </w:tcPr>
          <w:p w14:paraId="19FA2D27" w14:textId="22A225A9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bookmarkStart w:id="7" w:name="_GoBack"/>
            <w:bookmarkEnd w:id="7"/>
          </w:p>
        </w:tc>
      </w:tr>
      <w:tr w:rsidR="00E37D48" w:rsidRPr="00E37D48" w14:paraId="6DFB35A4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614F0FE4" w14:textId="1D4B31D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oMaintainMailIncident</w:t>
            </w:r>
            <w:proofErr w:type="spellEnd"/>
          </w:p>
        </w:tc>
        <w:tc>
          <w:tcPr>
            <w:tcW w:w="5437" w:type="dxa"/>
            <w:noWrap/>
            <w:hideMark/>
          </w:tcPr>
          <w:p w14:paraId="31218515" w14:textId="760B17EF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2923655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5945CB90" w14:textId="37B25C1F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oMaintainMenuOptions</w:t>
            </w:r>
            <w:proofErr w:type="spellEnd"/>
          </w:p>
        </w:tc>
        <w:tc>
          <w:tcPr>
            <w:tcW w:w="5437" w:type="dxa"/>
            <w:noWrap/>
            <w:hideMark/>
          </w:tcPr>
          <w:p w14:paraId="659F3E3C" w14:textId="0BD49955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6A12ACA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4DF41A91" w14:textId="13E35126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oMaintainNoteReasons</w:t>
            </w:r>
            <w:proofErr w:type="spellEnd"/>
          </w:p>
        </w:tc>
        <w:tc>
          <w:tcPr>
            <w:tcW w:w="5437" w:type="dxa"/>
            <w:noWrap/>
            <w:hideMark/>
          </w:tcPr>
          <w:p w14:paraId="28AC0398" w14:textId="767F4706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7B63ED12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6976FCC7" w14:textId="0D92A8BC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oMaintainPermission</w:t>
            </w:r>
            <w:proofErr w:type="spellEnd"/>
          </w:p>
        </w:tc>
        <w:tc>
          <w:tcPr>
            <w:tcW w:w="5437" w:type="dxa"/>
            <w:noWrap/>
            <w:hideMark/>
          </w:tcPr>
          <w:p w14:paraId="14CC4446" w14:textId="35396909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3CAEFA1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438ABBDB" w14:textId="4F4014A1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oMaintainReasons</w:t>
            </w:r>
            <w:proofErr w:type="spellEnd"/>
          </w:p>
        </w:tc>
        <w:tc>
          <w:tcPr>
            <w:tcW w:w="5437" w:type="dxa"/>
            <w:noWrap/>
            <w:hideMark/>
          </w:tcPr>
          <w:p w14:paraId="3C55A530" w14:textId="766253E5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1D8F8B1C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1FBDA538" w14:textId="68984F9C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oMaintainRFCdrSurcharge</w:t>
            </w:r>
            <w:proofErr w:type="spellEnd"/>
          </w:p>
        </w:tc>
        <w:tc>
          <w:tcPr>
            <w:tcW w:w="5437" w:type="dxa"/>
            <w:noWrap/>
            <w:hideMark/>
          </w:tcPr>
          <w:p w14:paraId="49780CCA" w14:textId="27A169BE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796C96B2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26D86FF7" w14:textId="5BC8A102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oMaintainRFCSurcharge</w:t>
            </w:r>
            <w:proofErr w:type="spellEnd"/>
          </w:p>
        </w:tc>
        <w:tc>
          <w:tcPr>
            <w:tcW w:w="5437" w:type="dxa"/>
            <w:noWrap/>
            <w:hideMark/>
          </w:tcPr>
          <w:p w14:paraId="584C1272" w14:textId="6D5316DF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00C3616F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55DE3176" w14:textId="34A278CD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oMaintainTariffElement</w:t>
            </w:r>
            <w:proofErr w:type="spellEnd"/>
          </w:p>
        </w:tc>
        <w:tc>
          <w:tcPr>
            <w:tcW w:w="5437" w:type="dxa"/>
            <w:noWrap/>
            <w:hideMark/>
          </w:tcPr>
          <w:p w14:paraId="481C4D04" w14:textId="5ED35AE6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6E308F20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627D7DAB" w14:textId="3DB8C825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oMaintainUser</w:t>
            </w:r>
            <w:proofErr w:type="spellEnd"/>
          </w:p>
        </w:tc>
        <w:tc>
          <w:tcPr>
            <w:tcW w:w="5437" w:type="dxa"/>
            <w:noWrap/>
            <w:hideMark/>
          </w:tcPr>
          <w:p w14:paraId="034AF89F" w14:textId="6EB2DCF3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532A1C7E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57EFB4A3" w14:textId="423CDA76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oMaintainUserBinGroup</w:t>
            </w:r>
            <w:proofErr w:type="spellEnd"/>
          </w:p>
        </w:tc>
        <w:tc>
          <w:tcPr>
            <w:tcW w:w="5437" w:type="dxa"/>
            <w:noWrap/>
            <w:hideMark/>
          </w:tcPr>
          <w:p w14:paraId="21F1C548" w14:textId="15942096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5B1A0A46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1193F69A" w14:textId="139872E0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oMaintainUserGroup</w:t>
            </w:r>
            <w:proofErr w:type="spellEnd"/>
          </w:p>
        </w:tc>
        <w:tc>
          <w:tcPr>
            <w:tcW w:w="5437" w:type="dxa"/>
            <w:noWrap/>
            <w:hideMark/>
          </w:tcPr>
          <w:p w14:paraId="746829D7" w14:textId="7DD2A86C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09415C89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1109124C" w14:textId="574E631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oMaintUserSub</w:t>
            </w:r>
            <w:proofErr w:type="spellEnd"/>
          </w:p>
        </w:tc>
        <w:tc>
          <w:tcPr>
            <w:tcW w:w="5437" w:type="dxa"/>
            <w:noWrap/>
            <w:hideMark/>
          </w:tcPr>
          <w:p w14:paraId="240FB28C" w14:textId="125FBC9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210AB0A3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2B87A5AC" w14:textId="7777777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coRptList</w:t>
            </w:r>
            <w:proofErr w:type="spellEnd"/>
          </w:p>
        </w:tc>
        <w:tc>
          <w:tcPr>
            <w:tcW w:w="5437" w:type="dxa"/>
            <w:noWrap/>
            <w:hideMark/>
          </w:tcPr>
          <w:p w14:paraId="0DEB9047" w14:textId="457E1E5D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0432914C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32272393" w14:textId="233E2E99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oSearchBranchLoc</w:t>
            </w:r>
            <w:proofErr w:type="spellEnd"/>
          </w:p>
        </w:tc>
        <w:tc>
          <w:tcPr>
            <w:tcW w:w="5437" w:type="dxa"/>
            <w:noWrap/>
            <w:hideMark/>
          </w:tcPr>
          <w:p w14:paraId="228C8762" w14:textId="4E87A97E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09C0414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22FCCA28" w14:textId="29328F2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oSearchUser</w:t>
            </w:r>
            <w:proofErr w:type="spellEnd"/>
          </w:p>
        </w:tc>
        <w:tc>
          <w:tcPr>
            <w:tcW w:w="5437" w:type="dxa"/>
            <w:noWrap/>
            <w:hideMark/>
          </w:tcPr>
          <w:p w14:paraId="56E42730" w14:textId="4A843F92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26ACD0CC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2F95A075" w14:textId="141BD451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oSelectBranchLoc</w:t>
            </w:r>
            <w:proofErr w:type="spellEnd"/>
          </w:p>
        </w:tc>
        <w:tc>
          <w:tcPr>
            <w:tcW w:w="5437" w:type="dxa"/>
            <w:noWrap/>
            <w:hideMark/>
          </w:tcPr>
          <w:p w14:paraId="1A39638D" w14:textId="4DB24169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3F7F5BE2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4ED2DAE8" w14:textId="24BE1CF0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oUserTimeOut</w:t>
            </w:r>
            <w:proofErr w:type="spellEnd"/>
          </w:p>
        </w:tc>
        <w:tc>
          <w:tcPr>
            <w:tcW w:w="5437" w:type="dxa"/>
            <w:noWrap/>
            <w:hideMark/>
          </w:tcPr>
          <w:p w14:paraId="0A24C3FC" w14:textId="2C68DB4F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</w:tbl>
    <w:p w14:paraId="4698120E" w14:textId="77777777" w:rsidR="004D4FE6" w:rsidRPr="004D4FE6" w:rsidRDefault="004D4FE6" w:rsidP="004D4FE6"/>
    <w:p w14:paraId="52F9895D" w14:textId="77777777" w:rsidR="00F850B0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8" w:name="_Toc525038519"/>
      <w:r>
        <w:t>SQL Stored Procedure</w:t>
      </w:r>
      <w:r w:rsidR="00F850B0">
        <w:t>s</w:t>
      </w:r>
      <w:bookmarkEnd w:id="8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059"/>
      </w:tblGrid>
      <w:tr w:rsidR="00F850B0" w:rsidRPr="004D4FE6" w14:paraId="1578D5E4" w14:textId="77777777" w:rsidTr="00E01998">
        <w:tc>
          <w:tcPr>
            <w:tcW w:w="4111" w:type="dxa"/>
            <w:vAlign w:val="center"/>
          </w:tcPr>
          <w:p w14:paraId="4A178C4D" w14:textId="77777777" w:rsidR="00F850B0" w:rsidRPr="004D4FE6" w:rsidRDefault="00F850B0" w:rsidP="00E01998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4059" w:type="dxa"/>
            <w:vAlign w:val="center"/>
          </w:tcPr>
          <w:p w14:paraId="046E45CF" w14:textId="77777777" w:rsidR="00F850B0" w:rsidRPr="004D4FE6" w:rsidRDefault="00F850B0" w:rsidP="00F850B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F850B0" w:rsidRPr="00310117" w14:paraId="0E466509" w14:textId="77777777" w:rsidTr="00E01998">
        <w:tc>
          <w:tcPr>
            <w:tcW w:w="4111" w:type="dxa"/>
            <w:vAlign w:val="center"/>
          </w:tcPr>
          <w:p w14:paraId="57B24E70" w14:textId="2C6B57AB" w:rsidR="00F850B0" w:rsidRPr="00310117" w:rsidRDefault="00E01998" w:rsidP="00310117">
            <w:proofErr w:type="spellStart"/>
            <w:r w:rsidRPr="00E01998">
              <w:t>coBackupToDisk</w:t>
            </w:r>
            <w:proofErr w:type="spellEnd"/>
          </w:p>
        </w:tc>
        <w:tc>
          <w:tcPr>
            <w:tcW w:w="4059" w:type="dxa"/>
            <w:vAlign w:val="center"/>
          </w:tcPr>
          <w:p w14:paraId="6E780AE2" w14:textId="4964318B" w:rsidR="00F850B0" w:rsidRPr="00310117" w:rsidRDefault="00F850B0" w:rsidP="00310117"/>
        </w:tc>
      </w:tr>
      <w:tr w:rsidR="00E01998" w:rsidRPr="00E01998" w14:paraId="68C187E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DD3F39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733C96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D710A2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38841F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D57D41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163DDB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49FDEE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coBinLoadGroupHomeDestroy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437F2A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682BF78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F3E479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coBinLoadGroupHomeFindAll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34C707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BE6D71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0F85AA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coBinLoadGroupHomeFindByUserCode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2BB70E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599280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1D53A6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C2F81F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73123E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FA0C1A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532C15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E07029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33BB0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3DC1B1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4698C3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DFB232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coBinPrerequisiteHomeDestroy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680C09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D67B795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03503B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coBinPrerequisiteHomeFindAll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CDBF58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0DB4E9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EFA79B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A1B355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C0198A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862988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coBranchFieldChange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9812F5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17DDDF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449670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coBranchHomeCreate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F01574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FFEF80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4B915C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coBranchHomeDelete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B859DA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4D9572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37CDF0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coBranchRefresh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885173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B9FD1C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DB3975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CoChangePassword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DC14C7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30A594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D401AC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coCheckActiveConnections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4F5F5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67EC3F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F1031F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coCheckBuffer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58BE0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A6D8C3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831E2F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coCheckLedgerBalance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CDD8CC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EC7947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7A944E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CoConstraints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3C4C50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10D191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9970A2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CoCopyUserMenu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26E004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010CFA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E87EF1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coCreateUpdatePerformanceLog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EBB1C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29D7DA8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FFB0CC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CoCreateUser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D257F9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229CE4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EEA64C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coEpMailMsgAddRecipient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12922D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C5278E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8DC04B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coEpMailMsgAddRecipientName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ACB96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EF23925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2F4AB0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coEpMailMsgClearRecipients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5304F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0CAC16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D8709D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0928A2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37D3D5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D6B427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6E1E78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CD3364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6A78ED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coEpMailMsgGetIsPosted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51EE21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849942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DD66A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5BBFF9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ECF30A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9C59AD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coEpMailMsgHomeDestroy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CD33CC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7B842D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D8A3D6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coEpMailMsgHomeFindDeletedItems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B625DE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607503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2E87A6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coEpMailMsgHomeFindInbox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BADCFB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C9E2FB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19D1D8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coEpMailMsgHomeFindSentItems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383A6A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17219A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B9A326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coEpMailMsgPost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58D1BD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542E55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14F73B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015F41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B0D7BF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26468C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coEpMailMsgRemoveRecipient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113436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334472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F5AAB4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coEpMailMsgSetIsRead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4685FE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C0E4035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79BB23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CoFindRelatedDocuments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B1191A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D1EA29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9C2317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coFinPeriodHomeFindCurrentPeriod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9F0274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B9C81B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B5104C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coFinPeriodHomeFindNextPeriod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E31126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2A343E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E282F9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coFinPeriodHomeFindPeriodByDateRange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6B6172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7ADB145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C71D89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coFinPeriodHomeFindPreviousPeriod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68F6F4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CC51EB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D7664C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coGetAllReasonCodes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2060A4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9B5671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138DD1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coGetApplyPeriod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D86068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0C63FB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F400B7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CoGetCurrentDatabase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704734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53B40B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087CED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CoGetCurrentDate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516C2C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EF8C23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D2F2A1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CoGetCurrentHhMm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56F6EC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30B982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840C67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CoGetDatePart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80A026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0A85EC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ED86BA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CoGetErrMessage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FA7BA7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5E56C9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64927C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coGetFirstPeriod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F87C03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EC8308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D83FE0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CoGetLastPeriod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B5213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402089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0FB1E3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CoGetMenuOptsUnderConstr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CC1DB2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BDDD5F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D116E5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CoGetName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0C2CA7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B0C249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865B76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CoGetNextCtrlRef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139A21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6519FE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CABF0C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coGetNextDocRef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B408C4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458E51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46F8E2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CoGetNextIncCtrlRef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6AC201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DEAAA3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15A1E3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CoGetNextLineNo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94602E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4E34A2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E91E13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D78F88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9822B4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EA1993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CoGetNextSequence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87F5F9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09586C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1C3D27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coGetPrevPeriod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06EAAA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6A2496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36096B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coGetReasonCodeDescription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B841EE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E6F28F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AE5D05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coGetReasonCodes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D75E21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F6828B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983E7A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CoGetSecurityInfo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45A833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B49EAD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9EE277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CoGetSystemUser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06C717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E65768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DC27F8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CoGetUserBranchLoc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9A29CC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20FB6A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581ED8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CoGetUserDefaultPeriod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481C92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333527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FDF602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CoGetUserMenu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7780A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08F969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2EFFC5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CoInit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BB096A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EED310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F914C0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coInitialise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41E068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46389C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C7F888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CoInitialiseX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3A6785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1758B8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9A89D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CoIsMenuOptUnderConstr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4AAA47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C8C13E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577A44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coJavaBeanCreate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9E4E0A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A60DA2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4E3801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coLinkUserJrnlReasonCreate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6B50A8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10968A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09D8AC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coLinkUserJrnlReasonDelete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6E16C6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A943D4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1011E2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coLinkUserJrnlReasonSearch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2EE49D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3723EA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3FFFFF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0C3C4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CC165B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0DBA68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59052B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0DC853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267BD6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coLocationHomeDelete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0DB1C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4664C3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6EE55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coLocationHomeFindAll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0400E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44E2CD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3871D5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17C9AD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A4AA2B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619EC3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CoMailTaskProgress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8722B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AF9C29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C50116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CoMaintainBinaryLoad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6B78F1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D7E0B3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AAC0FF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5EE995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AA9630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781A1B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326983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96A322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F4995A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coMenuOptionHomeDestroy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4FE435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8C8A95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A11E77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coMenuOptionHomeFindByUserCode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BE8B08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DEA0C3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51481D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EC4C5E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7CBC57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6E42C4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coRecalcItemAms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A8412A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FD3915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F624BC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CoRefreshUsers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902E9E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DEC520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27AA0D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coRegenerateAllUsers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57894A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9D897B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E1435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coRptAllFilesLastBinaryUpdateForUser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850ABB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CC41ED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542556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coRptAutoMailUnusedRpts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CD404A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807559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ADEF3B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coRptBinaryDownloads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638B1B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DF489F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C6C131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coRptBlank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92650C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AF25BC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95E067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coRptDailyTurnOver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72A405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A27F05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EB716B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coRptLog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0F034D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8349A1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93B804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coRptLogPerRpt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AB54C1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134614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5095E9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coRptLogPerUser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37EC40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52A343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1855F0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coRptPerformanceLog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49B4EC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6D11DB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F20CDA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coRptPoorSearches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87DA28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C7844B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F6DB4F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CoRptUserMenu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EC37BF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ACD5E28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710B0E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coRunawayCheck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65EB83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629B04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3A2185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CoSearchMenuOptions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C8DC77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492963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85BF59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coSearchReason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AE9C0B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19DBBD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69A0AE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coSearchUser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EA240D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2A85F3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B3CE5A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CoSendMail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A420AE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E3C338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0587B2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CoSendMailExec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D7A0C7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A08969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690A5A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CoShowUserPassword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63067B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5A06EA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6865CB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coStoredProcedure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A009A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24BB1C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6C265C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coSyncEpTestEpLoadMenus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AC713B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9178FD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CEF69B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CoSyncUserGroup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7B7968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D06568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7F6052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coTrigger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431293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F71E9A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73354F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coUpdatePublicHoliday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74E3C7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6566D2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01CCE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coUpdateStats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C2659F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6D1470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CA6B79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coUserBinaryReport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2DD82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A91914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59E387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coUserChangePassword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1E85F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96C51B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D7F9B3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coUserExecMenuOption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373B82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BE4355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B88818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EDDBE8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0B86E8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CDFFA3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coUserFindGLPeriodUsers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78EEA1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D246A4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E74B43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coUserGetDefaultLocation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E31876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DC08C8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90E53A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CoUserGetDepartment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5AB0A8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0F3901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EDAFD1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coUserGetLocations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22B449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BA57CC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AEC0C3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coUserHasNewEpMail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C9D5A7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AEFBA8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6AF97A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coUserHasPermission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959F3E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D66EE6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9D3379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7095DF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886FEE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0D5A4B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coUserHomeDelete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F1BCCA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6C5C0A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DEDD4C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coUserHomeFindByDepartment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808057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84D55E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B7BAEA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coUserHomeFindByUserName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2E78E5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6845F5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9E49F9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CoUserMenu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2CBFBB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6A9CAC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F4B625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coUserMustChangePassword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A09024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AEF300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AD5958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coUserPasswordCrypted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ED6365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1E9466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51130A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coUserPasswordSync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F84BA3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181647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D3F60A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36C6C3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F09009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BF8BA5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coUserSearchGeneric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0119EE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D8D099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767AAE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coUserSetDefaultLocation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F14D71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8480AC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6B4C2B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coUserValidatePassword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9F95F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4CED0A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ED15D8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CoValidateApplyDate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0FE3F4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9E20DE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D27572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CoValidateUserAccess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948689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</w:tbl>
    <w:p w14:paraId="78D635D7" w14:textId="77777777" w:rsidR="00C35D96" w:rsidRDefault="00C35D96" w:rsidP="00034D37"/>
    <w:p w14:paraId="4CDC67D9" w14:textId="77777777" w:rsidR="00C35D96" w:rsidRDefault="00C35D96" w:rsidP="00034D37"/>
    <w:p w14:paraId="3E88DBA7" w14:textId="77777777" w:rsidR="00034D37" w:rsidRDefault="00034D37" w:rsidP="00D56555">
      <w:pPr>
        <w:ind w:left="720"/>
        <w:jc w:val="both"/>
      </w:pPr>
    </w:p>
    <w:p w14:paraId="235F7E1F" w14:textId="77777777" w:rsidR="00034D37" w:rsidRPr="00034D37" w:rsidRDefault="00034D37" w:rsidP="00D56555">
      <w:pPr>
        <w:ind w:left="720"/>
        <w:jc w:val="both"/>
      </w:pPr>
    </w:p>
    <w:p w14:paraId="217626AF" w14:textId="77777777" w:rsidR="006E3EF6" w:rsidRPr="006E3EF6" w:rsidRDefault="006E3EF6" w:rsidP="00D56555">
      <w:pPr>
        <w:ind w:left="720"/>
        <w:jc w:val="both"/>
      </w:pPr>
    </w:p>
    <w:p w14:paraId="4CB6BC9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6F10AE" w14:textId="77777777" w:rsidR="00F5622E" w:rsidRDefault="00DB130A" w:rsidP="000868A2">
      <w:pPr>
        <w:pStyle w:val="Heading1"/>
        <w:numPr>
          <w:ilvl w:val="0"/>
          <w:numId w:val="16"/>
        </w:numPr>
      </w:pPr>
      <w:bookmarkStart w:id="9" w:name="_Toc525038520"/>
      <w:r>
        <w:lastRenderedPageBreak/>
        <w:t>Acceptance</w:t>
      </w:r>
      <w:bookmarkEnd w:id="9"/>
    </w:p>
    <w:p w14:paraId="54DFB2C9" w14:textId="77777777" w:rsidR="00D62482" w:rsidRDefault="00DB130A" w:rsidP="000868A2">
      <w:pPr>
        <w:ind w:left="567"/>
      </w:pPr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  <w:r w:rsidR="000868A2">
        <w:t>:</w:t>
      </w:r>
    </w:p>
    <w:p w14:paraId="24DA9F1D" w14:textId="77777777" w:rsidR="00D62482" w:rsidRDefault="00D62482" w:rsidP="000868A2">
      <w:pPr>
        <w:ind w:left="567"/>
      </w:pPr>
    </w:p>
    <w:p w14:paraId="7216EA0F" w14:textId="77777777" w:rsidR="00D62482" w:rsidRDefault="00D62482" w:rsidP="000868A2">
      <w:pPr>
        <w:ind w:left="567"/>
      </w:pPr>
    </w:p>
    <w:p w14:paraId="741E2912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441A9FD5" w14:textId="77777777" w:rsidR="00D62482" w:rsidRDefault="00D62482" w:rsidP="000868A2">
      <w:pPr>
        <w:ind w:left="567"/>
        <w:rPr>
          <w:sz w:val="24"/>
        </w:rPr>
      </w:pPr>
    </w:p>
    <w:p w14:paraId="4C7297CD" w14:textId="77777777" w:rsidR="00D62482" w:rsidRDefault="00D62482" w:rsidP="000868A2">
      <w:pPr>
        <w:ind w:left="567"/>
        <w:rPr>
          <w:sz w:val="24"/>
        </w:rPr>
      </w:pPr>
    </w:p>
    <w:p w14:paraId="6336831D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D50E21A" w14:textId="77777777" w:rsidR="00D62482" w:rsidRDefault="00D62482" w:rsidP="000868A2">
      <w:pPr>
        <w:ind w:left="567"/>
        <w:rPr>
          <w:sz w:val="24"/>
        </w:rPr>
      </w:pPr>
    </w:p>
    <w:p w14:paraId="62FECEDE" w14:textId="77777777" w:rsidR="00D62482" w:rsidRDefault="00D62482" w:rsidP="000868A2">
      <w:pPr>
        <w:ind w:left="567"/>
        <w:rPr>
          <w:sz w:val="24"/>
        </w:rPr>
      </w:pPr>
    </w:p>
    <w:p w14:paraId="6453092A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60938D63" w14:textId="77777777" w:rsidR="00D62482" w:rsidRDefault="00D62482" w:rsidP="000868A2">
      <w:pPr>
        <w:ind w:left="567"/>
        <w:rPr>
          <w:sz w:val="24"/>
        </w:rPr>
      </w:pPr>
    </w:p>
    <w:p w14:paraId="17A3F5D8" w14:textId="77777777" w:rsidR="00D62482" w:rsidRPr="00D62482" w:rsidRDefault="00D62482" w:rsidP="000868A2">
      <w:pPr>
        <w:ind w:left="567"/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E3E9D" w14:textId="77777777" w:rsidR="00871768" w:rsidRDefault="00871768" w:rsidP="005E292E">
      <w:pPr>
        <w:spacing w:after="0" w:line="240" w:lineRule="auto"/>
      </w:pPr>
      <w:r>
        <w:separator/>
      </w:r>
    </w:p>
  </w:endnote>
  <w:endnote w:type="continuationSeparator" w:id="0">
    <w:p w14:paraId="460A3DAA" w14:textId="77777777" w:rsidR="00871768" w:rsidRDefault="00871768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217C" w14:textId="0CFB9D3B" w:rsidR="00E01998" w:rsidRDefault="00E01998" w:rsidP="004B68E8">
    <w:pPr>
      <w:spacing w:after="0" w:line="240" w:lineRule="auto"/>
      <w:rPr>
        <w:noProof/>
      </w:rPr>
    </w:pPr>
    <w:r>
      <w:t xml:space="preserve">Document file name: </w:t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ReturnsToVendorV1.docx</w:t>
    </w:r>
    <w:r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5E908356" w14:textId="77777777" w:rsidR="00E01998" w:rsidRDefault="00E0199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CEC6B" w14:textId="77777777" w:rsidR="00871768" w:rsidRDefault="00871768" w:rsidP="005E292E">
      <w:pPr>
        <w:spacing w:after="0" w:line="240" w:lineRule="auto"/>
      </w:pPr>
      <w:r>
        <w:separator/>
      </w:r>
    </w:p>
  </w:footnote>
  <w:footnote w:type="continuationSeparator" w:id="0">
    <w:p w14:paraId="0DBE4095" w14:textId="77777777" w:rsidR="00871768" w:rsidRDefault="00871768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2A9E2" w14:textId="3BF24445" w:rsidR="00E01998" w:rsidRPr="00413E33" w:rsidRDefault="00E01998" w:rsidP="00413E33">
    <w:pPr>
      <w:pStyle w:val="Header"/>
    </w:pPr>
    <w:r w:rsidRPr="00413E33">
      <w:rPr>
        <w:b/>
        <w:sz w:val="18"/>
      </w:rPr>
      <w:t xml:space="preserve">The objective of this document </w:t>
    </w:r>
    <w:r>
      <w:rPr>
        <w:b/>
        <w:sz w:val="18"/>
      </w:rPr>
      <w:t>describes Goods Returned to Vendor process and to highlight to the vendor why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7B95463"/>
    <w:multiLevelType w:val="hybridMultilevel"/>
    <w:tmpl w:val="8190F23A"/>
    <w:lvl w:ilvl="0" w:tplc="043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8C67CD"/>
    <w:multiLevelType w:val="multilevel"/>
    <w:tmpl w:val="694E5FE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17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687EDA"/>
    <w:multiLevelType w:val="hybridMultilevel"/>
    <w:tmpl w:val="742C54A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A02CE"/>
    <w:multiLevelType w:val="hybridMultilevel"/>
    <w:tmpl w:val="93EC40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17"/>
  </w:num>
  <w:num w:numId="5">
    <w:abstractNumId w:val="2"/>
  </w:num>
  <w:num w:numId="6">
    <w:abstractNumId w:val="31"/>
  </w:num>
  <w:num w:numId="7">
    <w:abstractNumId w:val="32"/>
  </w:num>
  <w:num w:numId="8">
    <w:abstractNumId w:val="7"/>
  </w:num>
  <w:num w:numId="9">
    <w:abstractNumId w:val="12"/>
  </w:num>
  <w:num w:numId="10">
    <w:abstractNumId w:val="22"/>
  </w:num>
  <w:num w:numId="11">
    <w:abstractNumId w:val="6"/>
  </w:num>
  <w:num w:numId="12">
    <w:abstractNumId w:val="28"/>
  </w:num>
  <w:num w:numId="13">
    <w:abstractNumId w:val="34"/>
  </w:num>
  <w:num w:numId="14">
    <w:abstractNumId w:val="13"/>
  </w:num>
  <w:num w:numId="15">
    <w:abstractNumId w:val="8"/>
  </w:num>
  <w:num w:numId="16">
    <w:abstractNumId w:val="16"/>
  </w:num>
  <w:num w:numId="17">
    <w:abstractNumId w:val="0"/>
  </w:num>
  <w:num w:numId="18">
    <w:abstractNumId w:val="10"/>
  </w:num>
  <w:num w:numId="19">
    <w:abstractNumId w:val="14"/>
  </w:num>
  <w:num w:numId="20">
    <w:abstractNumId w:val="11"/>
  </w:num>
  <w:num w:numId="21">
    <w:abstractNumId w:val="33"/>
  </w:num>
  <w:num w:numId="22">
    <w:abstractNumId w:val="18"/>
  </w:num>
  <w:num w:numId="23">
    <w:abstractNumId w:val="5"/>
  </w:num>
  <w:num w:numId="24">
    <w:abstractNumId w:val="26"/>
  </w:num>
  <w:num w:numId="25">
    <w:abstractNumId w:val="30"/>
  </w:num>
  <w:num w:numId="26">
    <w:abstractNumId w:val="9"/>
  </w:num>
  <w:num w:numId="27">
    <w:abstractNumId w:val="29"/>
  </w:num>
  <w:num w:numId="28">
    <w:abstractNumId w:val="27"/>
  </w:num>
  <w:num w:numId="29">
    <w:abstractNumId w:val="1"/>
  </w:num>
  <w:num w:numId="30">
    <w:abstractNumId w:val="25"/>
  </w:num>
  <w:num w:numId="31">
    <w:abstractNumId w:val="19"/>
  </w:num>
  <w:num w:numId="32">
    <w:abstractNumId w:val="23"/>
  </w:num>
  <w:num w:numId="33">
    <w:abstractNumId w:val="3"/>
  </w:num>
  <w:num w:numId="34">
    <w:abstractNumId w:val="20"/>
  </w:num>
  <w:num w:numId="3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68A2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47D7C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04BB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3226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6FF"/>
    <w:rsid w:val="003B277C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3F3F"/>
    <w:rsid w:val="003F4EB8"/>
    <w:rsid w:val="003F523F"/>
    <w:rsid w:val="00400DB1"/>
    <w:rsid w:val="00401E20"/>
    <w:rsid w:val="00402663"/>
    <w:rsid w:val="00404B20"/>
    <w:rsid w:val="00407408"/>
    <w:rsid w:val="004113DC"/>
    <w:rsid w:val="00411ED4"/>
    <w:rsid w:val="00413E33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30DF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7278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740C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D7AD9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1768"/>
    <w:rsid w:val="00873CEA"/>
    <w:rsid w:val="00880FC5"/>
    <w:rsid w:val="0088258A"/>
    <w:rsid w:val="00884D87"/>
    <w:rsid w:val="0088581C"/>
    <w:rsid w:val="0088647B"/>
    <w:rsid w:val="008920FB"/>
    <w:rsid w:val="00893114"/>
    <w:rsid w:val="0089329E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902"/>
    <w:rsid w:val="00943F06"/>
    <w:rsid w:val="00946B5D"/>
    <w:rsid w:val="00946D79"/>
    <w:rsid w:val="00950D09"/>
    <w:rsid w:val="00953AB4"/>
    <w:rsid w:val="00955F1B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027B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1431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A4A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3AE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56B4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440D"/>
    <w:rsid w:val="00B07AEF"/>
    <w:rsid w:val="00B07C1C"/>
    <w:rsid w:val="00B11593"/>
    <w:rsid w:val="00B12411"/>
    <w:rsid w:val="00B12EAF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65FD8"/>
    <w:rsid w:val="00B7309C"/>
    <w:rsid w:val="00B757D9"/>
    <w:rsid w:val="00B762D6"/>
    <w:rsid w:val="00B779A2"/>
    <w:rsid w:val="00B842B1"/>
    <w:rsid w:val="00B847DC"/>
    <w:rsid w:val="00B85E81"/>
    <w:rsid w:val="00B861F8"/>
    <w:rsid w:val="00B92C0F"/>
    <w:rsid w:val="00B9476C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4BFF"/>
    <w:rsid w:val="00C456BE"/>
    <w:rsid w:val="00C45A44"/>
    <w:rsid w:val="00C5550A"/>
    <w:rsid w:val="00C63FF8"/>
    <w:rsid w:val="00C648EC"/>
    <w:rsid w:val="00C67260"/>
    <w:rsid w:val="00C7108A"/>
    <w:rsid w:val="00C74C54"/>
    <w:rsid w:val="00C77A28"/>
    <w:rsid w:val="00C803DE"/>
    <w:rsid w:val="00C82D84"/>
    <w:rsid w:val="00C82FD4"/>
    <w:rsid w:val="00C83D21"/>
    <w:rsid w:val="00C83D3D"/>
    <w:rsid w:val="00C865BE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0989"/>
    <w:rsid w:val="00DE3E16"/>
    <w:rsid w:val="00DF10E2"/>
    <w:rsid w:val="00DF177E"/>
    <w:rsid w:val="00DF694D"/>
    <w:rsid w:val="00E012A2"/>
    <w:rsid w:val="00E01998"/>
    <w:rsid w:val="00E021B7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37D48"/>
    <w:rsid w:val="00E42B7E"/>
    <w:rsid w:val="00E46EC8"/>
    <w:rsid w:val="00E47123"/>
    <w:rsid w:val="00E500BE"/>
    <w:rsid w:val="00E50682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333D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01E1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22C9"/>
    <w:rsid w:val="00F83A29"/>
    <w:rsid w:val="00F84A29"/>
    <w:rsid w:val="00F850B0"/>
    <w:rsid w:val="00F8717D"/>
    <w:rsid w:val="00FA11F0"/>
    <w:rsid w:val="00FB00C4"/>
    <w:rsid w:val="00FB27A4"/>
    <w:rsid w:val="00FB4033"/>
    <w:rsid w:val="00FB6EF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49627B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C7D04-E5A0-4CE8-916A-CBFB98845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15</cp:revision>
  <cp:lastPrinted>2018-03-22T15:58:00Z</cp:lastPrinted>
  <dcterms:created xsi:type="dcterms:W3CDTF">2018-09-18T08:40:00Z</dcterms:created>
  <dcterms:modified xsi:type="dcterms:W3CDTF">2019-03-05T11:43:00Z</dcterms:modified>
</cp:coreProperties>
</file>