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cstheme="minorHAnsi"/>
          <w:szCs w:val="22"/>
        </w:rPr>
        <w:id w:val="1681695823"/>
        <w:docPartObj>
          <w:docPartGallery w:val="Cover Pages"/>
          <w:docPartUnique/>
        </w:docPartObj>
      </w:sdtPr>
      <w:sdtEndPr/>
      <w:sdtContent>
        <w:p w:rsidR="00BA0156" w:rsidRPr="000C725C" w:rsidRDefault="007436C2" w:rsidP="00866E5D">
          <w:pPr>
            <w:ind w:left="0"/>
            <w:rPr>
              <w:rFonts w:cstheme="minorHAnsi"/>
              <w:noProof/>
              <w:szCs w:val="22"/>
              <w:lang w:eastAsia="en-ZA"/>
            </w:rPr>
          </w:pPr>
          <w:r w:rsidRPr="000C725C">
            <w:rPr>
              <w:rFonts w:cstheme="minorHAnsi"/>
              <w:noProof/>
              <w:szCs w:val="22"/>
              <w:lang w:val="af-ZA" w:eastAsia="af-ZA"/>
            </w:rPr>
            <mc:AlternateContent>
              <mc:Choice Requires="wpg">
                <w:drawing>
                  <wp:anchor distT="0" distB="0" distL="114300" distR="114300" simplePos="0" relativeHeight="251659264" behindDoc="0" locked="0" layoutInCell="0" allowOverlap="1" wp14:anchorId="20F116A8" wp14:editId="5BFEEBEB">
                    <wp:simplePos x="0" y="0"/>
                    <wp:positionH relativeFrom="page">
                      <wp:posOffset>15063</wp:posOffset>
                    </wp:positionH>
                    <wp:positionV relativeFrom="margin">
                      <wp:posOffset>234087</wp:posOffset>
                    </wp:positionV>
                    <wp:extent cx="7772400" cy="6552946"/>
                    <wp:effectExtent l="57150" t="0" r="40640" b="3873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552946"/>
                              <a:chOff x="0" y="3888"/>
                              <a:chExt cx="12240" cy="10511"/>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950" y="3888"/>
                                <a:ext cx="9052" cy="5744"/>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60403" w:rsidRDefault="00C60403" w:rsidP="008640EE">
                                      <w:pPr>
                                        <w:spacing w:after="0"/>
                                        <w:jc w:val="center"/>
                                        <w:rPr>
                                          <w:b/>
                                          <w:bCs/>
                                          <w:color w:val="1F497D" w:themeColor="text2"/>
                                          <w:sz w:val="72"/>
                                          <w:szCs w:val="72"/>
                                        </w:rPr>
                                      </w:pPr>
                                      <w:r w:rsidRPr="008640EE">
                                        <w:rPr>
                                          <w:b/>
                                          <w:bCs/>
                                          <w:color w:val="1F497D" w:themeColor="text2"/>
                                          <w:sz w:val="72"/>
                                          <w:szCs w:val="72"/>
                                        </w:rPr>
                                        <w:t xml:space="preserve">IT </w:t>
                                      </w:r>
                                      <w:r>
                                        <w:rPr>
                                          <w:b/>
                                          <w:bCs/>
                                          <w:color w:val="1F497D" w:themeColor="text2"/>
                                          <w:sz w:val="72"/>
                                          <w:szCs w:val="72"/>
                                        </w:rPr>
                                        <w:t xml:space="preserve">Infrastructure, </w:t>
                                      </w:r>
                                      <w:r w:rsidRPr="008640EE">
                                        <w:rPr>
                                          <w:b/>
                                          <w:bCs/>
                                          <w:color w:val="1F497D" w:themeColor="text2"/>
                                          <w:sz w:val="72"/>
                                          <w:szCs w:val="72"/>
                                        </w:rPr>
                                        <w:t>Operational Services and Procedures</w:t>
                                      </w:r>
                                    </w:p>
                                  </w:sdtContent>
                                </w:sdt>
                                <w:p w:rsidR="00C60403" w:rsidRDefault="00C60403" w:rsidP="008640EE">
                                  <w:pPr>
                                    <w:jc w:val="center"/>
                                    <w:rPr>
                                      <w:b/>
                                      <w:bCs/>
                                      <w:color w:val="4F81BD" w:themeColor="accent1"/>
                                      <w:sz w:val="40"/>
                                      <w:szCs w:val="40"/>
                                    </w:rPr>
                                  </w:pPr>
                                  <w:r>
                                    <w:rPr>
                                      <w:b/>
                                      <w:bCs/>
                                      <w:noProof/>
                                      <w:color w:val="4F81BD" w:themeColor="accent1"/>
                                      <w:sz w:val="40"/>
                                      <w:szCs w:val="40"/>
                                      <w:lang w:val="af-ZA" w:eastAsia="af-ZA"/>
                                    </w:rPr>
                                    <w:drawing>
                                      <wp:inline distT="0" distB="0" distL="0" distR="0">
                                        <wp:extent cx="5398770" cy="61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EW Color.tif"/>
                                                <pic:cNvPicPr/>
                                              </pic:nvPicPr>
                                              <pic:blipFill>
                                                <a:blip r:embed="rId9">
                                                  <a:extLst>
                                                    <a:ext uri="{28A0092B-C50C-407E-A947-70E740481C1C}">
                                                      <a14:useLocalDpi xmlns:a14="http://schemas.microsoft.com/office/drawing/2010/main" val="0"/>
                                                    </a:ext>
                                                  </a:extLst>
                                                </a:blip>
                                                <a:stretch>
                                                  <a:fillRect/>
                                                </a:stretch>
                                              </pic:blipFill>
                                              <pic:spPr>
                                                <a:xfrm>
                                                  <a:off x="0" y="0"/>
                                                  <a:ext cx="5398770" cy="615950"/>
                                                </a:xfrm>
                                                <a:prstGeom prst="rect">
                                                  <a:avLst/>
                                                </a:prstGeom>
                                              </pic:spPr>
                                            </pic:pic>
                                          </a:graphicData>
                                        </a:graphic>
                                      </wp:inline>
                                    </w:drawing>
                                  </w:r>
                                </w:p>
                                <w:p w:rsidR="00C60403" w:rsidRDefault="00C60403" w:rsidP="008640EE">
                                  <w:pPr>
                                    <w:jc w:val="center"/>
                                    <w:rPr>
                                      <w:b/>
                                      <w:bCs/>
                                      <w:color w:val="000000" w:themeColor="text1"/>
                                      <w:sz w:val="32"/>
                                      <w:szCs w:val="32"/>
                                    </w:rPr>
                                  </w:pPr>
                                  <w:r w:rsidRPr="008640EE">
                                    <w:rPr>
                                      <w:b/>
                                      <w:bCs/>
                                      <w:noProof/>
                                      <w:color w:val="000000" w:themeColor="text1"/>
                                      <w:sz w:val="32"/>
                                      <w:szCs w:val="32"/>
                                      <w:lang w:val="af-ZA" w:eastAsia="af-ZA"/>
                                    </w:rPr>
                                    <w:drawing>
                                      <wp:inline distT="0" distB="0" distL="0" distR="0" wp14:anchorId="253A81FA" wp14:editId="50992352">
                                        <wp:extent cx="518580" cy="1247214"/>
                                        <wp:effectExtent l="0" t="254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l="20472" t="9236" r="70872" b="77569"/>
                                                <a:stretch/>
                                              </pic:blipFill>
                                              <pic:spPr>
                                                <a:xfrm rot="5400000">
                                                  <a:off x="0" y="0"/>
                                                  <a:ext cx="523505" cy="1259058"/>
                                                </a:xfrm>
                                                <a:prstGeom prst="rect">
                                                  <a:avLst/>
                                                </a:prstGeom>
                                              </pic:spPr>
                                            </pic:pic>
                                          </a:graphicData>
                                        </a:graphic>
                                      </wp:inline>
                                    </w:drawing>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0F116A8" id="Group 3" o:spid="_x0000_s1026" style="position:absolute;left:0;text-align:left;margin-left:1.2pt;margin-top:18.45pt;width:612pt;height:516pt;z-index:251659264;mso-width-percent:1000;mso-position-horizontal-relative:page;mso-position-vertical-relative:margin;mso-width-percent:1000;mso-height-relative:margin" coordorigin=",3888" coordsize="12240,1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JLjQkAAGtFAAAOAAAAZHJzL2Uyb0RvYy54bWzsXG2PozgS/r7S/QfE90x4f4mmZ9Wdl9FK&#10;s7er3bkfQIAk6AhwQHd6drX//couCgwkdKZD9+1JzEhtaJftqsd2PbZx9ccfn4+x9BTmRZQmd7L6&#10;QZGlMPHTIEr2d/K/vm5mjiwVpZcEXpwm4Z38LSzkHz/944ePp2wRaukhjYMwl6CSpFicsjv5UJbZ&#10;Yj4v/EN49IoPaRYmkLlL86NXwmu+nwe5d4Laj/FcUxRrfkrzIMtTPywK+O0KM+VPvP7dLvTLX3a7&#10;Iiyl+E4G3Ur+M+c/t+zn/NNHb7HPvewQ+ZUa3iu0OHpRAo3WVa280pMe86hX1THy87RId+UHPz3O&#10;090u8kNuA1ijKh1rPufpY8Zt2S9O+6yGCaDt4PTqav1/Pv2aS1FwJxuKLUuJd4RO4u1KOgPnlO0X&#10;IPM5z37Pfs3RQnj8kvr/LiB73s1n73sUlrann9MAqvMey5SD87zLj6wKMFt65n3wre6D8LmUfPil&#10;bduaoUBX+ZBnmabmGhb2kn+ArmzK6Y7jUMa6KqxqUBaLqoqpqix/7i2wXa5rpRsaxl9qG2scYMiK&#10;OBjvg4NrWVxfb0FQCNYYtl4bW6Ews2QJINJ11+3DoLrQmQxBQzN5P34/Cm4bBfOtUSB7bNVGexoY&#10;VAeUYdbopllN2XowqNBbkGMbVg1QMxp6BS/CAN6naCZYcdsE+/3gZSGftwWbPDSwVBiaOLA2eRgy&#10;nybxoX3KuBhNsEKcXUIOEytgEr44rwgSR+8gaau6hkBqjtUeFt7CfyzKz2HKJ6j39KUo0TUG9OQd&#10;6Ml/TuCRTWR4kjzm6RU+v7O0aOYn7yjAG2Qui0Jfs94T1BkURwNYAdPm3f1S/U0BcCnoDAYbgB6C&#10;2lui2ERlcA6E0qWSXJaASrY4aDOvZDgxi9mjdIKhyVE/VFaynGP6FH5NuUzZB6zJjRNRqo8V5VOa&#10;8doamxuQSILSrmSNDglQioJtWCjPj9MiRFCZrdzV1vYz2IQRVaRxFGyiOGZWF/l+u4xz6ckDVr63&#10;HzarNR8/XpwdPPytqcC/qscqcV5/ux4/TEI9YFX6QFy5J2V5ARSf5uUhrUh9k6dJiX0TR/tD+Vu0&#10;l/IIhuzWi73EDwNZCiJYEHAZULpo6iwyPeA1/uyVYR4xZWEVUrKZ7S224VMYf2X9a9oqeCUJOhif&#10;EBFWmMmBF6vGA/NnfEnwp6sCTT1o7mxjOfbM2BjmzLUVZ6ao7oNrKYZrrDZ/sVZUY3GIgiBMvkRJ&#10;SMsT1bjOO1ULJVxY8AUK09Y1NZMb0EZS7BEGfQO+2HGwHkkCsM9bHEIvWFfPpRfF+Dxva8x7DMyu&#10;cKisN3XLUFzNmt3fr8B6Y+XMHh7gablcu4auWoa5XpL1xcEL0tMv28J/zMNgBAT4kKN1AVcN+pz6&#10;CFYI6GLZmqBYbNPgG7jbPIUhBR0Mq1x4OKT5H7J0ghXjnVz859HLQ1mKf0qAMVzVYIuPkr8Ypq3B&#10;Sy7mbMUcGHtQFRt34EHZ47KENyjymMHwPEBLKu+mJL2H5dMuYu6Y64daVS9AWqjrO7CX2mMvTi9j&#10;sxfOphals5nD1oa6YcGiR1wIQOfRolL0NmPwl2nxdRXzY0MMBj3G+MjVyVsNSqMFUIBWMi9VXxe4&#10;qnpUpqM5NnEDgaEO4N+40mwyNxQl8kPTbpNPXCHKCWBRNqUoVhstoEQSlHYkCR7KplRst9GPcsdh&#10;sJW+2qwnBpsYbGKwvzeDweans//im4ixGUxVLBU3582ulChMNV3g0XeiMHKKg5SEnCF42kFp1J8x&#10;Hth2zY6qLmDjbvQlwkN1WprfTGCow8sERq0O05cAFfEIpcg2tckCRiRBaUeyAYcEKBUJjPSjvHHo&#10;a9qATRuwaQN2ywasOVl+t82Y3qMyvlsZm8ocxQa6AndvKLgdak6nDZVtcBmTaa76doeJ2Lxm0p59&#10;kJ2QPDTL0q6hJrSgbcBg9XUBcsSD0mc1v5nLUAfgMo76uc1Yt91hNhPAIlqhFKmnNlroZpKgtCNJ&#10;8FA2pRXp4Y657lHKHYfNVg77TyeH4uGVcLI3nRb2vkFOp4VnEJhOC1/8Rn3pW5fRIyj4/AVnmGMz&#10;lKEq0BQ48eZDKO21dNcxkaEMTafNylsdF5LPG6QE5CdBm0Fp1J+bZlx1FlkXcLXvoMuW5jfzE+oA&#10;/MStPMdP7R3eMDsJUBFNUIpkUpus6zVGJEFpR7IBhwQoRcG2fpQ3Djs9bNj/iZ1G+JIzfcua2OnV&#10;7AS80DkJxMtCY7NTdRWjz02G4lSfsno3dNofzm/7lIXNAIW0nDz/pHXm4gZII5cKOg0yFLpKXXVp&#10;wX2FtKrY1+3OOEJd1W/mJ0SE8xPcjDrHTz3MLlHUObiILigVKUXAibIpFcUEgCibUhTrKUjZ43DU&#10;tIOa7ltM9y3+9/ctgB+6HMUd5+gchXfwdKt78VJTbLpu4dSnNW+1f2pW5YMcoilWe33+gjSzgO2g&#10;GgMGC2Ddmut8x/6po/nNDIWws69VTOlzDIVaNu1eIqgeWEQUlCKfYINtlEiCUpGgBHgom1JRrNGP&#10;ckfip7PXLWzxzhreZpsuDPKwCriTN10YfDUC0ybr1ZusOp6kvu6O34nGJjDwX5cozFJgX4fXLRyd&#10;hzCAe34rCrtqj1Xd4tYbdQYJCQ0A36xZ2lVngHUBVdOvKnCGTm+mMFSCUxigfpnCCLFLBNYHi6iE&#10;UiSc2mgBJZKgtCMpwEMSlIokRhpS3jgUdv7KxURhbKhMd96nO+9/mzvvdShgQ2FVOKAQmAVBI7eG&#10;bDkKBDPiRgVpSrxnoVRBW7oB4VsYXfJWFKYqGGeIDMAcN7DTmZPCap9k1CGWgyQG3+jABLbBaCy4&#10;rgC530FpVKar+s0khlozEmNaXyYxoeFLPNaDi+iEUqSccziRBKUdSQKIsikVOUxQkLLHobHzF98n&#10;GptoDEh8Ct26InTr/W8Ows2A6ljxN4hlheDdOJTw4O/8tkxK0uUBxML7PE9PLOwPQt3wdKxVgL1c&#10;FZ3ssmBJfthE8ft0X8NVzIrpTNvgNCts1lhkJwtPrkI8WSAu98n0fQxESYS56iRlwaY8VDFOWnGP&#10;Qs4xgrhOKY6Od7JTxzxejm1cxDySGdTtR3Qq7tpZO8bM0Kz1zFBWq9n9ZmnMrI1qm+Aml8uVSjGN&#10;GNHJ1Lv9Kzgz9XIg54b/6982EMI0MSQXwAOrWGWsLzBI9f8mTLN83j5XF4veJWJze3vEJp/28Bc9&#10;+AllFajM/mSI+M4jPJu/kfLpvwAAAP//AwBQSwMEFAAGAAgAAAAhAIu957/fAAAACgEAAA8AAABk&#10;cnMvZG93bnJldi54bWxMj0FPwzAMhe9I/IfISNxYSpnKVppOgOAGmhgdcMwa01Y0Tkmyrvx7vBPc&#10;bL+n5+8Vq8n2YkQfOkcKLmcJCKTamY4aBdXr48UCRIiajO4doYIfDLAqT08KnRt3oBccN7ERHEIh&#10;1wraGIdcylC3aHWYuQGJtU/nrY68+kYarw8cbnuZJkkmre6IP7R6wPsW66/N3ipIr7fz8PAxrO+e&#10;t99v49N71fqmUur8bLq9ARFxin9mOOIzOpTMtHN7MkH0nDFno4KrbAniKKdpxpcdT0m2WIIsC/m/&#10;QvkLAAD//wMAUEsBAi0AFAAGAAgAAAAhALaDOJL+AAAA4QEAABMAAAAAAAAAAAAAAAAAAAAAAFtD&#10;b250ZW50X1R5cGVzXS54bWxQSwECLQAUAAYACAAAACEAOP0h/9YAAACUAQAACwAAAAAAAAAAAAAA&#10;AAAvAQAAX3JlbHMvLnJlbHNQSwECLQAUAAYACAAAACEApErSS40JAABrRQAADgAAAAAAAAAAAAAA&#10;AAAuAgAAZHJzL2Uyb0RvYy54bWxQSwECLQAUAAYACAAAACEAi73nv98AAAAKAQAADwAAAAAAAAAA&#10;AAAAAADnCwAAZHJzL2Rvd25yZXYueG1sUEsFBgAAAAAEAAQA8wAAAPMM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7" o:spid="_x0000_s1038" style="position:absolute;left:950;top:3888;width:9052;height:57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60403" w:rsidRDefault="00C60403" w:rsidP="008640EE">
                                <w:pPr>
                                  <w:spacing w:after="0"/>
                                  <w:jc w:val="center"/>
                                  <w:rPr>
                                    <w:b/>
                                    <w:bCs/>
                                    <w:color w:val="1F497D" w:themeColor="text2"/>
                                    <w:sz w:val="72"/>
                                    <w:szCs w:val="72"/>
                                  </w:rPr>
                                </w:pPr>
                                <w:r w:rsidRPr="008640EE">
                                  <w:rPr>
                                    <w:b/>
                                    <w:bCs/>
                                    <w:color w:val="1F497D" w:themeColor="text2"/>
                                    <w:sz w:val="72"/>
                                    <w:szCs w:val="72"/>
                                  </w:rPr>
                                  <w:t xml:space="preserve">IT </w:t>
                                </w:r>
                                <w:r>
                                  <w:rPr>
                                    <w:b/>
                                    <w:bCs/>
                                    <w:color w:val="1F497D" w:themeColor="text2"/>
                                    <w:sz w:val="72"/>
                                    <w:szCs w:val="72"/>
                                  </w:rPr>
                                  <w:t xml:space="preserve">Infrastructure, </w:t>
                                </w:r>
                                <w:r w:rsidRPr="008640EE">
                                  <w:rPr>
                                    <w:b/>
                                    <w:bCs/>
                                    <w:color w:val="1F497D" w:themeColor="text2"/>
                                    <w:sz w:val="72"/>
                                    <w:szCs w:val="72"/>
                                  </w:rPr>
                                  <w:t>Operational Services and Procedures</w:t>
                                </w:r>
                              </w:p>
                            </w:sdtContent>
                          </w:sdt>
                          <w:p w:rsidR="00C60403" w:rsidRDefault="00C60403" w:rsidP="008640EE">
                            <w:pPr>
                              <w:jc w:val="center"/>
                              <w:rPr>
                                <w:b/>
                                <w:bCs/>
                                <w:color w:val="4F81BD" w:themeColor="accent1"/>
                                <w:sz w:val="40"/>
                                <w:szCs w:val="40"/>
                              </w:rPr>
                            </w:pPr>
                            <w:r>
                              <w:rPr>
                                <w:b/>
                                <w:bCs/>
                                <w:noProof/>
                                <w:color w:val="4F81BD" w:themeColor="accent1"/>
                                <w:sz w:val="40"/>
                                <w:szCs w:val="40"/>
                                <w:lang w:val="af-ZA" w:eastAsia="af-ZA"/>
                              </w:rPr>
                              <w:drawing>
                                <wp:inline distT="0" distB="0" distL="0" distR="0">
                                  <wp:extent cx="5398770" cy="61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EW Color.tif"/>
                                          <pic:cNvPicPr/>
                                        </pic:nvPicPr>
                                        <pic:blipFill>
                                          <a:blip r:embed="rId9">
                                            <a:extLst>
                                              <a:ext uri="{28A0092B-C50C-407E-A947-70E740481C1C}">
                                                <a14:useLocalDpi xmlns:a14="http://schemas.microsoft.com/office/drawing/2010/main" val="0"/>
                                              </a:ext>
                                            </a:extLst>
                                          </a:blip>
                                          <a:stretch>
                                            <a:fillRect/>
                                          </a:stretch>
                                        </pic:blipFill>
                                        <pic:spPr>
                                          <a:xfrm>
                                            <a:off x="0" y="0"/>
                                            <a:ext cx="5398770" cy="615950"/>
                                          </a:xfrm>
                                          <a:prstGeom prst="rect">
                                            <a:avLst/>
                                          </a:prstGeom>
                                        </pic:spPr>
                                      </pic:pic>
                                    </a:graphicData>
                                  </a:graphic>
                                </wp:inline>
                              </w:drawing>
                            </w:r>
                          </w:p>
                          <w:p w:rsidR="00C60403" w:rsidRDefault="00C60403" w:rsidP="008640EE">
                            <w:pPr>
                              <w:jc w:val="center"/>
                              <w:rPr>
                                <w:b/>
                                <w:bCs/>
                                <w:color w:val="000000" w:themeColor="text1"/>
                                <w:sz w:val="32"/>
                                <w:szCs w:val="32"/>
                              </w:rPr>
                            </w:pPr>
                            <w:r w:rsidRPr="008640EE">
                              <w:rPr>
                                <w:b/>
                                <w:bCs/>
                                <w:noProof/>
                                <w:color w:val="000000" w:themeColor="text1"/>
                                <w:sz w:val="32"/>
                                <w:szCs w:val="32"/>
                                <w:lang w:val="af-ZA" w:eastAsia="af-ZA"/>
                              </w:rPr>
                              <w:drawing>
                                <wp:inline distT="0" distB="0" distL="0" distR="0" wp14:anchorId="253A81FA" wp14:editId="50992352">
                                  <wp:extent cx="518580" cy="1247214"/>
                                  <wp:effectExtent l="0" t="254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l="20472" t="9236" r="70872" b="77569"/>
                                          <a:stretch/>
                                        </pic:blipFill>
                                        <pic:spPr>
                                          <a:xfrm rot="5400000">
                                            <a:off x="0" y="0"/>
                                            <a:ext cx="523505" cy="1259058"/>
                                          </a:xfrm>
                                          <a:prstGeom prst="rect">
                                            <a:avLst/>
                                          </a:prstGeom>
                                        </pic:spPr>
                                      </pic:pic>
                                    </a:graphicData>
                                  </a:graphic>
                                </wp:inline>
                              </w:drawing>
                            </w:r>
                          </w:p>
                        </w:txbxContent>
                      </v:textbox>
                    </v:rect>
                    <w10:wrap anchorx="page" anchory="margin"/>
                  </v:group>
                </w:pict>
              </mc:Fallback>
            </mc:AlternateContent>
          </w:r>
        </w:p>
        <w:p w:rsidR="0048678F" w:rsidRPr="000C725C" w:rsidRDefault="00F14690" w:rsidP="00866E5D">
          <w:pPr>
            <w:ind w:left="0"/>
            <w:rPr>
              <w:rFonts w:cstheme="minorHAnsi"/>
              <w:szCs w:val="22"/>
            </w:rPr>
          </w:pPr>
          <w:r w:rsidRPr="000C725C">
            <w:rPr>
              <w:rFonts w:eastAsia="Calibri" w:cstheme="minorHAnsi"/>
              <w:szCs w:val="22"/>
            </w:rPr>
            <w:br w:type="page"/>
          </w:r>
        </w:p>
      </w:sdtContent>
    </w:sdt>
    <w:p w:rsidR="00684DEB" w:rsidRPr="000C725C" w:rsidRDefault="00684DEB">
      <w:pPr>
        <w:ind w:left="0"/>
        <w:jc w:val="left"/>
        <w:rPr>
          <w:rFonts w:cstheme="minorHAnsi"/>
          <w:b/>
          <w:bCs/>
          <w:caps/>
          <w:szCs w:val="22"/>
        </w:rPr>
        <w:sectPr w:rsidR="00684DEB" w:rsidRPr="000C725C" w:rsidSect="00004F56">
          <w:headerReference w:type="default" r:id="rId11"/>
          <w:footerReference w:type="default" r:id="rId12"/>
          <w:footerReference w:type="first" r:id="rId13"/>
          <w:type w:val="continuous"/>
          <w:pgSz w:w="11906" w:h="16838" w:code="9"/>
          <w:pgMar w:top="720" w:right="720" w:bottom="720" w:left="720" w:header="709" w:footer="0" w:gutter="0"/>
          <w:pgNumType w:start="0"/>
          <w:cols w:space="708"/>
          <w:titlePg/>
          <w:docGrid w:linePitch="360"/>
        </w:sectPr>
      </w:pPr>
    </w:p>
    <w:p w:rsidR="007C3425" w:rsidRPr="007C3425" w:rsidRDefault="007C3425" w:rsidP="007C3425">
      <w:pPr>
        <w:pBdr>
          <w:top w:val="single" w:sz="24" w:space="1" w:color="4F81BD" w:themeColor="accent1"/>
          <w:left w:val="single" w:sz="24" w:space="4" w:color="4F81BD" w:themeColor="accent1"/>
          <w:bottom w:val="single" w:sz="24" w:space="1" w:color="4F81BD" w:themeColor="accent1"/>
          <w:right w:val="single" w:sz="24" w:space="4" w:color="4F81BD" w:themeColor="accent1"/>
        </w:pBdr>
        <w:shd w:val="clear" w:color="auto" w:fill="4F81BD" w:themeFill="accent1"/>
        <w:ind w:left="0"/>
        <w:jc w:val="left"/>
        <w:rPr>
          <w:rFonts w:cstheme="minorHAnsi"/>
          <w:b/>
          <w:bCs/>
          <w:caps/>
          <w:color w:val="FFFFFF" w:themeColor="background1"/>
          <w:spacing w:val="15"/>
          <w:szCs w:val="22"/>
          <w:lang w:bidi="en-US"/>
        </w:rPr>
      </w:pPr>
      <w:r w:rsidRPr="007C3425">
        <w:rPr>
          <w:rFonts w:cstheme="minorHAnsi"/>
          <w:b/>
          <w:bCs/>
          <w:caps/>
          <w:color w:val="FFFFFF" w:themeColor="background1"/>
          <w:spacing w:val="15"/>
          <w:szCs w:val="22"/>
          <w:lang w:bidi="en-US"/>
        </w:rPr>
        <w:lastRenderedPageBreak/>
        <w:t>Table of Contents</w:t>
      </w:r>
    </w:p>
    <w:p w:rsidR="00A412DC" w:rsidRPr="000C725C" w:rsidRDefault="00A412DC">
      <w:pPr>
        <w:ind w:left="0"/>
        <w:jc w:val="left"/>
        <w:rPr>
          <w:rFonts w:cstheme="minorHAnsi"/>
          <w:szCs w:val="22"/>
        </w:rPr>
      </w:pPr>
    </w:p>
    <w:p w:rsidR="00853B1A" w:rsidRDefault="00F76B23" w:rsidP="00E66BE5">
      <w:pPr>
        <w:pStyle w:val="TOC2"/>
        <w:rPr>
          <w:szCs w:val="22"/>
          <w:lang w:eastAsia="en-ZA"/>
        </w:rPr>
      </w:pPr>
      <w:r>
        <w:rPr>
          <w:noProof/>
        </w:rPr>
        <w:fldChar w:fldCharType="begin"/>
      </w:r>
      <w:r>
        <w:rPr>
          <w:noProof/>
        </w:rPr>
        <w:instrText xml:space="preserve"> TOC \o "1-2" \h \z \u </w:instrText>
      </w:r>
      <w:r>
        <w:rPr>
          <w:noProof/>
        </w:rPr>
        <w:fldChar w:fldCharType="separate"/>
      </w:r>
      <w:hyperlink w:anchor="_Toc510702334" w:history="1">
        <w:r w:rsidR="00853B1A" w:rsidRPr="00853B1A">
          <w:rPr>
            <w:szCs w:val="22"/>
            <w:lang w:eastAsia="en-ZA"/>
          </w:rPr>
          <w:t>1.</w:t>
        </w:r>
        <w:r w:rsidR="00853B1A">
          <w:rPr>
            <w:szCs w:val="22"/>
            <w:lang w:eastAsia="en-ZA"/>
          </w:rPr>
          <w:tab/>
        </w:r>
        <w:r w:rsidR="00853B1A" w:rsidRPr="00853B1A">
          <w:rPr>
            <w:szCs w:val="22"/>
            <w:lang w:eastAsia="en-ZA"/>
          </w:rPr>
          <w:t>Version Control</w:t>
        </w:r>
        <w:r w:rsidR="00853B1A" w:rsidRPr="00853B1A">
          <w:rPr>
            <w:webHidden/>
            <w:szCs w:val="22"/>
            <w:lang w:eastAsia="en-ZA"/>
          </w:rPr>
          <w:tab/>
        </w:r>
        <w:r w:rsidR="00853B1A" w:rsidRPr="00853B1A">
          <w:rPr>
            <w:webHidden/>
            <w:szCs w:val="22"/>
            <w:lang w:eastAsia="en-ZA"/>
          </w:rPr>
          <w:fldChar w:fldCharType="begin"/>
        </w:r>
        <w:r w:rsidR="00853B1A" w:rsidRPr="00853B1A">
          <w:rPr>
            <w:webHidden/>
            <w:szCs w:val="22"/>
            <w:lang w:eastAsia="en-ZA"/>
          </w:rPr>
          <w:instrText xml:space="preserve"> PAGEREF _Toc510702334 \h </w:instrText>
        </w:r>
        <w:r w:rsidR="00853B1A" w:rsidRPr="00853B1A">
          <w:rPr>
            <w:webHidden/>
            <w:szCs w:val="22"/>
            <w:lang w:eastAsia="en-ZA"/>
          </w:rPr>
        </w:r>
        <w:r w:rsidR="00853B1A" w:rsidRPr="00853B1A">
          <w:rPr>
            <w:webHidden/>
            <w:szCs w:val="22"/>
            <w:lang w:eastAsia="en-ZA"/>
          </w:rPr>
          <w:fldChar w:fldCharType="separate"/>
        </w:r>
        <w:r w:rsidR="001C799A">
          <w:rPr>
            <w:noProof/>
            <w:webHidden/>
            <w:szCs w:val="22"/>
            <w:lang w:eastAsia="en-ZA"/>
          </w:rPr>
          <w:t>1</w:t>
        </w:r>
        <w:r w:rsidR="00853B1A" w:rsidRPr="00853B1A">
          <w:rPr>
            <w:webHidden/>
            <w:szCs w:val="22"/>
            <w:lang w:eastAsia="en-ZA"/>
          </w:rPr>
          <w:fldChar w:fldCharType="end"/>
        </w:r>
      </w:hyperlink>
    </w:p>
    <w:p w:rsidR="00853B1A" w:rsidRDefault="00E560F5" w:rsidP="00E66BE5">
      <w:pPr>
        <w:pStyle w:val="TOC2"/>
        <w:rPr>
          <w:lang w:eastAsia="en-ZA"/>
        </w:rPr>
      </w:pPr>
      <w:hyperlink w:anchor="_Toc510702335" w:history="1">
        <w:r w:rsidR="00853B1A" w:rsidRPr="00853B1A">
          <w:rPr>
            <w:lang w:eastAsia="en-ZA"/>
          </w:rPr>
          <w:t>2.</w:t>
        </w:r>
        <w:r w:rsidR="00853B1A">
          <w:rPr>
            <w:lang w:eastAsia="en-ZA"/>
          </w:rPr>
          <w:tab/>
        </w:r>
        <w:r w:rsidR="00853B1A" w:rsidRPr="00853B1A">
          <w:rPr>
            <w:lang w:eastAsia="en-ZA"/>
          </w:rPr>
          <w:t>Introduction</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_Toc510702335 \h </w:instrText>
        </w:r>
        <w:r w:rsidR="00853B1A" w:rsidRPr="00853B1A">
          <w:rPr>
            <w:webHidden/>
            <w:lang w:eastAsia="en-ZA"/>
          </w:rPr>
        </w:r>
        <w:r w:rsidR="00853B1A" w:rsidRPr="00853B1A">
          <w:rPr>
            <w:webHidden/>
            <w:lang w:eastAsia="en-ZA"/>
          </w:rPr>
          <w:fldChar w:fldCharType="separate"/>
        </w:r>
        <w:r w:rsidR="001C799A">
          <w:rPr>
            <w:noProof/>
            <w:webHidden/>
            <w:lang w:eastAsia="en-ZA"/>
          </w:rPr>
          <w:t>2</w:t>
        </w:r>
        <w:r w:rsidR="00853B1A" w:rsidRPr="00853B1A">
          <w:rPr>
            <w:webHidden/>
            <w:lang w:eastAsia="en-ZA"/>
          </w:rPr>
          <w:fldChar w:fldCharType="end"/>
        </w:r>
      </w:hyperlink>
    </w:p>
    <w:p w:rsidR="00853B1A" w:rsidRDefault="00E560F5" w:rsidP="00E66BE5">
      <w:pPr>
        <w:pStyle w:val="TOC2"/>
        <w:rPr>
          <w:lang w:eastAsia="en-ZA"/>
        </w:rPr>
      </w:pPr>
      <w:hyperlink w:anchor="_Toc510702336" w:history="1">
        <w:r w:rsidR="00853B1A" w:rsidRPr="00853B1A">
          <w:rPr>
            <w:lang w:eastAsia="en-ZA"/>
          </w:rPr>
          <w:t>3.</w:t>
        </w:r>
        <w:r w:rsidR="00853B1A">
          <w:rPr>
            <w:lang w:eastAsia="en-ZA"/>
          </w:rPr>
          <w:tab/>
        </w:r>
        <w:r w:rsidR="00853B1A" w:rsidRPr="00853B1A">
          <w:rPr>
            <w:lang w:eastAsia="en-ZA"/>
          </w:rPr>
          <w:t>Objectives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_Toc510702336 \h </w:instrText>
        </w:r>
        <w:r w:rsidR="00853B1A" w:rsidRPr="00853B1A">
          <w:rPr>
            <w:webHidden/>
            <w:lang w:eastAsia="en-ZA"/>
          </w:rPr>
        </w:r>
        <w:r w:rsidR="00853B1A" w:rsidRPr="00853B1A">
          <w:rPr>
            <w:webHidden/>
            <w:lang w:eastAsia="en-ZA"/>
          </w:rPr>
          <w:fldChar w:fldCharType="separate"/>
        </w:r>
        <w:r w:rsidR="001C799A">
          <w:rPr>
            <w:noProof/>
            <w:webHidden/>
            <w:lang w:eastAsia="en-ZA"/>
          </w:rPr>
          <w:t>2</w:t>
        </w:r>
        <w:r w:rsidR="00853B1A" w:rsidRPr="00853B1A">
          <w:rPr>
            <w:webHidden/>
            <w:lang w:eastAsia="en-ZA"/>
          </w:rPr>
          <w:fldChar w:fldCharType="end"/>
        </w:r>
      </w:hyperlink>
    </w:p>
    <w:p w:rsidR="00853B1A" w:rsidRDefault="00E560F5" w:rsidP="00E66BE5">
      <w:pPr>
        <w:pStyle w:val="TOC2"/>
        <w:rPr>
          <w:lang w:eastAsia="en-ZA"/>
        </w:rPr>
      </w:pPr>
      <w:hyperlink w:anchor="_Toc510702337" w:history="1">
        <w:r w:rsidR="00853B1A" w:rsidRPr="00853B1A">
          <w:rPr>
            <w:lang w:eastAsia="en-ZA"/>
          </w:rPr>
          <w:t>3.1</w:t>
        </w:r>
        <w:r w:rsidR="00853B1A">
          <w:rPr>
            <w:lang w:eastAsia="en-ZA"/>
          </w:rPr>
          <w:tab/>
        </w:r>
        <w:r w:rsidR="00853B1A" w:rsidRPr="00853B1A">
          <w:rPr>
            <w:lang w:eastAsia="en-ZA"/>
          </w:rPr>
          <w:t>Servers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_Toc510702337 \h </w:instrText>
        </w:r>
        <w:r w:rsidR="00853B1A" w:rsidRPr="00853B1A">
          <w:rPr>
            <w:webHidden/>
            <w:lang w:eastAsia="en-ZA"/>
          </w:rPr>
        </w:r>
        <w:r w:rsidR="00853B1A" w:rsidRPr="00853B1A">
          <w:rPr>
            <w:webHidden/>
            <w:lang w:eastAsia="en-ZA"/>
          </w:rPr>
          <w:fldChar w:fldCharType="separate"/>
        </w:r>
        <w:r w:rsidR="001C799A">
          <w:rPr>
            <w:noProof/>
            <w:webHidden/>
            <w:lang w:eastAsia="en-ZA"/>
          </w:rPr>
          <w:t>3</w:t>
        </w:r>
        <w:r w:rsidR="00853B1A" w:rsidRPr="00853B1A">
          <w:rPr>
            <w:webHidden/>
            <w:lang w:eastAsia="en-ZA"/>
          </w:rPr>
          <w:fldChar w:fldCharType="end"/>
        </w:r>
      </w:hyperlink>
    </w:p>
    <w:p w:rsidR="00853B1A" w:rsidRDefault="00E560F5" w:rsidP="00E66BE5">
      <w:pPr>
        <w:pStyle w:val="TOC2"/>
        <w:rPr>
          <w:lang w:eastAsia="en-ZA"/>
        </w:rPr>
      </w:pPr>
      <w:hyperlink w:anchor="_Toc510702338" w:history="1">
        <w:r w:rsidR="00853B1A" w:rsidRPr="00853B1A">
          <w:rPr>
            <w:lang w:eastAsia="en-ZA"/>
          </w:rPr>
          <w:t>3.2</w:t>
        </w:r>
        <w:r w:rsidR="00853B1A">
          <w:rPr>
            <w:lang w:eastAsia="en-ZA"/>
          </w:rPr>
          <w:tab/>
        </w:r>
        <w:r w:rsidR="00853B1A" w:rsidRPr="00853B1A">
          <w:rPr>
            <w:lang w:eastAsia="en-ZA"/>
          </w:rPr>
          <w:t>Server Room Security/Enviro-rack/Aircon (ITOPS responsibility)</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_Toc510702338 \h </w:instrText>
        </w:r>
        <w:r w:rsidR="00853B1A" w:rsidRPr="00853B1A">
          <w:rPr>
            <w:webHidden/>
            <w:lang w:eastAsia="en-ZA"/>
          </w:rPr>
        </w:r>
        <w:r w:rsidR="00853B1A" w:rsidRPr="00853B1A">
          <w:rPr>
            <w:webHidden/>
            <w:lang w:eastAsia="en-ZA"/>
          </w:rPr>
          <w:fldChar w:fldCharType="separate"/>
        </w:r>
        <w:r w:rsidR="001C799A">
          <w:rPr>
            <w:noProof/>
            <w:webHidden/>
            <w:lang w:eastAsia="en-ZA"/>
          </w:rPr>
          <w:t>4</w:t>
        </w:r>
        <w:r w:rsidR="00853B1A" w:rsidRPr="00853B1A">
          <w:rPr>
            <w:webHidden/>
            <w:lang w:eastAsia="en-ZA"/>
          </w:rPr>
          <w:fldChar w:fldCharType="end"/>
        </w:r>
      </w:hyperlink>
    </w:p>
    <w:p w:rsidR="00853B1A" w:rsidRDefault="00E560F5" w:rsidP="00E66BE5">
      <w:pPr>
        <w:pStyle w:val="TOC2"/>
        <w:rPr>
          <w:lang w:eastAsia="en-ZA"/>
        </w:rPr>
      </w:pPr>
      <w:hyperlink w:anchor="_Toc510702339" w:history="1">
        <w:r w:rsidR="00853B1A" w:rsidRPr="00853B1A">
          <w:rPr>
            <w:lang w:eastAsia="en-ZA"/>
          </w:rPr>
          <w:t>3.3</w:t>
        </w:r>
        <w:r w:rsidR="00853B1A">
          <w:rPr>
            <w:lang w:eastAsia="en-ZA"/>
          </w:rPr>
          <w:tab/>
        </w:r>
        <w:r w:rsidR="00853B1A" w:rsidRPr="00853B1A">
          <w:rPr>
            <w:lang w:eastAsia="en-ZA"/>
          </w:rPr>
          <w:t>Generators, UPS and Cabling (ITOPS responsibility)</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_Toc510702339 \h </w:instrText>
        </w:r>
        <w:r w:rsidR="00853B1A" w:rsidRPr="00853B1A">
          <w:rPr>
            <w:webHidden/>
            <w:lang w:eastAsia="en-ZA"/>
          </w:rPr>
        </w:r>
        <w:r w:rsidR="00853B1A" w:rsidRPr="00853B1A">
          <w:rPr>
            <w:webHidden/>
            <w:lang w:eastAsia="en-ZA"/>
          </w:rPr>
          <w:fldChar w:fldCharType="separate"/>
        </w:r>
        <w:r w:rsidR="001C799A">
          <w:rPr>
            <w:noProof/>
            <w:webHidden/>
            <w:lang w:eastAsia="en-ZA"/>
          </w:rPr>
          <w:t>4</w:t>
        </w:r>
        <w:r w:rsidR="00853B1A" w:rsidRPr="00853B1A">
          <w:rPr>
            <w:webHidden/>
            <w:lang w:eastAsia="en-ZA"/>
          </w:rPr>
          <w:fldChar w:fldCharType="end"/>
        </w:r>
      </w:hyperlink>
    </w:p>
    <w:p w:rsidR="00853B1A" w:rsidRDefault="00E560F5" w:rsidP="00E66BE5">
      <w:pPr>
        <w:pStyle w:val="TOC2"/>
        <w:rPr>
          <w:lang w:eastAsia="en-ZA"/>
        </w:rPr>
      </w:pPr>
      <w:hyperlink w:anchor="_Toc510702340" w:history="1">
        <w:r w:rsidR="00853B1A" w:rsidRPr="00853B1A">
          <w:rPr>
            <w:lang w:eastAsia="en-ZA"/>
          </w:rPr>
          <w:t>3.4</w:t>
        </w:r>
        <w:r w:rsidR="00853B1A">
          <w:rPr>
            <w:lang w:eastAsia="en-ZA"/>
          </w:rPr>
          <w:tab/>
        </w:r>
        <w:r w:rsidR="00853B1A" w:rsidRPr="00853B1A">
          <w:rPr>
            <w:lang w:eastAsia="en-ZA"/>
          </w:rPr>
          <w:t>Network (ITOPS responsibility)</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_Toc510702340 \h </w:instrText>
        </w:r>
        <w:r w:rsidR="00853B1A" w:rsidRPr="00853B1A">
          <w:rPr>
            <w:webHidden/>
            <w:lang w:eastAsia="en-ZA"/>
          </w:rPr>
        </w:r>
        <w:r w:rsidR="00853B1A" w:rsidRPr="00853B1A">
          <w:rPr>
            <w:webHidden/>
            <w:lang w:eastAsia="en-ZA"/>
          </w:rPr>
          <w:fldChar w:fldCharType="separate"/>
        </w:r>
        <w:r w:rsidR="001C799A">
          <w:rPr>
            <w:noProof/>
            <w:webHidden/>
            <w:lang w:eastAsia="en-ZA"/>
          </w:rPr>
          <w:t>4</w:t>
        </w:r>
        <w:r w:rsidR="00853B1A" w:rsidRPr="00853B1A">
          <w:rPr>
            <w:webHidden/>
            <w:lang w:eastAsia="en-ZA"/>
          </w:rPr>
          <w:fldChar w:fldCharType="end"/>
        </w:r>
      </w:hyperlink>
    </w:p>
    <w:p w:rsidR="00853B1A" w:rsidRDefault="00E560F5" w:rsidP="00E66BE5">
      <w:pPr>
        <w:pStyle w:val="TOC2"/>
        <w:rPr>
          <w:lang w:eastAsia="en-ZA"/>
        </w:rPr>
      </w:pPr>
      <w:hyperlink w:anchor="_Toc510702341" w:history="1">
        <w:r w:rsidR="00853B1A" w:rsidRPr="00853B1A">
          <w:rPr>
            <w:lang w:eastAsia="en-ZA"/>
          </w:rPr>
          <w:t>3.5</w:t>
        </w:r>
        <w:r w:rsidR="00853B1A">
          <w:rPr>
            <w:lang w:eastAsia="en-ZA"/>
          </w:rPr>
          <w:tab/>
        </w:r>
        <w:r w:rsidR="00853B1A" w:rsidRPr="00853B1A">
          <w:rPr>
            <w:lang w:eastAsia="en-ZA"/>
          </w:rPr>
          <w:t>Services (ITOPS responsibility)</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_Toc510702341 \h </w:instrText>
        </w:r>
        <w:r w:rsidR="00853B1A" w:rsidRPr="00853B1A">
          <w:rPr>
            <w:webHidden/>
            <w:lang w:eastAsia="en-ZA"/>
          </w:rPr>
        </w:r>
        <w:r w:rsidR="00853B1A" w:rsidRPr="00853B1A">
          <w:rPr>
            <w:webHidden/>
            <w:lang w:eastAsia="en-ZA"/>
          </w:rPr>
          <w:fldChar w:fldCharType="separate"/>
        </w:r>
        <w:r w:rsidR="001C799A">
          <w:rPr>
            <w:noProof/>
            <w:webHidden/>
            <w:lang w:eastAsia="en-ZA"/>
          </w:rPr>
          <w:t>6</w:t>
        </w:r>
        <w:r w:rsidR="00853B1A" w:rsidRPr="00853B1A">
          <w:rPr>
            <w:webHidden/>
            <w:lang w:eastAsia="en-ZA"/>
          </w:rPr>
          <w:fldChar w:fldCharType="end"/>
        </w:r>
      </w:hyperlink>
    </w:p>
    <w:p w:rsidR="00853B1A" w:rsidRDefault="00E560F5" w:rsidP="00E66BE5">
      <w:pPr>
        <w:pStyle w:val="TOC2"/>
        <w:rPr>
          <w:lang w:eastAsia="en-ZA"/>
        </w:rPr>
      </w:pPr>
      <w:hyperlink w:anchor="_Toc510702342" w:history="1">
        <w:r w:rsidR="00853B1A" w:rsidRPr="00853B1A">
          <w:rPr>
            <w:lang w:eastAsia="en-ZA"/>
          </w:rPr>
          <w:t>3.6</w:t>
        </w:r>
        <w:r w:rsidR="00853B1A">
          <w:rPr>
            <w:lang w:eastAsia="en-ZA"/>
          </w:rPr>
          <w:tab/>
        </w:r>
        <w:r w:rsidR="00853B1A" w:rsidRPr="00853B1A">
          <w:rPr>
            <w:lang w:eastAsia="en-ZA"/>
          </w:rPr>
          <w:t>Technology Policy</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_Toc510702342 \h </w:instrText>
        </w:r>
        <w:r w:rsidR="00853B1A" w:rsidRPr="00853B1A">
          <w:rPr>
            <w:webHidden/>
            <w:lang w:eastAsia="en-ZA"/>
          </w:rPr>
        </w:r>
        <w:r w:rsidR="00853B1A" w:rsidRPr="00853B1A">
          <w:rPr>
            <w:webHidden/>
            <w:lang w:eastAsia="en-ZA"/>
          </w:rPr>
          <w:fldChar w:fldCharType="separate"/>
        </w:r>
        <w:r w:rsidR="001C799A">
          <w:rPr>
            <w:noProof/>
            <w:webHidden/>
            <w:lang w:eastAsia="en-ZA"/>
          </w:rPr>
          <w:t>7</w:t>
        </w:r>
        <w:r w:rsidR="00853B1A" w:rsidRPr="00853B1A">
          <w:rPr>
            <w:webHidden/>
            <w:lang w:eastAsia="en-ZA"/>
          </w:rPr>
          <w:fldChar w:fldCharType="end"/>
        </w:r>
      </w:hyperlink>
    </w:p>
    <w:p w:rsidR="00853B1A" w:rsidRDefault="00E560F5" w:rsidP="00E66BE5">
      <w:pPr>
        <w:pStyle w:val="TOC2"/>
        <w:rPr>
          <w:lang w:eastAsia="en-ZA"/>
        </w:rPr>
      </w:pPr>
      <w:hyperlink w:anchor="_Toc510702343" w:history="1">
        <w:r w:rsidR="00853B1A" w:rsidRPr="00853B1A">
          <w:rPr>
            <w:lang w:eastAsia="en-ZA"/>
          </w:rPr>
          <w:t>3.7</w:t>
        </w:r>
        <w:r w:rsidR="00853B1A">
          <w:rPr>
            <w:lang w:eastAsia="en-ZA"/>
          </w:rPr>
          <w:tab/>
        </w:r>
        <w:r w:rsidR="00853B1A" w:rsidRPr="00853B1A">
          <w:rPr>
            <w:lang w:eastAsia="en-ZA"/>
          </w:rPr>
          <w:t>Insurance Policy</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_Toc510702343 \h </w:instrText>
        </w:r>
        <w:r w:rsidR="00853B1A" w:rsidRPr="00853B1A">
          <w:rPr>
            <w:webHidden/>
            <w:lang w:eastAsia="en-ZA"/>
          </w:rPr>
        </w:r>
        <w:r w:rsidR="00853B1A" w:rsidRPr="00853B1A">
          <w:rPr>
            <w:webHidden/>
            <w:lang w:eastAsia="en-ZA"/>
          </w:rPr>
          <w:fldChar w:fldCharType="separate"/>
        </w:r>
        <w:r w:rsidR="001C799A">
          <w:rPr>
            <w:noProof/>
            <w:webHidden/>
            <w:lang w:eastAsia="en-ZA"/>
          </w:rPr>
          <w:t>7</w:t>
        </w:r>
        <w:r w:rsidR="00853B1A" w:rsidRPr="00853B1A">
          <w:rPr>
            <w:webHidden/>
            <w:lang w:eastAsia="en-ZA"/>
          </w:rPr>
          <w:fldChar w:fldCharType="end"/>
        </w:r>
      </w:hyperlink>
    </w:p>
    <w:p w:rsidR="00853B1A" w:rsidRDefault="00E560F5" w:rsidP="00E66BE5">
      <w:pPr>
        <w:pStyle w:val="TOC2"/>
        <w:rPr>
          <w:lang w:eastAsia="en-ZA"/>
        </w:rPr>
      </w:pPr>
      <w:hyperlink w:anchor="_Toc510702344" w:history="1">
        <w:r w:rsidR="00853B1A" w:rsidRPr="00853B1A">
          <w:rPr>
            <w:lang w:eastAsia="en-ZA"/>
          </w:rPr>
          <w:t>3.8</w:t>
        </w:r>
        <w:r w:rsidR="00853B1A">
          <w:rPr>
            <w:lang w:eastAsia="en-ZA"/>
          </w:rPr>
          <w:tab/>
        </w:r>
        <w:r w:rsidR="00853B1A" w:rsidRPr="00853B1A">
          <w:rPr>
            <w:lang w:eastAsia="en-ZA"/>
          </w:rPr>
          <w:t>ApplicationS and Support</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_Toc510702344 \h </w:instrText>
        </w:r>
        <w:r w:rsidR="00853B1A" w:rsidRPr="00853B1A">
          <w:rPr>
            <w:webHidden/>
            <w:lang w:eastAsia="en-ZA"/>
          </w:rPr>
        </w:r>
        <w:r w:rsidR="00853B1A" w:rsidRPr="00853B1A">
          <w:rPr>
            <w:webHidden/>
            <w:lang w:eastAsia="en-ZA"/>
          </w:rPr>
          <w:fldChar w:fldCharType="separate"/>
        </w:r>
        <w:r w:rsidR="001C799A">
          <w:rPr>
            <w:noProof/>
            <w:webHidden/>
            <w:lang w:eastAsia="en-ZA"/>
          </w:rPr>
          <w:t>8</w:t>
        </w:r>
        <w:r w:rsidR="00853B1A" w:rsidRPr="00853B1A">
          <w:rPr>
            <w:webHidden/>
            <w:lang w:eastAsia="en-ZA"/>
          </w:rPr>
          <w:fldChar w:fldCharType="end"/>
        </w:r>
      </w:hyperlink>
    </w:p>
    <w:p w:rsidR="00853B1A" w:rsidRDefault="00E560F5" w:rsidP="00E66BE5">
      <w:pPr>
        <w:pStyle w:val="TOC2"/>
        <w:rPr>
          <w:lang w:eastAsia="en-ZA"/>
        </w:rPr>
      </w:pPr>
      <w:hyperlink w:anchor="_Toc510702345" w:history="1">
        <w:r w:rsidR="00853B1A" w:rsidRPr="00853B1A">
          <w:rPr>
            <w:lang w:eastAsia="en-ZA"/>
          </w:rPr>
          <w:t>3.9</w:t>
        </w:r>
        <w:r w:rsidR="00853B1A">
          <w:rPr>
            <w:lang w:eastAsia="en-ZA"/>
          </w:rPr>
          <w:tab/>
        </w:r>
        <w:r w:rsidR="00853B1A" w:rsidRPr="00853B1A">
          <w:rPr>
            <w:lang w:eastAsia="en-ZA"/>
          </w:rPr>
          <w:t>Application Development and Test Environment</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_Toc510702345 \h </w:instrText>
        </w:r>
        <w:r w:rsidR="00853B1A" w:rsidRPr="00853B1A">
          <w:rPr>
            <w:webHidden/>
            <w:lang w:eastAsia="en-ZA"/>
          </w:rPr>
        </w:r>
        <w:r w:rsidR="00853B1A" w:rsidRPr="00853B1A">
          <w:rPr>
            <w:webHidden/>
            <w:lang w:eastAsia="en-ZA"/>
          </w:rPr>
          <w:fldChar w:fldCharType="separate"/>
        </w:r>
        <w:r w:rsidR="001C799A">
          <w:rPr>
            <w:noProof/>
            <w:webHidden/>
            <w:lang w:eastAsia="en-ZA"/>
          </w:rPr>
          <w:t>9</w:t>
        </w:r>
        <w:r w:rsidR="00853B1A" w:rsidRPr="00853B1A">
          <w:rPr>
            <w:webHidden/>
            <w:lang w:eastAsia="en-ZA"/>
          </w:rPr>
          <w:fldChar w:fldCharType="end"/>
        </w:r>
      </w:hyperlink>
    </w:p>
    <w:p w:rsidR="00853B1A" w:rsidRDefault="00E560F5" w:rsidP="00E66BE5">
      <w:pPr>
        <w:pStyle w:val="TOC2"/>
        <w:rPr>
          <w:lang w:eastAsia="en-ZA"/>
        </w:rPr>
      </w:pPr>
      <w:hyperlink w:anchor="_Toc510702346" w:history="1">
        <w:r w:rsidR="00853B1A" w:rsidRPr="00853B1A">
          <w:rPr>
            <w:lang w:eastAsia="en-ZA"/>
          </w:rPr>
          <w:t>3.10</w:t>
        </w:r>
        <w:r w:rsidR="00853B1A">
          <w:rPr>
            <w:lang w:eastAsia="en-ZA"/>
          </w:rPr>
          <w:tab/>
        </w:r>
        <w:r w:rsidR="00853B1A" w:rsidRPr="00853B1A">
          <w:rPr>
            <w:lang w:eastAsia="en-ZA"/>
          </w:rPr>
          <w:t>Application Schedule</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_Toc510702346 \h </w:instrText>
        </w:r>
        <w:r w:rsidR="00853B1A" w:rsidRPr="00853B1A">
          <w:rPr>
            <w:webHidden/>
            <w:lang w:eastAsia="en-ZA"/>
          </w:rPr>
        </w:r>
        <w:r w:rsidR="00853B1A" w:rsidRPr="00853B1A">
          <w:rPr>
            <w:webHidden/>
            <w:lang w:eastAsia="en-ZA"/>
          </w:rPr>
          <w:fldChar w:fldCharType="separate"/>
        </w:r>
        <w:r w:rsidR="001C799A">
          <w:rPr>
            <w:noProof/>
            <w:webHidden/>
            <w:lang w:eastAsia="en-ZA"/>
          </w:rPr>
          <w:t>9</w:t>
        </w:r>
        <w:r w:rsidR="00853B1A" w:rsidRPr="00853B1A">
          <w:rPr>
            <w:webHidden/>
            <w:lang w:eastAsia="en-ZA"/>
          </w:rPr>
          <w:fldChar w:fldCharType="end"/>
        </w:r>
      </w:hyperlink>
    </w:p>
    <w:p w:rsidR="00853B1A" w:rsidRDefault="00E560F5" w:rsidP="00E66BE5">
      <w:pPr>
        <w:pStyle w:val="TOC2"/>
        <w:rPr>
          <w:lang w:eastAsia="en-ZA"/>
        </w:rPr>
      </w:pPr>
      <w:hyperlink w:anchor="_Toc510702347" w:history="1">
        <w:r w:rsidR="00853B1A" w:rsidRPr="00853B1A">
          <w:rPr>
            <w:lang w:eastAsia="en-ZA"/>
          </w:rPr>
          <w:t>4.</w:t>
        </w:r>
        <w:r w:rsidR="00853B1A">
          <w:rPr>
            <w:lang w:eastAsia="en-ZA"/>
          </w:rPr>
          <w:tab/>
          <w:t>Docume</w:t>
        </w:r>
        <w:r w:rsidR="00853B1A" w:rsidRPr="00853B1A">
          <w:rPr>
            <w:lang w:eastAsia="en-ZA"/>
          </w:rPr>
          <w:t>ntation and Folders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_Toc510702347 \h </w:instrText>
        </w:r>
        <w:r w:rsidR="00853B1A" w:rsidRPr="00853B1A">
          <w:rPr>
            <w:webHidden/>
            <w:lang w:eastAsia="en-ZA"/>
          </w:rPr>
        </w:r>
        <w:r w:rsidR="00853B1A" w:rsidRPr="00853B1A">
          <w:rPr>
            <w:webHidden/>
            <w:lang w:eastAsia="en-ZA"/>
          </w:rPr>
          <w:fldChar w:fldCharType="separate"/>
        </w:r>
        <w:r w:rsidR="001C799A">
          <w:rPr>
            <w:noProof/>
            <w:webHidden/>
            <w:lang w:eastAsia="en-ZA"/>
          </w:rPr>
          <w:t>10</w:t>
        </w:r>
        <w:r w:rsidR="00853B1A" w:rsidRPr="00853B1A">
          <w:rPr>
            <w:webHidden/>
            <w:lang w:eastAsia="en-ZA"/>
          </w:rPr>
          <w:fldChar w:fldCharType="end"/>
        </w:r>
      </w:hyperlink>
    </w:p>
    <w:p w:rsidR="00853B1A" w:rsidRDefault="00E560F5" w:rsidP="00E66BE5">
      <w:pPr>
        <w:pStyle w:val="TOC2"/>
        <w:rPr>
          <w:lang w:eastAsia="en-ZA"/>
        </w:rPr>
      </w:pPr>
      <w:hyperlink w:anchor="_Toc510702348" w:history="1">
        <w:r w:rsidR="00853B1A" w:rsidRPr="00853B1A">
          <w:rPr>
            <w:lang w:eastAsia="en-ZA"/>
          </w:rPr>
          <w:t>4.1</w:t>
        </w:r>
        <w:r w:rsidR="00853B1A">
          <w:rPr>
            <w:lang w:eastAsia="en-ZA"/>
          </w:rPr>
          <w:tab/>
        </w:r>
        <w:r w:rsidR="00853B1A" w:rsidRPr="00853B1A">
          <w:rPr>
            <w:lang w:eastAsia="en-ZA"/>
          </w:rPr>
          <w:t>Documentation</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_Toc510702348 \h </w:instrText>
        </w:r>
        <w:r w:rsidR="00853B1A" w:rsidRPr="00853B1A">
          <w:rPr>
            <w:webHidden/>
            <w:lang w:eastAsia="en-ZA"/>
          </w:rPr>
        </w:r>
        <w:r w:rsidR="00853B1A" w:rsidRPr="00853B1A">
          <w:rPr>
            <w:webHidden/>
            <w:lang w:eastAsia="en-ZA"/>
          </w:rPr>
          <w:fldChar w:fldCharType="separate"/>
        </w:r>
        <w:r w:rsidR="001C799A">
          <w:rPr>
            <w:noProof/>
            <w:webHidden/>
            <w:lang w:eastAsia="en-ZA"/>
          </w:rPr>
          <w:t>10</w:t>
        </w:r>
        <w:r w:rsidR="00853B1A" w:rsidRPr="00853B1A">
          <w:rPr>
            <w:webHidden/>
            <w:lang w:eastAsia="en-ZA"/>
          </w:rPr>
          <w:fldChar w:fldCharType="end"/>
        </w:r>
      </w:hyperlink>
    </w:p>
    <w:p w:rsidR="00853B1A" w:rsidRDefault="00E560F5" w:rsidP="00E66BE5">
      <w:pPr>
        <w:pStyle w:val="TOC2"/>
        <w:rPr>
          <w:lang w:eastAsia="en-ZA"/>
        </w:rPr>
      </w:pPr>
      <w:hyperlink w:anchor="_Toc510702349" w:history="1">
        <w:r w:rsidR="00853B1A" w:rsidRPr="00853B1A">
          <w:rPr>
            <w:lang w:eastAsia="en-ZA"/>
          </w:rPr>
          <w:t>4.2</w:t>
        </w:r>
        <w:r w:rsidR="00853B1A">
          <w:rPr>
            <w:lang w:eastAsia="en-ZA"/>
          </w:rPr>
          <w:tab/>
        </w:r>
        <w:r w:rsidR="00853B1A" w:rsidRPr="00853B1A">
          <w:rPr>
            <w:lang w:eastAsia="en-ZA"/>
          </w:rPr>
          <w:t>Folders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_Toc510702349 \h </w:instrText>
        </w:r>
        <w:r w:rsidR="00853B1A" w:rsidRPr="00853B1A">
          <w:rPr>
            <w:webHidden/>
            <w:lang w:eastAsia="en-ZA"/>
          </w:rPr>
        </w:r>
        <w:r w:rsidR="00853B1A" w:rsidRPr="00853B1A">
          <w:rPr>
            <w:webHidden/>
            <w:lang w:eastAsia="en-ZA"/>
          </w:rPr>
          <w:fldChar w:fldCharType="separate"/>
        </w:r>
        <w:r w:rsidR="001C799A">
          <w:rPr>
            <w:noProof/>
            <w:webHidden/>
            <w:lang w:eastAsia="en-ZA"/>
          </w:rPr>
          <w:t>10</w:t>
        </w:r>
        <w:r w:rsidR="00853B1A" w:rsidRPr="00853B1A">
          <w:rPr>
            <w:webHidden/>
            <w:lang w:eastAsia="en-ZA"/>
          </w:rPr>
          <w:fldChar w:fldCharType="end"/>
        </w:r>
      </w:hyperlink>
    </w:p>
    <w:p w:rsidR="00853B1A" w:rsidRDefault="00E560F5" w:rsidP="00E66BE5">
      <w:pPr>
        <w:pStyle w:val="TOC2"/>
        <w:rPr>
          <w:lang w:eastAsia="en-ZA"/>
        </w:rPr>
      </w:pPr>
      <w:hyperlink w:anchor="_Toc510702350" w:history="1">
        <w:r w:rsidR="00853B1A" w:rsidRPr="00853B1A">
          <w:rPr>
            <w:lang w:eastAsia="en-ZA"/>
          </w:rPr>
          <w:t>5.</w:t>
        </w:r>
        <w:r w:rsidR="00853B1A">
          <w:rPr>
            <w:lang w:eastAsia="en-ZA"/>
          </w:rPr>
          <w:tab/>
        </w:r>
        <w:r w:rsidR="00853B1A" w:rsidRPr="00853B1A">
          <w:rPr>
            <w:lang w:eastAsia="en-ZA"/>
          </w:rPr>
          <w:t>Backups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_Toc510702350 \h </w:instrText>
        </w:r>
        <w:r w:rsidR="00853B1A" w:rsidRPr="00853B1A">
          <w:rPr>
            <w:webHidden/>
            <w:lang w:eastAsia="en-ZA"/>
          </w:rPr>
        </w:r>
        <w:r w:rsidR="00853B1A" w:rsidRPr="00853B1A">
          <w:rPr>
            <w:webHidden/>
            <w:lang w:eastAsia="en-ZA"/>
          </w:rPr>
          <w:fldChar w:fldCharType="separate"/>
        </w:r>
        <w:r w:rsidR="001C799A">
          <w:rPr>
            <w:noProof/>
            <w:webHidden/>
            <w:lang w:eastAsia="en-ZA"/>
          </w:rPr>
          <w:t>11</w:t>
        </w:r>
        <w:r w:rsidR="00853B1A" w:rsidRPr="00853B1A">
          <w:rPr>
            <w:webHidden/>
            <w:lang w:eastAsia="en-ZA"/>
          </w:rPr>
          <w:fldChar w:fldCharType="end"/>
        </w:r>
      </w:hyperlink>
    </w:p>
    <w:p w:rsidR="00853B1A" w:rsidRDefault="00E560F5" w:rsidP="00E66BE5">
      <w:pPr>
        <w:pStyle w:val="TOC2"/>
        <w:rPr>
          <w:lang w:eastAsia="en-ZA"/>
        </w:rPr>
      </w:pPr>
      <w:hyperlink w:anchor="_Toc510702351" w:history="1">
        <w:r w:rsidR="00853B1A" w:rsidRPr="00853B1A">
          <w:rPr>
            <w:lang w:eastAsia="en-ZA"/>
          </w:rPr>
          <w:t>6.</w:t>
        </w:r>
        <w:r w:rsidR="00853B1A">
          <w:rPr>
            <w:lang w:eastAsia="en-ZA"/>
          </w:rPr>
          <w:tab/>
        </w:r>
        <w:r w:rsidR="00853B1A" w:rsidRPr="00853B1A">
          <w:rPr>
            <w:lang w:eastAsia="en-ZA"/>
          </w:rPr>
          <w:t>Disaster Plans / Failover</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_Toc510702351 \h </w:instrText>
        </w:r>
        <w:r w:rsidR="00853B1A" w:rsidRPr="00853B1A">
          <w:rPr>
            <w:webHidden/>
            <w:lang w:eastAsia="en-ZA"/>
          </w:rPr>
        </w:r>
        <w:r w:rsidR="00853B1A" w:rsidRPr="00853B1A">
          <w:rPr>
            <w:webHidden/>
            <w:lang w:eastAsia="en-ZA"/>
          </w:rPr>
          <w:fldChar w:fldCharType="separate"/>
        </w:r>
        <w:r w:rsidR="001C799A">
          <w:rPr>
            <w:noProof/>
            <w:webHidden/>
            <w:lang w:eastAsia="en-ZA"/>
          </w:rPr>
          <w:t>11</w:t>
        </w:r>
        <w:r w:rsidR="00853B1A" w:rsidRPr="00853B1A">
          <w:rPr>
            <w:webHidden/>
            <w:lang w:eastAsia="en-ZA"/>
          </w:rPr>
          <w:fldChar w:fldCharType="end"/>
        </w:r>
      </w:hyperlink>
    </w:p>
    <w:p w:rsidR="00853B1A" w:rsidRDefault="00E560F5" w:rsidP="00E66BE5">
      <w:pPr>
        <w:pStyle w:val="TOC2"/>
        <w:rPr>
          <w:lang w:eastAsia="en-ZA"/>
        </w:rPr>
      </w:pPr>
      <w:hyperlink w:anchor="_Toc510702352" w:history="1">
        <w:r w:rsidR="00853B1A" w:rsidRPr="00853B1A">
          <w:rPr>
            <w:lang w:eastAsia="en-ZA"/>
          </w:rPr>
          <w:t>7.</w:t>
        </w:r>
        <w:r w:rsidR="00853B1A">
          <w:rPr>
            <w:lang w:eastAsia="en-ZA"/>
          </w:rPr>
          <w:tab/>
        </w:r>
        <w:r w:rsidR="00853B1A" w:rsidRPr="00853B1A">
          <w:rPr>
            <w:lang w:eastAsia="en-ZA"/>
          </w:rPr>
          <w:t>Agreements and Contracts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_Toc510702352 \h </w:instrText>
        </w:r>
        <w:r w:rsidR="00853B1A" w:rsidRPr="00853B1A">
          <w:rPr>
            <w:webHidden/>
            <w:lang w:eastAsia="en-ZA"/>
          </w:rPr>
        </w:r>
        <w:r w:rsidR="00853B1A" w:rsidRPr="00853B1A">
          <w:rPr>
            <w:webHidden/>
            <w:lang w:eastAsia="en-ZA"/>
          </w:rPr>
          <w:fldChar w:fldCharType="separate"/>
        </w:r>
        <w:r w:rsidR="001C799A">
          <w:rPr>
            <w:noProof/>
            <w:webHidden/>
            <w:lang w:eastAsia="en-ZA"/>
          </w:rPr>
          <w:t>11</w:t>
        </w:r>
        <w:r w:rsidR="00853B1A" w:rsidRPr="00853B1A">
          <w:rPr>
            <w:webHidden/>
            <w:lang w:eastAsia="en-ZA"/>
          </w:rPr>
          <w:fldChar w:fldCharType="end"/>
        </w:r>
      </w:hyperlink>
    </w:p>
    <w:p w:rsidR="00853B1A" w:rsidRDefault="00E560F5" w:rsidP="00E66BE5">
      <w:pPr>
        <w:pStyle w:val="TOC2"/>
        <w:rPr>
          <w:lang w:eastAsia="en-ZA"/>
        </w:rPr>
      </w:pPr>
      <w:hyperlink w:anchor="_Toc510702353" w:history="1">
        <w:r w:rsidR="00853B1A" w:rsidRPr="00853B1A">
          <w:rPr>
            <w:lang w:eastAsia="en-ZA"/>
          </w:rPr>
          <w:t>7.1</w:t>
        </w:r>
        <w:r w:rsidR="00853B1A">
          <w:rPr>
            <w:lang w:eastAsia="en-ZA"/>
          </w:rPr>
          <w:tab/>
        </w:r>
        <w:r w:rsidR="00853B1A" w:rsidRPr="00853B1A">
          <w:rPr>
            <w:lang w:eastAsia="en-ZA"/>
          </w:rPr>
          <w:t>Agreements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_Toc510702353 \h </w:instrText>
        </w:r>
        <w:r w:rsidR="00853B1A" w:rsidRPr="00853B1A">
          <w:rPr>
            <w:webHidden/>
            <w:lang w:eastAsia="en-ZA"/>
          </w:rPr>
        </w:r>
        <w:r w:rsidR="00853B1A" w:rsidRPr="00853B1A">
          <w:rPr>
            <w:webHidden/>
            <w:lang w:eastAsia="en-ZA"/>
          </w:rPr>
          <w:fldChar w:fldCharType="separate"/>
        </w:r>
        <w:r w:rsidR="001C799A">
          <w:rPr>
            <w:noProof/>
            <w:webHidden/>
            <w:lang w:eastAsia="en-ZA"/>
          </w:rPr>
          <w:t>11</w:t>
        </w:r>
        <w:r w:rsidR="00853B1A" w:rsidRPr="00853B1A">
          <w:rPr>
            <w:webHidden/>
            <w:lang w:eastAsia="en-ZA"/>
          </w:rPr>
          <w:fldChar w:fldCharType="end"/>
        </w:r>
      </w:hyperlink>
    </w:p>
    <w:p w:rsidR="00853B1A" w:rsidRDefault="00E560F5" w:rsidP="00E66BE5">
      <w:pPr>
        <w:pStyle w:val="TOC2"/>
        <w:rPr>
          <w:lang w:eastAsia="en-ZA"/>
        </w:rPr>
      </w:pPr>
      <w:hyperlink w:anchor="_Toc510702354" w:history="1">
        <w:r w:rsidR="00853B1A" w:rsidRPr="00853B1A">
          <w:rPr>
            <w:lang w:eastAsia="en-ZA"/>
          </w:rPr>
          <w:t>7.2</w:t>
        </w:r>
        <w:r w:rsidR="00853B1A">
          <w:rPr>
            <w:lang w:eastAsia="en-ZA"/>
          </w:rPr>
          <w:tab/>
        </w:r>
        <w:r w:rsidR="00853B1A" w:rsidRPr="00853B1A">
          <w:rPr>
            <w:lang w:eastAsia="en-ZA"/>
          </w:rPr>
          <w:t>Licences Agreements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_Toc510702354 \h </w:instrText>
        </w:r>
        <w:r w:rsidR="00853B1A" w:rsidRPr="00853B1A">
          <w:rPr>
            <w:webHidden/>
            <w:lang w:eastAsia="en-ZA"/>
          </w:rPr>
        </w:r>
        <w:r w:rsidR="00853B1A" w:rsidRPr="00853B1A">
          <w:rPr>
            <w:webHidden/>
            <w:lang w:eastAsia="en-ZA"/>
          </w:rPr>
          <w:fldChar w:fldCharType="separate"/>
        </w:r>
        <w:r w:rsidR="001C799A">
          <w:rPr>
            <w:noProof/>
            <w:webHidden/>
            <w:lang w:eastAsia="en-ZA"/>
          </w:rPr>
          <w:t>12</w:t>
        </w:r>
        <w:r w:rsidR="00853B1A" w:rsidRPr="00853B1A">
          <w:rPr>
            <w:webHidden/>
            <w:lang w:eastAsia="en-ZA"/>
          </w:rPr>
          <w:fldChar w:fldCharType="end"/>
        </w:r>
      </w:hyperlink>
    </w:p>
    <w:p w:rsidR="00853B1A" w:rsidRDefault="00E560F5" w:rsidP="00E66BE5">
      <w:pPr>
        <w:pStyle w:val="TOC2"/>
        <w:rPr>
          <w:lang w:eastAsia="en-ZA"/>
        </w:rPr>
      </w:pPr>
      <w:hyperlink w:anchor="_Toc510702355" w:history="1">
        <w:r w:rsidR="00853B1A" w:rsidRPr="00853B1A">
          <w:rPr>
            <w:lang w:eastAsia="en-ZA"/>
          </w:rPr>
          <w:t>7.3</w:t>
        </w:r>
        <w:r w:rsidR="00853B1A">
          <w:rPr>
            <w:lang w:eastAsia="en-ZA"/>
          </w:rPr>
          <w:tab/>
          <w:t>T</w:t>
        </w:r>
        <w:r w:rsidR="00853B1A" w:rsidRPr="00853B1A">
          <w:rPr>
            <w:lang w:eastAsia="en-ZA"/>
          </w:rPr>
          <w:t>able of service providers / Contracts</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_Toc510702355 \h </w:instrText>
        </w:r>
        <w:r w:rsidR="00853B1A" w:rsidRPr="00853B1A">
          <w:rPr>
            <w:webHidden/>
            <w:lang w:eastAsia="en-ZA"/>
          </w:rPr>
        </w:r>
        <w:r w:rsidR="00853B1A" w:rsidRPr="00853B1A">
          <w:rPr>
            <w:webHidden/>
            <w:lang w:eastAsia="en-ZA"/>
          </w:rPr>
          <w:fldChar w:fldCharType="separate"/>
        </w:r>
        <w:r w:rsidR="001C799A">
          <w:rPr>
            <w:noProof/>
            <w:webHidden/>
            <w:lang w:eastAsia="en-ZA"/>
          </w:rPr>
          <w:t>12</w:t>
        </w:r>
        <w:r w:rsidR="00853B1A" w:rsidRPr="00853B1A">
          <w:rPr>
            <w:webHidden/>
            <w:lang w:eastAsia="en-ZA"/>
          </w:rPr>
          <w:fldChar w:fldCharType="end"/>
        </w:r>
      </w:hyperlink>
    </w:p>
    <w:p w:rsidR="00853B1A" w:rsidRDefault="00E560F5" w:rsidP="00E66BE5">
      <w:pPr>
        <w:pStyle w:val="TOC2"/>
        <w:rPr>
          <w:lang w:eastAsia="en-ZA"/>
        </w:rPr>
      </w:pPr>
      <w:hyperlink w:anchor="_Toc510702356" w:history="1">
        <w:r w:rsidR="00853B1A" w:rsidRPr="00853B1A">
          <w:rPr>
            <w:lang w:eastAsia="en-ZA"/>
          </w:rPr>
          <w:t>8.</w:t>
        </w:r>
        <w:r w:rsidR="00853B1A">
          <w:rPr>
            <w:lang w:eastAsia="en-ZA"/>
          </w:rPr>
          <w:tab/>
          <w:t>3rd P</w:t>
        </w:r>
        <w:r w:rsidR="00853B1A" w:rsidRPr="00853B1A">
          <w:rPr>
            <w:lang w:eastAsia="en-ZA"/>
          </w:rPr>
          <w:t>arty supplier service Support Procedures and turn around time</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_Toc510702356 \h </w:instrText>
        </w:r>
        <w:r w:rsidR="00853B1A" w:rsidRPr="00853B1A">
          <w:rPr>
            <w:webHidden/>
            <w:lang w:eastAsia="en-ZA"/>
          </w:rPr>
        </w:r>
        <w:r w:rsidR="00853B1A" w:rsidRPr="00853B1A">
          <w:rPr>
            <w:webHidden/>
            <w:lang w:eastAsia="en-ZA"/>
          </w:rPr>
          <w:fldChar w:fldCharType="separate"/>
        </w:r>
        <w:r w:rsidR="001C799A">
          <w:rPr>
            <w:noProof/>
            <w:webHidden/>
            <w:lang w:eastAsia="en-ZA"/>
          </w:rPr>
          <w:t>12</w:t>
        </w:r>
        <w:r w:rsidR="00853B1A" w:rsidRPr="00853B1A">
          <w:rPr>
            <w:webHidden/>
            <w:lang w:eastAsia="en-ZA"/>
          </w:rPr>
          <w:fldChar w:fldCharType="end"/>
        </w:r>
      </w:hyperlink>
    </w:p>
    <w:p w:rsidR="00853B1A" w:rsidRDefault="00E560F5" w:rsidP="00E66BE5">
      <w:pPr>
        <w:pStyle w:val="TOC2"/>
        <w:rPr>
          <w:noProof/>
          <w:lang w:eastAsia="en-ZA"/>
        </w:rPr>
      </w:pPr>
      <w:hyperlink w:anchor="_Toc510702357" w:history="1">
        <w:r w:rsidR="00853B1A" w:rsidRPr="00853B1A">
          <w:rPr>
            <w:lang w:eastAsia="en-ZA"/>
          </w:rPr>
          <w:t>9.</w:t>
        </w:r>
        <w:r w:rsidR="00853B1A">
          <w:rPr>
            <w:lang w:eastAsia="en-ZA"/>
          </w:rPr>
          <w:tab/>
        </w:r>
        <w:r w:rsidR="00853B1A" w:rsidRPr="00853B1A">
          <w:rPr>
            <w:lang w:eastAsia="en-ZA"/>
          </w:rPr>
          <w:t>Signature approval</w:t>
        </w:r>
        <w:r w:rsidR="00853B1A" w:rsidRPr="00853B1A">
          <w:rPr>
            <w:webHidden/>
            <w:lang w:eastAsia="en-ZA"/>
          </w:rPr>
          <w:tab/>
        </w:r>
        <w:r w:rsidR="00853B1A" w:rsidRPr="00853B1A">
          <w:rPr>
            <w:webHidden/>
            <w:lang w:eastAsia="en-ZA"/>
          </w:rPr>
          <w:fldChar w:fldCharType="begin"/>
        </w:r>
        <w:r w:rsidR="00853B1A" w:rsidRPr="00853B1A">
          <w:rPr>
            <w:webHidden/>
            <w:lang w:eastAsia="en-ZA"/>
          </w:rPr>
          <w:instrText xml:space="preserve"> PAGEREF _Toc510702357 \h </w:instrText>
        </w:r>
        <w:r w:rsidR="00853B1A" w:rsidRPr="00853B1A">
          <w:rPr>
            <w:webHidden/>
            <w:lang w:eastAsia="en-ZA"/>
          </w:rPr>
        </w:r>
        <w:r w:rsidR="00853B1A" w:rsidRPr="00853B1A">
          <w:rPr>
            <w:webHidden/>
            <w:lang w:eastAsia="en-ZA"/>
          </w:rPr>
          <w:fldChar w:fldCharType="separate"/>
        </w:r>
        <w:r w:rsidR="001C799A">
          <w:rPr>
            <w:noProof/>
            <w:webHidden/>
            <w:lang w:eastAsia="en-ZA"/>
          </w:rPr>
          <w:t>16</w:t>
        </w:r>
        <w:r w:rsidR="00853B1A" w:rsidRPr="00853B1A">
          <w:rPr>
            <w:webHidden/>
            <w:lang w:eastAsia="en-ZA"/>
          </w:rPr>
          <w:fldChar w:fldCharType="end"/>
        </w:r>
      </w:hyperlink>
    </w:p>
    <w:p w:rsidR="000A6855" w:rsidRPr="003A0B3A" w:rsidRDefault="00F76B23" w:rsidP="003A0B3A">
      <w:pPr>
        <w:pStyle w:val="TOC1"/>
        <w:tabs>
          <w:tab w:val="clear" w:pos="9016"/>
          <w:tab w:val="right" w:leader="dot" w:pos="10456"/>
        </w:tabs>
        <w:spacing w:before="200" w:after="100"/>
        <w:ind w:left="284"/>
        <w:contextualSpacing w:val="0"/>
        <w:rPr>
          <w:noProof/>
        </w:rPr>
      </w:pPr>
      <w:r>
        <w:rPr>
          <w:noProof/>
        </w:rPr>
        <w:fldChar w:fldCharType="end"/>
      </w:r>
      <w:r w:rsidR="000A6855" w:rsidRPr="003A0B3A">
        <w:rPr>
          <w:noProof/>
        </w:rPr>
        <w:br w:type="page"/>
      </w:r>
    </w:p>
    <w:p w:rsidR="00BA0156" w:rsidRPr="000C725C" w:rsidRDefault="007149D0" w:rsidP="00F76B23">
      <w:pPr>
        <w:pStyle w:val="TOCHeading"/>
        <w:numPr>
          <w:ilvl w:val="0"/>
          <w:numId w:val="27"/>
        </w:numPr>
        <w:outlineLvl w:val="0"/>
        <w:rPr>
          <w:rFonts w:cstheme="minorHAnsi"/>
        </w:rPr>
      </w:pPr>
      <w:bookmarkStart w:id="1" w:name="_Toc510702334"/>
      <w:r w:rsidRPr="000C725C">
        <w:rPr>
          <w:rFonts w:cstheme="minorHAnsi"/>
        </w:rPr>
        <w:lastRenderedPageBreak/>
        <w:t>Version Control</w:t>
      </w:r>
      <w:bookmarkEnd w:id="1"/>
    </w:p>
    <w:p w:rsidR="007149D0" w:rsidRPr="000C725C" w:rsidRDefault="007149D0" w:rsidP="009A4814">
      <w:pPr>
        <w:rPr>
          <w:rFonts w:cstheme="minorHAnsi"/>
          <w:szCs w:val="22"/>
        </w:rPr>
      </w:pPr>
    </w:p>
    <w:tbl>
      <w:tblPr>
        <w:tblStyle w:val="TableGrid"/>
        <w:tblW w:w="0" w:type="auto"/>
        <w:tblInd w:w="284" w:type="dxa"/>
        <w:tblLook w:val="04A0" w:firstRow="1" w:lastRow="0" w:firstColumn="1" w:lastColumn="0" w:noHBand="0" w:noVBand="1"/>
      </w:tblPr>
      <w:tblGrid>
        <w:gridCol w:w="1877"/>
        <w:gridCol w:w="522"/>
        <w:gridCol w:w="5905"/>
        <w:gridCol w:w="640"/>
        <w:gridCol w:w="1228"/>
      </w:tblGrid>
      <w:tr w:rsidR="002A0194" w:rsidRPr="000C725C" w:rsidTr="002A0194">
        <w:tc>
          <w:tcPr>
            <w:tcW w:w="1877" w:type="dxa"/>
            <w:shd w:val="clear" w:color="auto" w:fill="000000" w:themeFill="text1"/>
          </w:tcPr>
          <w:p w:rsidR="002A0194" w:rsidRPr="000C725C" w:rsidRDefault="002A0194" w:rsidP="002A0194">
            <w:pPr>
              <w:ind w:left="0"/>
              <w:jc w:val="center"/>
              <w:rPr>
                <w:rFonts w:cstheme="minorHAnsi"/>
                <w:b/>
                <w:color w:val="FFFFFF" w:themeColor="background1"/>
                <w:szCs w:val="22"/>
              </w:rPr>
            </w:pPr>
          </w:p>
        </w:tc>
        <w:tc>
          <w:tcPr>
            <w:tcW w:w="8295" w:type="dxa"/>
            <w:gridSpan w:val="4"/>
            <w:shd w:val="clear" w:color="auto" w:fill="000000" w:themeFill="text1"/>
          </w:tcPr>
          <w:p w:rsidR="002A0194" w:rsidRPr="000C725C" w:rsidRDefault="002A0194" w:rsidP="002A0194">
            <w:pPr>
              <w:ind w:left="0"/>
              <w:jc w:val="center"/>
              <w:rPr>
                <w:rFonts w:cstheme="minorHAnsi"/>
                <w:b/>
                <w:color w:val="FFFFFF" w:themeColor="background1"/>
                <w:szCs w:val="22"/>
              </w:rPr>
            </w:pPr>
            <w:r>
              <w:rPr>
                <w:rFonts w:cstheme="minorHAnsi"/>
                <w:b/>
                <w:color w:val="FFFFFF" w:themeColor="background1"/>
                <w:szCs w:val="22"/>
              </w:rPr>
              <w:t>Reason for Change</w:t>
            </w:r>
          </w:p>
        </w:tc>
      </w:tr>
      <w:tr w:rsidR="002A0194" w:rsidRPr="000C725C" w:rsidTr="002A0194">
        <w:tc>
          <w:tcPr>
            <w:tcW w:w="1877" w:type="dxa"/>
          </w:tcPr>
          <w:p w:rsidR="002A0194" w:rsidRPr="000C725C" w:rsidRDefault="002A0194" w:rsidP="00BA0156">
            <w:pPr>
              <w:ind w:left="0"/>
              <w:rPr>
                <w:rFonts w:cstheme="minorHAnsi"/>
                <w:szCs w:val="22"/>
              </w:rPr>
            </w:pPr>
            <w:r>
              <w:rPr>
                <w:rFonts w:cstheme="minorHAnsi"/>
                <w:szCs w:val="22"/>
              </w:rPr>
              <w:t>Version</w:t>
            </w:r>
          </w:p>
        </w:tc>
        <w:tc>
          <w:tcPr>
            <w:tcW w:w="522" w:type="dxa"/>
          </w:tcPr>
          <w:p w:rsidR="002A0194" w:rsidRPr="000C725C" w:rsidRDefault="002A0194" w:rsidP="00BA0156">
            <w:pPr>
              <w:ind w:left="0"/>
              <w:rPr>
                <w:rFonts w:cstheme="minorHAnsi"/>
                <w:szCs w:val="22"/>
              </w:rPr>
            </w:pPr>
            <w:r>
              <w:rPr>
                <w:rFonts w:cstheme="minorHAnsi"/>
                <w:szCs w:val="22"/>
              </w:rPr>
              <w:t>2.1</w:t>
            </w:r>
          </w:p>
        </w:tc>
        <w:tc>
          <w:tcPr>
            <w:tcW w:w="7773" w:type="dxa"/>
            <w:gridSpan w:val="3"/>
          </w:tcPr>
          <w:p w:rsidR="002A0194" w:rsidRPr="000C725C" w:rsidRDefault="002A0194" w:rsidP="00BA0156">
            <w:pPr>
              <w:ind w:left="0"/>
              <w:rPr>
                <w:rFonts w:cstheme="minorHAnsi"/>
                <w:szCs w:val="22"/>
              </w:rPr>
            </w:pPr>
          </w:p>
        </w:tc>
      </w:tr>
      <w:tr w:rsidR="002A0194" w:rsidRPr="000C725C" w:rsidTr="00CD2BD5">
        <w:trPr>
          <w:trHeight w:val="356"/>
        </w:trPr>
        <w:tc>
          <w:tcPr>
            <w:tcW w:w="1877" w:type="dxa"/>
            <w:vMerge w:val="restart"/>
          </w:tcPr>
          <w:p w:rsidR="002A0194" w:rsidRPr="000C725C" w:rsidRDefault="002A0194" w:rsidP="00BA0156">
            <w:pPr>
              <w:ind w:left="0"/>
              <w:rPr>
                <w:rFonts w:cstheme="minorHAnsi"/>
                <w:szCs w:val="22"/>
              </w:rPr>
            </w:pPr>
            <w:r w:rsidRPr="000C725C">
              <w:rPr>
                <w:rFonts w:cstheme="minorHAnsi"/>
                <w:szCs w:val="22"/>
              </w:rPr>
              <w:t>Signature:</w:t>
            </w:r>
          </w:p>
        </w:tc>
        <w:tc>
          <w:tcPr>
            <w:tcW w:w="8295" w:type="dxa"/>
            <w:gridSpan w:val="4"/>
          </w:tcPr>
          <w:p w:rsidR="002A0194" w:rsidRPr="000C725C" w:rsidRDefault="002A0194" w:rsidP="00BA0156">
            <w:pPr>
              <w:ind w:left="0"/>
              <w:rPr>
                <w:rFonts w:cstheme="minorHAnsi"/>
                <w:szCs w:val="22"/>
              </w:rPr>
            </w:pPr>
          </w:p>
        </w:tc>
      </w:tr>
      <w:tr w:rsidR="002A0194" w:rsidRPr="000C725C" w:rsidTr="00CD2BD5">
        <w:trPr>
          <w:trHeight w:val="404"/>
        </w:trPr>
        <w:tc>
          <w:tcPr>
            <w:tcW w:w="1877" w:type="dxa"/>
            <w:vMerge/>
          </w:tcPr>
          <w:p w:rsidR="002A0194" w:rsidRPr="000C725C" w:rsidRDefault="002A0194" w:rsidP="00BA0156">
            <w:pPr>
              <w:ind w:left="0"/>
              <w:rPr>
                <w:rFonts w:cstheme="minorHAnsi"/>
                <w:szCs w:val="22"/>
              </w:rPr>
            </w:pPr>
          </w:p>
        </w:tc>
        <w:tc>
          <w:tcPr>
            <w:tcW w:w="6427" w:type="dxa"/>
            <w:gridSpan w:val="2"/>
          </w:tcPr>
          <w:p w:rsidR="002A0194" w:rsidRPr="000C725C" w:rsidRDefault="002A0194" w:rsidP="00BA0156">
            <w:pPr>
              <w:ind w:left="0"/>
              <w:rPr>
                <w:rFonts w:cstheme="minorHAnsi"/>
                <w:szCs w:val="22"/>
              </w:rPr>
            </w:pPr>
          </w:p>
        </w:tc>
        <w:tc>
          <w:tcPr>
            <w:tcW w:w="640" w:type="dxa"/>
          </w:tcPr>
          <w:p w:rsidR="002A0194" w:rsidRPr="000C725C" w:rsidRDefault="002A0194" w:rsidP="00BA0156">
            <w:pPr>
              <w:ind w:left="0"/>
              <w:rPr>
                <w:rFonts w:cstheme="minorHAnsi"/>
                <w:szCs w:val="22"/>
              </w:rPr>
            </w:pPr>
            <w:r>
              <w:rPr>
                <w:rFonts w:cstheme="minorHAnsi"/>
                <w:szCs w:val="22"/>
              </w:rPr>
              <w:t>Date</w:t>
            </w:r>
          </w:p>
        </w:tc>
        <w:tc>
          <w:tcPr>
            <w:tcW w:w="1228" w:type="dxa"/>
          </w:tcPr>
          <w:p w:rsidR="002A0194" w:rsidRPr="000C725C" w:rsidRDefault="002A0194" w:rsidP="00BA0156">
            <w:pPr>
              <w:ind w:left="0"/>
              <w:rPr>
                <w:rFonts w:cstheme="minorHAnsi"/>
                <w:szCs w:val="22"/>
              </w:rPr>
            </w:pPr>
          </w:p>
        </w:tc>
      </w:tr>
      <w:tr w:rsidR="002A0194" w:rsidRPr="000C725C" w:rsidTr="002A0194">
        <w:tc>
          <w:tcPr>
            <w:tcW w:w="1877" w:type="dxa"/>
          </w:tcPr>
          <w:p w:rsidR="002A0194" w:rsidRPr="000C725C" w:rsidRDefault="002A0194" w:rsidP="002A0194">
            <w:pPr>
              <w:ind w:left="0"/>
              <w:rPr>
                <w:rFonts w:cstheme="minorHAnsi"/>
                <w:szCs w:val="22"/>
              </w:rPr>
            </w:pPr>
            <w:r>
              <w:rPr>
                <w:rFonts w:cstheme="minorHAnsi"/>
                <w:szCs w:val="22"/>
              </w:rPr>
              <w:t>Version</w:t>
            </w:r>
          </w:p>
        </w:tc>
        <w:tc>
          <w:tcPr>
            <w:tcW w:w="522" w:type="dxa"/>
          </w:tcPr>
          <w:p w:rsidR="002A0194" w:rsidRPr="000C725C" w:rsidRDefault="002A0194" w:rsidP="002A0194">
            <w:pPr>
              <w:ind w:left="0"/>
              <w:rPr>
                <w:rFonts w:cstheme="minorHAnsi"/>
                <w:szCs w:val="22"/>
              </w:rPr>
            </w:pPr>
            <w:r>
              <w:rPr>
                <w:rFonts w:cstheme="minorHAnsi"/>
                <w:szCs w:val="22"/>
              </w:rPr>
              <w:t>2.2</w:t>
            </w:r>
          </w:p>
        </w:tc>
        <w:tc>
          <w:tcPr>
            <w:tcW w:w="7773" w:type="dxa"/>
            <w:gridSpan w:val="3"/>
          </w:tcPr>
          <w:p w:rsidR="002A0194" w:rsidRPr="000C725C" w:rsidRDefault="002A0194" w:rsidP="002A0194">
            <w:pPr>
              <w:ind w:left="0"/>
              <w:rPr>
                <w:rFonts w:cstheme="minorHAnsi"/>
                <w:szCs w:val="22"/>
              </w:rPr>
            </w:pPr>
          </w:p>
        </w:tc>
      </w:tr>
      <w:tr w:rsidR="00CD2BD5" w:rsidRPr="000C725C" w:rsidTr="00CD2BD5">
        <w:trPr>
          <w:trHeight w:val="428"/>
        </w:trPr>
        <w:tc>
          <w:tcPr>
            <w:tcW w:w="1877" w:type="dxa"/>
            <w:vMerge w:val="restart"/>
          </w:tcPr>
          <w:p w:rsidR="00CD2BD5" w:rsidRPr="000C725C" w:rsidRDefault="00CD2BD5" w:rsidP="002A0194">
            <w:pPr>
              <w:ind w:left="0"/>
              <w:rPr>
                <w:rFonts w:cstheme="minorHAnsi"/>
                <w:szCs w:val="22"/>
              </w:rPr>
            </w:pPr>
            <w:r w:rsidRPr="000C725C">
              <w:rPr>
                <w:rFonts w:cstheme="minorHAnsi"/>
                <w:szCs w:val="22"/>
              </w:rPr>
              <w:t>Signature:</w:t>
            </w:r>
          </w:p>
        </w:tc>
        <w:tc>
          <w:tcPr>
            <w:tcW w:w="8295" w:type="dxa"/>
            <w:gridSpan w:val="4"/>
          </w:tcPr>
          <w:p w:rsidR="00CD2BD5" w:rsidRPr="000C725C" w:rsidRDefault="00CD2BD5" w:rsidP="002A0194">
            <w:pPr>
              <w:ind w:left="0"/>
              <w:rPr>
                <w:rFonts w:cstheme="minorHAnsi"/>
                <w:szCs w:val="22"/>
              </w:rPr>
            </w:pPr>
          </w:p>
        </w:tc>
      </w:tr>
      <w:tr w:rsidR="00CD2BD5" w:rsidRPr="000C725C" w:rsidTr="00CD2BD5">
        <w:trPr>
          <w:trHeight w:val="432"/>
        </w:trPr>
        <w:tc>
          <w:tcPr>
            <w:tcW w:w="1877" w:type="dxa"/>
            <w:vMerge/>
          </w:tcPr>
          <w:p w:rsidR="00CD2BD5" w:rsidRPr="000C725C" w:rsidRDefault="00CD2BD5" w:rsidP="002A0194">
            <w:pPr>
              <w:ind w:left="0"/>
              <w:rPr>
                <w:rFonts w:cstheme="minorHAnsi"/>
                <w:szCs w:val="22"/>
              </w:rPr>
            </w:pPr>
          </w:p>
        </w:tc>
        <w:tc>
          <w:tcPr>
            <w:tcW w:w="6427" w:type="dxa"/>
            <w:gridSpan w:val="2"/>
          </w:tcPr>
          <w:p w:rsidR="00CD2BD5" w:rsidRPr="000C725C" w:rsidRDefault="00CD2BD5" w:rsidP="002A0194">
            <w:pPr>
              <w:ind w:left="0"/>
              <w:rPr>
                <w:rFonts w:cstheme="minorHAnsi"/>
                <w:szCs w:val="22"/>
              </w:rPr>
            </w:pPr>
          </w:p>
        </w:tc>
        <w:tc>
          <w:tcPr>
            <w:tcW w:w="640" w:type="dxa"/>
          </w:tcPr>
          <w:p w:rsidR="00CD2BD5" w:rsidRPr="000C725C" w:rsidRDefault="00CD2BD5" w:rsidP="002A0194">
            <w:pPr>
              <w:ind w:left="0"/>
              <w:rPr>
                <w:rFonts w:cstheme="minorHAnsi"/>
                <w:szCs w:val="22"/>
              </w:rPr>
            </w:pPr>
            <w:r>
              <w:rPr>
                <w:rFonts w:cstheme="minorHAnsi"/>
                <w:szCs w:val="22"/>
              </w:rPr>
              <w:t>Date</w:t>
            </w:r>
          </w:p>
        </w:tc>
        <w:tc>
          <w:tcPr>
            <w:tcW w:w="1228" w:type="dxa"/>
          </w:tcPr>
          <w:p w:rsidR="00CD2BD5" w:rsidRPr="000C725C" w:rsidRDefault="00CD2BD5" w:rsidP="002A0194">
            <w:pPr>
              <w:ind w:left="0"/>
              <w:rPr>
                <w:rFonts w:cstheme="minorHAnsi"/>
                <w:szCs w:val="22"/>
              </w:rPr>
            </w:pPr>
          </w:p>
        </w:tc>
      </w:tr>
      <w:tr w:rsidR="00CD2BD5" w:rsidRPr="000C725C" w:rsidTr="003744C1">
        <w:tc>
          <w:tcPr>
            <w:tcW w:w="1877" w:type="dxa"/>
          </w:tcPr>
          <w:p w:rsidR="00CD2BD5" w:rsidRPr="000C725C" w:rsidRDefault="00CD2BD5" w:rsidP="002A0194">
            <w:pPr>
              <w:ind w:left="0"/>
              <w:rPr>
                <w:rFonts w:cstheme="minorHAnsi"/>
                <w:szCs w:val="22"/>
              </w:rPr>
            </w:pPr>
            <w:r>
              <w:rPr>
                <w:rFonts w:cstheme="minorHAnsi"/>
                <w:szCs w:val="22"/>
              </w:rPr>
              <w:t>Version</w:t>
            </w:r>
          </w:p>
        </w:tc>
        <w:tc>
          <w:tcPr>
            <w:tcW w:w="522" w:type="dxa"/>
          </w:tcPr>
          <w:p w:rsidR="00CD2BD5" w:rsidRPr="000C725C" w:rsidRDefault="00CD2BD5" w:rsidP="002A0194">
            <w:pPr>
              <w:ind w:left="0"/>
              <w:rPr>
                <w:rFonts w:cstheme="minorHAnsi"/>
                <w:szCs w:val="22"/>
              </w:rPr>
            </w:pPr>
            <w:r>
              <w:rPr>
                <w:rFonts w:cstheme="minorHAnsi"/>
                <w:szCs w:val="22"/>
              </w:rPr>
              <w:t>2.3</w:t>
            </w:r>
          </w:p>
        </w:tc>
        <w:tc>
          <w:tcPr>
            <w:tcW w:w="7773" w:type="dxa"/>
            <w:gridSpan w:val="3"/>
          </w:tcPr>
          <w:p w:rsidR="00CD2BD5" w:rsidRPr="000C725C" w:rsidRDefault="00CD2BD5" w:rsidP="002A0194">
            <w:pPr>
              <w:ind w:left="0"/>
              <w:rPr>
                <w:rFonts w:cstheme="minorHAnsi"/>
                <w:szCs w:val="22"/>
              </w:rPr>
            </w:pPr>
          </w:p>
        </w:tc>
      </w:tr>
      <w:tr w:rsidR="00CD2BD5" w:rsidRPr="000C725C" w:rsidTr="00CD2BD5">
        <w:trPr>
          <w:trHeight w:val="402"/>
        </w:trPr>
        <w:tc>
          <w:tcPr>
            <w:tcW w:w="1877" w:type="dxa"/>
            <w:vMerge w:val="restart"/>
          </w:tcPr>
          <w:p w:rsidR="00CD2BD5" w:rsidRPr="000C725C" w:rsidRDefault="00CD2BD5" w:rsidP="002A0194">
            <w:pPr>
              <w:ind w:left="0"/>
              <w:rPr>
                <w:rFonts w:cstheme="minorHAnsi"/>
                <w:szCs w:val="22"/>
              </w:rPr>
            </w:pPr>
            <w:r w:rsidRPr="000C725C">
              <w:rPr>
                <w:rFonts w:cstheme="minorHAnsi"/>
                <w:szCs w:val="22"/>
              </w:rPr>
              <w:t>Signature:</w:t>
            </w:r>
          </w:p>
        </w:tc>
        <w:tc>
          <w:tcPr>
            <w:tcW w:w="8295" w:type="dxa"/>
            <w:gridSpan w:val="4"/>
          </w:tcPr>
          <w:p w:rsidR="00CD2BD5" w:rsidRPr="000C725C" w:rsidRDefault="00CD2BD5" w:rsidP="002A0194">
            <w:pPr>
              <w:ind w:left="0"/>
              <w:rPr>
                <w:rFonts w:cstheme="minorHAnsi"/>
                <w:szCs w:val="22"/>
              </w:rPr>
            </w:pPr>
          </w:p>
        </w:tc>
      </w:tr>
      <w:tr w:rsidR="00CD2BD5" w:rsidRPr="000C725C" w:rsidTr="00CD2BD5">
        <w:trPr>
          <w:trHeight w:val="408"/>
        </w:trPr>
        <w:tc>
          <w:tcPr>
            <w:tcW w:w="1877" w:type="dxa"/>
            <w:vMerge/>
          </w:tcPr>
          <w:p w:rsidR="00CD2BD5" w:rsidRPr="000C725C" w:rsidRDefault="00CD2BD5" w:rsidP="002A0194">
            <w:pPr>
              <w:ind w:left="0"/>
              <w:rPr>
                <w:rFonts w:cstheme="minorHAnsi"/>
                <w:szCs w:val="22"/>
              </w:rPr>
            </w:pPr>
          </w:p>
        </w:tc>
        <w:tc>
          <w:tcPr>
            <w:tcW w:w="6427" w:type="dxa"/>
            <w:gridSpan w:val="2"/>
          </w:tcPr>
          <w:p w:rsidR="00CD2BD5" w:rsidRPr="000C725C" w:rsidRDefault="00CD2BD5" w:rsidP="002A0194">
            <w:pPr>
              <w:ind w:left="0"/>
              <w:rPr>
                <w:rFonts w:cstheme="minorHAnsi"/>
                <w:szCs w:val="22"/>
              </w:rPr>
            </w:pPr>
          </w:p>
        </w:tc>
        <w:tc>
          <w:tcPr>
            <w:tcW w:w="640" w:type="dxa"/>
          </w:tcPr>
          <w:p w:rsidR="00CD2BD5" w:rsidRPr="000C725C" w:rsidRDefault="00CD2BD5" w:rsidP="002A0194">
            <w:pPr>
              <w:ind w:left="0"/>
              <w:rPr>
                <w:rFonts w:cstheme="minorHAnsi"/>
                <w:szCs w:val="22"/>
              </w:rPr>
            </w:pPr>
            <w:r>
              <w:rPr>
                <w:rFonts w:cstheme="minorHAnsi"/>
                <w:szCs w:val="22"/>
              </w:rPr>
              <w:t>Date</w:t>
            </w:r>
          </w:p>
        </w:tc>
        <w:tc>
          <w:tcPr>
            <w:tcW w:w="1228" w:type="dxa"/>
          </w:tcPr>
          <w:p w:rsidR="00CD2BD5" w:rsidRPr="000C725C" w:rsidRDefault="00CD2BD5" w:rsidP="002A0194">
            <w:pPr>
              <w:ind w:left="0"/>
              <w:rPr>
                <w:rFonts w:cstheme="minorHAnsi"/>
                <w:szCs w:val="22"/>
              </w:rPr>
            </w:pPr>
          </w:p>
        </w:tc>
      </w:tr>
    </w:tbl>
    <w:p w:rsidR="00A67E17" w:rsidRDefault="00A67E17" w:rsidP="00A67E17">
      <w:pPr>
        <w:jc w:val="center"/>
        <w:rPr>
          <w:rFonts w:cstheme="minorHAnsi"/>
          <w:szCs w:val="22"/>
        </w:rPr>
      </w:pPr>
    </w:p>
    <w:p w:rsidR="00A67E17" w:rsidRDefault="00A67E17" w:rsidP="00A67E17">
      <w:r>
        <w:br w:type="page"/>
      </w:r>
    </w:p>
    <w:p w:rsidR="00BA0156" w:rsidRPr="000C725C" w:rsidRDefault="00BA0156" w:rsidP="00A67E17">
      <w:pPr>
        <w:jc w:val="center"/>
        <w:rPr>
          <w:rFonts w:cstheme="minorHAnsi"/>
          <w:szCs w:val="22"/>
        </w:rPr>
      </w:pPr>
    </w:p>
    <w:p w:rsidR="00BB2B10" w:rsidRPr="000C725C" w:rsidRDefault="007149D0" w:rsidP="00FE1E65">
      <w:pPr>
        <w:pStyle w:val="TOCHeading"/>
        <w:numPr>
          <w:ilvl w:val="0"/>
          <w:numId w:val="27"/>
        </w:numPr>
        <w:spacing w:before="0" w:after="0"/>
        <w:outlineLvl w:val="0"/>
        <w:rPr>
          <w:rFonts w:cstheme="minorHAnsi"/>
        </w:rPr>
      </w:pPr>
      <w:bookmarkStart w:id="2" w:name="_Ref362513748"/>
      <w:bookmarkStart w:id="3" w:name="_Ref362513750"/>
      <w:bookmarkStart w:id="4" w:name="_Ref362513751"/>
      <w:r w:rsidRPr="000C725C">
        <w:rPr>
          <w:rFonts w:cstheme="minorHAnsi"/>
        </w:rPr>
        <w:t xml:space="preserve"> </w:t>
      </w:r>
      <w:bookmarkStart w:id="5" w:name="_Toc510702335"/>
      <w:r w:rsidR="00BB2B10" w:rsidRPr="000C725C">
        <w:rPr>
          <w:rFonts w:cstheme="minorHAnsi"/>
        </w:rPr>
        <w:t>Introduction</w:t>
      </w:r>
      <w:bookmarkEnd w:id="2"/>
      <w:bookmarkEnd w:id="3"/>
      <w:bookmarkEnd w:id="4"/>
      <w:bookmarkEnd w:id="5"/>
    </w:p>
    <w:p w:rsidR="00B94D16" w:rsidRDefault="00F24E97" w:rsidP="004246F9">
      <w:proofErr w:type="spellStart"/>
      <w:r w:rsidRPr="000C725C">
        <w:t>Engine</w:t>
      </w:r>
      <w:r w:rsidR="00F24D96">
        <w:t>p</w:t>
      </w:r>
      <w:r w:rsidR="001E6B44">
        <w:t>arts</w:t>
      </w:r>
      <w:proofErr w:type="spellEnd"/>
      <w:r w:rsidRPr="000C725C">
        <w:t xml:space="preserve"> </w:t>
      </w:r>
      <w:r w:rsidR="004246F9">
        <w:t>T</w:t>
      </w:r>
      <w:r w:rsidR="00F24D96">
        <w:t>u</w:t>
      </w:r>
      <w:r w:rsidR="004246F9">
        <w:t>r</w:t>
      </w:r>
      <w:r w:rsidR="00F24D96">
        <w:t>bochargers</w:t>
      </w:r>
      <w:r w:rsidR="004246F9">
        <w:t xml:space="preserve"> (EPT)</w:t>
      </w:r>
      <w:r w:rsidR="00F24D96">
        <w:t xml:space="preserve"> </w:t>
      </w:r>
      <w:r w:rsidRPr="000C725C">
        <w:t xml:space="preserve">distributes </w:t>
      </w:r>
      <w:r w:rsidR="00F24D96">
        <w:t xml:space="preserve">various </w:t>
      </w:r>
      <w:r w:rsidRPr="000C725C">
        <w:t xml:space="preserve">motor vehicle </w:t>
      </w:r>
      <w:r w:rsidR="00B94D16" w:rsidRPr="00904C4D">
        <w:t>components to the So</w:t>
      </w:r>
      <w:r w:rsidR="0022689D">
        <w:t>u</w:t>
      </w:r>
      <w:r w:rsidR="00F24D96">
        <w:t>thern African a</w:t>
      </w:r>
      <w:r w:rsidR="00B94D16" w:rsidRPr="00904C4D">
        <w:t xml:space="preserve">utomotive </w:t>
      </w:r>
      <w:r w:rsidR="00F24D96">
        <w:t>a</w:t>
      </w:r>
      <w:r w:rsidR="00B94D16" w:rsidRPr="00904C4D">
        <w:t>ftermarket</w:t>
      </w:r>
      <w:r w:rsidRPr="00904C4D">
        <w:t>.</w:t>
      </w:r>
      <w:r w:rsidR="004246F9">
        <w:t xml:space="preserve">  Especially engine components and turbocharger components.</w:t>
      </w:r>
    </w:p>
    <w:p w:rsidR="00420FE9" w:rsidRDefault="00F24D96" w:rsidP="004246F9">
      <w:r>
        <w:t xml:space="preserve">The people at </w:t>
      </w:r>
      <w:proofErr w:type="spellStart"/>
      <w:r>
        <w:t>Engineparts</w:t>
      </w:r>
      <w:proofErr w:type="spellEnd"/>
      <w:r w:rsidR="00F24E97" w:rsidRPr="000C725C">
        <w:t xml:space="preserve"> </w:t>
      </w:r>
      <w:r>
        <w:t xml:space="preserve">make use of </w:t>
      </w:r>
      <w:proofErr w:type="spellStart"/>
      <w:r>
        <w:t>ePART</w:t>
      </w:r>
      <w:proofErr w:type="spellEnd"/>
      <w:r>
        <w:t>, an</w:t>
      </w:r>
      <w:r w:rsidR="004C59E7" w:rsidRPr="000C725C">
        <w:t xml:space="preserve"> </w:t>
      </w:r>
      <w:r>
        <w:t xml:space="preserve">in-house developed ERP system, which has recently been integrated with the </w:t>
      </w:r>
      <w:r w:rsidR="00420FE9">
        <w:t>MOTUS</w:t>
      </w:r>
      <w:r>
        <w:t xml:space="preserve">’s </w:t>
      </w:r>
      <w:r w:rsidR="004C59E7" w:rsidRPr="000C725C">
        <w:t xml:space="preserve">Sage X3 financial </w:t>
      </w:r>
      <w:r>
        <w:t>system.  Both are</w:t>
      </w:r>
      <w:r w:rsidR="004C59E7" w:rsidRPr="000C725C">
        <w:t xml:space="preserve"> running on Microsoft </w:t>
      </w:r>
      <w:r>
        <w:t xml:space="preserve">Windows </w:t>
      </w:r>
      <w:r w:rsidR="004C59E7" w:rsidRPr="000C725C">
        <w:t>and SQL</w:t>
      </w:r>
      <w:r w:rsidR="00535512" w:rsidRPr="000C725C">
        <w:t xml:space="preserve"> 2012</w:t>
      </w:r>
      <w:r w:rsidR="004C59E7" w:rsidRPr="000C725C">
        <w:t xml:space="preserve"> server</w:t>
      </w:r>
      <w:r>
        <w:t>s</w:t>
      </w:r>
      <w:r w:rsidR="00404336" w:rsidRPr="000C725C">
        <w:t>.</w:t>
      </w:r>
    </w:p>
    <w:p w:rsidR="003F35CD" w:rsidRPr="000C725C" w:rsidRDefault="007D6A31" w:rsidP="004246F9">
      <w:proofErr w:type="spellStart"/>
      <w:r w:rsidRPr="000C725C">
        <w:t>Optimiza</w:t>
      </w:r>
      <w:proofErr w:type="spellEnd"/>
      <w:r w:rsidR="004C59E7" w:rsidRPr="000C725C">
        <w:t xml:space="preserve"> is used outside the main systems to </w:t>
      </w:r>
      <w:r w:rsidR="00F24D96">
        <w:t>plan purchase</w:t>
      </w:r>
      <w:r w:rsidR="004C59E7" w:rsidRPr="000C725C">
        <w:t xml:space="preserve"> orders </w:t>
      </w:r>
      <w:r w:rsidR="00F24D96">
        <w:t xml:space="preserve">for stock </w:t>
      </w:r>
      <w:r w:rsidR="004C59E7" w:rsidRPr="000C725C">
        <w:t>reple</w:t>
      </w:r>
      <w:r w:rsidR="00BD10B8" w:rsidRPr="000C725C">
        <w:t xml:space="preserve">nishment. </w:t>
      </w:r>
      <w:r w:rsidR="00F24D96">
        <w:t xml:space="preserve"> </w:t>
      </w:r>
      <w:proofErr w:type="spellStart"/>
      <w:r w:rsidR="00BD10B8" w:rsidRPr="000C725C">
        <w:t>Optimiza</w:t>
      </w:r>
      <w:proofErr w:type="spellEnd"/>
      <w:r w:rsidR="004C59E7" w:rsidRPr="000C725C">
        <w:t xml:space="preserve"> does not inte</w:t>
      </w:r>
      <w:r w:rsidR="001E6B44">
        <w:t>grate</w:t>
      </w:r>
      <w:r w:rsidR="004C59E7" w:rsidRPr="000C725C">
        <w:t xml:space="preserve"> </w:t>
      </w:r>
      <w:r w:rsidR="008C044D" w:rsidRPr="000C725C">
        <w:t xml:space="preserve">directly </w:t>
      </w:r>
      <w:r w:rsidR="004C59E7" w:rsidRPr="000C725C">
        <w:t xml:space="preserve">with the </w:t>
      </w:r>
      <w:proofErr w:type="spellStart"/>
      <w:r w:rsidR="00F24D96">
        <w:t>ePART</w:t>
      </w:r>
      <w:proofErr w:type="spellEnd"/>
      <w:r w:rsidR="004C59E7" w:rsidRPr="000C725C">
        <w:t xml:space="preserve"> system</w:t>
      </w:r>
      <w:r w:rsidR="00F24D96">
        <w:t>,</w:t>
      </w:r>
      <w:r w:rsidR="004C59E7" w:rsidRPr="000C725C">
        <w:t xml:space="preserve"> </w:t>
      </w:r>
      <w:r w:rsidR="00404336" w:rsidRPr="000C725C">
        <w:t>but</w:t>
      </w:r>
      <w:r w:rsidR="004C59E7" w:rsidRPr="000C725C">
        <w:t xml:space="preserve"> uploads and downloads are handled </w:t>
      </w:r>
      <w:r w:rsidR="00404336" w:rsidRPr="000C725C">
        <w:t xml:space="preserve">with </w:t>
      </w:r>
      <w:r w:rsidR="00F24D96">
        <w:t>Windows’ built-in task scheduling system, which then runs the appropriate applications, batch files and scripts</w:t>
      </w:r>
      <w:r w:rsidR="004C59E7" w:rsidRPr="000C725C">
        <w:t>.</w:t>
      </w:r>
      <w:r w:rsidR="00AA195C" w:rsidRPr="000C725C">
        <w:t xml:space="preserve"> </w:t>
      </w:r>
      <w:r w:rsidR="00420FE9">
        <w:t xml:space="preserve"> Finalized purchase orders can then be imported into </w:t>
      </w:r>
      <w:proofErr w:type="spellStart"/>
      <w:r w:rsidR="00420FE9">
        <w:t>ePART</w:t>
      </w:r>
      <w:proofErr w:type="spellEnd"/>
      <w:r w:rsidR="00420FE9">
        <w:t xml:space="preserve"> as a CSV file.</w:t>
      </w:r>
    </w:p>
    <w:p w:rsidR="001E6B44" w:rsidRDefault="00F24D96" w:rsidP="004246F9">
      <w:r>
        <w:t xml:space="preserve">For e-commerce, </w:t>
      </w:r>
      <w:proofErr w:type="spellStart"/>
      <w:r>
        <w:t>ePART</w:t>
      </w:r>
      <w:proofErr w:type="spellEnd"/>
      <w:r>
        <w:t xml:space="preserve"> also provides applications that connect through the internet with web-apps running on Apache Tomcat servers.</w:t>
      </w:r>
    </w:p>
    <w:p w:rsidR="00F24D96" w:rsidRDefault="00F24D96" w:rsidP="004246F9">
      <w:r>
        <w:t xml:space="preserve">The </w:t>
      </w:r>
      <w:r w:rsidR="00EA53A2" w:rsidRPr="000C725C">
        <w:t xml:space="preserve">Sage X3 </w:t>
      </w:r>
      <w:r>
        <w:t>f</w:t>
      </w:r>
      <w:r w:rsidR="00222C22" w:rsidRPr="000C725C">
        <w:t>inancial system covers Debtors, Creditors, General Led</w:t>
      </w:r>
      <w:r w:rsidR="008C044D" w:rsidRPr="000C725C">
        <w:t>ger, Cashbook and Fixed Assets and uses Crystal Report Writer</w:t>
      </w:r>
      <w:r w:rsidR="008C044D" w:rsidRPr="00F15FB0">
        <w:t>.</w:t>
      </w:r>
      <w:r w:rsidR="000B0D24" w:rsidRPr="00F15FB0">
        <w:t xml:space="preserve"> </w:t>
      </w:r>
      <w:r w:rsidRPr="00F15FB0">
        <w:t xml:space="preserve"> </w:t>
      </w:r>
      <w:r w:rsidR="000B0D24" w:rsidRPr="00F15FB0">
        <w:t>Sage Intelligence (SI) does financial analysis reporting.</w:t>
      </w:r>
    </w:p>
    <w:p w:rsidR="00BB2B10" w:rsidRPr="000C725C" w:rsidRDefault="00420FE9" w:rsidP="004246F9">
      <w:r>
        <w:t>EPT</w:t>
      </w:r>
      <w:r w:rsidR="00F24D96">
        <w:t>’</w:t>
      </w:r>
      <w:r>
        <w:t>s</w:t>
      </w:r>
      <w:r w:rsidR="000E5FC1" w:rsidRPr="000C725C">
        <w:t xml:space="preserve"> </w:t>
      </w:r>
      <w:r w:rsidR="004C59E7" w:rsidRPr="000C725C">
        <w:t xml:space="preserve">network infrastructure </w:t>
      </w:r>
      <w:r w:rsidR="00404336" w:rsidRPr="000C725C">
        <w:t xml:space="preserve">is managed </w:t>
      </w:r>
      <w:r w:rsidR="00027022" w:rsidRPr="000C725C">
        <w:t xml:space="preserve">in-house by the IT </w:t>
      </w:r>
      <w:r w:rsidR="009A6345" w:rsidRPr="000C725C">
        <w:t>Operation</w:t>
      </w:r>
      <w:r w:rsidR="00F24D96">
        <w:t>s</w:t>
      </w:r>
      <w:r w:rsidR="00027022" w:rsidRPr="000C725C">
        <w:t xml:space="preserve"> </w:t>
      </w:r>
      <w:r w:rsidR="009A6345" w:rsidRPr="000C725C">
        <w:t>D</w:t>
      </w:r>
      <w:r w:rsidR="00027022" w:rsidRPr="000C725C">
        <w:t>epartment</w:t>
      </w:r>
      <w:r w:rsidR="001515C8" w:rsidRPr="000C725C">
        <w:t xml:space="preserve"> (ITO</w:t>
      </w:r>
      <w:r w:rsidR="00C66F6D" w:rsidRPr="000C725C">
        <w:t>PS</w:t>
      </w:r>
      <w:r w:rsidR="001515C8" w:rsidRPr="000C725C">
        <w:t>)</w:t>
      </w:r>
      <w:r w:rsidR="004C59E7" w:rsidRPr="000C725C">
        <w:t xml:space="preserve">. </w:t>
      </w:r>
      <w:r w:rsidR="00404336" w:rsidRPr="000C725C">
        <w:t>They are responsible for exchange server hosting,</w:t>
      </w:r>
      <w:r w:rsidR="00DA6C8C" w:rsidRPr="000C725C">
        <w:t xml:space="preserve"> DR, </w:t>
      </w:r>
      <w:r w:rsidR="00404336" w:rsidRPr="000C725C">
        <w:t xml:space="preserve">backups, </w:t>
      </w:r>
      <w:r w:rsidR="00F24D96">
        <w:t>network,</w:t>
      </w:r>
      <w:r w:rsidR="00404336" w:rsidRPr="000C725C">
        <w:t xml:space="preserve"> hardware</w:t>
      </w:r>
      <w:r w:rsidR="00F24D96">
        <w:t>,</w:t>
      </w:r>
      <w:r w:rsidR="00027022" w:rsidRPr="000C725C">
        <w:t xml:space="preserve"> server rooms and </w:t>
      </w:r>
      <w:r w:rsidR="004246F9">
        <w:t xml:space="preserve">associated </w:t>
      </w:r>
      <w:r w:rsidR="00404336" w:rsidRPr="000C725C">
        <w:t>software procurement</w:t>
      </w:r>
      <w:r w:rsidR="000513A2" w:rsidRPr="000C725C">
        <w:t>.</w:t>
      </w:r>
    </w:p>
    <w:p w:rsidR="00FB2B48" w:rsidRDefault="00FB2B48" w:rsidP="00FE1E65">
      <w:pPr>
        <w:pStyle w:val="TOCHeading"/>
        <w:numPr>
          <w:ilvl w:val="0"/>
          <w:numId w:val="27"/>
        </w:numPr>
        <w:spacing w:after="0"/>
        <w:outlineLvl w:val="0"/>
        <w:rPr>
          <w:rFonts w:cstheme="minorHAnsi"/>
        </w:rPr>
      </w:pPr>
      <w:bookmarkStart w:id="6" w:name="_Toc510702336"/>
      <w:r>
        <w:rPr>
          <w:rFonts w:cstheme="minorHAnsi"/>
        </w:rPr>
        <w:t>Objectives</w:t>
      </w:r>
      <w:bookmarkEnd w:id="6"/>
    </w:p>
    <w:p w:rsidR="00B94D16" w:rsidRPr="009A20F4" w:rsidRDefault="00B94D16" w:rsidP="004246F9">
      <w:pPr>
        <w:divId w:val="2000183680"/>
      </w:pPr>
      <w:r w:rsidRPr="009A20F4">
        <w:t xml:space="preserve">The purpose of this document is to provide the business with a </w:t>
      </w:r>
      <w:r w:rsidR="0058494D" w:rsidRPr="009A20F4">
        <w:t>high-level</w:t>
      </w:r>
      <w:r w:rsidRPr="009A20F4">
        <w:t xml:space="preserve"> overview of the current </w:t>
      </w:r>
      <w:r w:rsidR="004246F9">
        <w:t>EPT</w:t>
      </w:r>
      <w:r w:rsidRPr="009A20F4">
        <w:t xml:space="preserve"> Information </w:t>
      </w:r>
      <w:r w:rsidR="004246F9">
        <w:t>T</w:t>
      </w:r>
      <w:r w:rsidRPr="009A20F4">
        <w:t>echnology Solutions used</w:t>
      </w:r>
      <w:r w:rsidR="004246F9">
        <w:t>,</w:t>
      </w:r>
      <w:r w:rsidR="00FB2B48" w:rsidRPr="009A20F4">
        <w:t xml:space="preserve"> and </w:t>
      </w:r>
      <w:r w:rsidR="004246F9">
        <w:t>its</w:t>
      </w:r>
      <w:r w:rsidR="00FB2B48" w:rsidRPr="009A20F4">
        <w:t xml:space="preserve"> support system</w:t>
      </w:r>
      <w:r w:rsidRPr="009A20F4">
        <w:t>.</w:t>
      </w:r>
    </w:p>
    <w:p w:rsidR="00B94D16" w:rsidRPr="009A20F4" w:rsidRDefault="00B94D16" w:rsidP="004246F9">
      <w:pPr>
        <w:divId w:val="2000183680"/>
      </w:pPr>
      <w:r w:rsidRPr="009A20F4">
        <w:t>There are two distinctive support and maintenance infrastructur</w:t>
      </w:r>
      <w:r w:rsidR="004246F9">
        <w:t>es in place within the business:</w:t>
      </w:r>
    </w:p>
    <w:p w:rsidR="00B94D16" w:rsidRPr="009A20F4" w:rsidRDefault="00FB2B48" w:rsidP="00B94D16">
      <w:pPr>
        <w:pStyle w:val="ListParagraph"/>
        <w:numPr>
          <w:ilvl w:val="0"/>
          <w:numId w:val="24"/>
        </w:numPr>
        <w:divId w:val="2000183680"/>
        <w:rPr>
          <w:rFonts w:cstheme="minorHAnsi"/>
          <w:b/>
          <w:szCs w:val="22"/>
        </w:rPr>
      </w:pPr>
      <w:r w:rsidRPr="009A20F4">
        <w:rPr>
          <w:rFonts w:cstheme="minorHAnsi"/>
          <w:b/>
          <w:szCs w:val="22"/>
        </w:rPr>
        <w:t xml:space="preserve">Outsourced </w:t>
      </w:r>
      <w:r w:rsidR="00B94D16" w:rsidRPr="009A20F4">
        <w:rPr>
          <w:rFonts w:cstheme="minorHAnsi"/>
          <w:b/>
          <w:szCs w:val="22"/>
        </w:rPr>
        <w:t>Operational Services (</w:t>
      </w:r>
      <w:r w:rsidRPr="009A20F4">
        <w:rPr>
          <w:rFonts w:cstheme="minorHAnsi"/>
          <w:b/>
          <w:szCs w:val="22"/>
        </w:rPr>
        <w:t>ITOPS</w:t>
      </w:r>
      <w:r w:rsidR="00B94D16" w:rsidRPr="009A20F4">
        <w:rPr>
          <w:rFonts w:cstheme="minorHAnsi"/>
          <w:b/>
          <w:szCs w:val="22"/>
        </w:rPr>
        <w:t>)</w:t>
      </w:r>
    </w:p>
    <w:p w:rsidR="00B94D16" w:rsidRPr="009A20F4" w:rsidRDefault="00B94D16">
      <w:pPr>
        <w:pStyle w:val="ListParagraph"/>
        <w:divId w:val="2000183680"/>
        <w:rPr>
          <w:rFonts w:cstheme="minorHAnsi"/>
          <w:szCs w:val="22"/>
        </w:rPr>
      </w:pPr>
      <w:r w:rsidRPr="009A20F4">
        <w:rPr>
          <w:rFonts w:cstheme="minorHAnsi"/>
          <w:szCs w:val="22"/>
        </w:rPr>
        <w:t>EP</w:t>
      </w:r>
      <w:r w:rsidR="004246F9">
        <w:rPr>
          <w:rFonts w:cstheme="minorHAnsi"/>
          <w:szCs w:val="22"/>
        </w:rPr>
        <w:t>T</w:t>
      </w:r>
      <w:r w:rsidRPr="009A20F4">
        <w:rPr>
          <w:rFonts w:cstheme="minorHAnsi"/>
          <w:szCs w:val="22"/>
        </w:rPr>
        <w:t xml:space="preserve">’s network infrastructure </w:t>
      </w:r>
      <w:r w:rsidR="00FB2B48" w:rsidRPr="009A20F4">
        <w:rPr>
          <w:rFonts w:cstheme="minorHAnsi"/>
          <w:szCs w:val="22"/>
        </w:rPr>
        <w:t>management</w:t>
      </w:r>
      <w:r w:rsidRPr="009A20F4">
        <w:rPr>
          <w:rFonts w:cstheme="minorHAnsi"/>
          <w:szCs w:val="22"/>
        </w:rPr>
        <w:t xml:space="preserve"> </w:t>
      </w:r>
      <w:r w:rsidR="00FB2B48" w:rsidRPr="009A20F4">
        <w:rPr>
          <w:rFonts w:cstheme="minorHAnsi"/>
          <w:szCs w:val="22"/>
        </w:rPr>
        <w:t xml:space="preserve">is </w:t>
      </w:r>
      <w:r w:rsidRPr="009A20F4">
        <w:rPr>
          <w:rFonts w:cstheme="minorHAnsi"/>
          <w:szCs w:val="22"/>
        </w:rPr>
        <w:t xml:space="preserve">outsourced </w:t>
      </w:r>
      <w:r w:rsidR="00FB2B48" w:rsidRPr="009A20F4">
        <w:rPr>
          <w:rFonts w:cstheme="minorHAnsi"/>
          <w:szCs w:val="22"/>
        </w:rPr>
        <w:t xml:space="preserve">to MOTUS, </w:t>
      </w:r>
      <w:r w:rsidRPr="009A20F4">
        <w:rPr>
          <w:rFonts w:cstheme="minorHAnsi"/>
          <w:szCs w:val="22"/>
        </w:rPr>
        <w:t>IT Operation Department (</w:t>
      </w:r>
      <w:r w:rsidR="00FB2B48" w:rsidRPr="009A20F4">
        <w:rPr>
          <w:rFonts w:cstheme="minorHAnsi"/>
          <w:szCs w:val="22"/>
        </w:rPr>
        <w:t>ITOPS</w:t>
      </w:r>
      <w:r w:rsidRPr="009A20F4">
        <w:rPr>
          <w:rFonts w:cstheme="minorHAnsi"/>
          <w:szCs w:val="22"/>
        </w:rPr>
        <w:t>). They are responsible for exchange server hosting, DR, backups, network</w:t>
      </w:r>
      <w:r w:rsidR="00420FE9">
        <w:rPr>
          <w:rFonts w:cstheme="minorHAnsi"/>
          <w:szCs w:val="22"/>
        </w:rPr>
        <w:t>,</w:t>
      </w:r>
      <w:r w:rsidRPr="009A20F4">
        <w:rPr>
          <w:rFonts w:cstheme="minorHAnsi"/>
          <w:szCs w:val="22"/>
        </w:rPr>
        <w:t xml:space="preserve"> hardware</w:t>
      </w:r>
      <w:r w:rsidR="00420FE9">
        <w:rPr>
          <w:rFonts w:cstheme="minorHAnsi"/>
          <w:szCs w:val="22"/>
        </w:rPr>
        <w:t>,</w:t>
      </w:r>
      <w:r w:rsidRPr="009A20F4">
        <w:rPr>
          <w:rFonts w:cstheme="minorHAnsi"/>
          <w:szCs w:val="22"/>
        </w:rPr>
        <w:t xml:space="preserve"> server rooms and </w:t>
      </w:r>
      <w:r w:rsidR="00420FE9">
        <w:rPr>
          <w:rFonts w:cstheme="minorHAnsi"/>
          <w:szCs w:val="22"/>
        </w:rPr>
        <w:t xml:space="preserve">associated </w:t>
      </w:r>
      <w:r w:rsidRPr="009A20F4">
        <w:rPr>
          <w:rFonts w:cstheme="minorHAnsi"/>
          <w:szCs w:val="22"/>
        </w:rPr>
        <w:t>software procurement.</w:t>
      </w:r>
    </w:p>
    <w:p w:rsidR="00B94D16" w:rsidRPr="009A20F4" w:rsidRDefault="00B94D16">
      <w:pPr>
        <w:pStyle w:val="ListParagraph"/>
        <w:divId w:val="2000183680"/>
        <w:rPr>
          <w:rFonts w:cstheme="minorHAnsi"/>
          <w:szCs w:val="22"/>
        </w:rPr>
      </w:pPr>
    </w:p>
    <w:p w:rsidR="00B94D16" w:rsidRPr="009A20F4" w:rsidRDefault="00B94D16" w:rsidP="00B94D16">
      <w:pPr>
        <w:pStyle w:val="ListParagraph"/>
        <w:numPr>
          <w:ilvl w:val="0"/>
          <w:numId w:val="24"/>
        </w:numPr>
        <w:divId w:val="2000183680"/>
        <w:rPr>
          <w:rFonts w:cstheme="minorHAnsi"/>
          <w:b/>
          <w:szCs w:val="22"/>
        </w:rPr>
      </w:pPr>
      <w:r w:rsidRPr="009A20F4">
        <w:rPr>
          <w:rFonts w:cstheme="minorHAnsi"/>
          <w:b/>
          <w:szCs w:val="22"/>
        </w:rPr>
        <w:t>Application Services (Inhouse and Outsourced)</w:t>
      </w:r>
    </w:p>
    <w:p w:rsidR="00B94D16" w:rsidRPr="000B0D24" w:rsidRDefault="00B94D16" w:rsidP="000B0D24">
      <w:pPr>
        <w:pStyle w:val="ListParagraph"/>
        <w:divId w:val="2000183680"/>
        <w:rPr>
          <w:rFonts w:cstheme="minorHAnsi"/>
          <w:szCs w:val="22"/>
        </w:rPr>
      </w:pPr>
      <w:r w:rsidRPr="000B0D24">
        <w:rPr>
          <w:rFonts w:cstheme="minorHAnsi"/>
          <w:szCs w:val="22"/>
        </w:rPr>
        <w:t xml:space="preserve">AEP uses various software application to deliver a full 365 solution to business and </w:t>
      </w:r>
      <w:r w:rsidR="00844339" w:rsidRPr="000B0D24">
        <w:rPr>
          <w:rFonts w:cstheme="minorHAnsi"/>
          <w:szCs w:val="22"/>
        </w:rPr>
        <w:t>clients. Current</w:t>
      </w:r>
      <w:r w:rsidRPr="000B0D24">
        <w:rPr>
          <w:rFonts w:cstheme="minorHAnsi"/>
          <w:szCs w:val="22"/>
        </w:rPr>
        <w:t xml:space="preserve"> Applications:</w:t>
      </w:r>
    </w:p>
    <w:p w:rsidR="005E5F1C" w:rsidRPr="005E5F1C" w:rsidRDefault="005E5F1C" w:rsidP="005E5F1C">
      <w:pPr>
        <w:pStyle w:val="ListParagraph"/>
        <w:numPr>
          <w:ilvl w:val="0"/>
          <w:numId w:val="25"/>
        </w:numPr>
        <w:spacing w:before="0" w:after="0"/>
        <w:ind w:left="1440"/>
        <w:divId w:val="2000183680"/>
        <w:rPr>
          <w:rFonts w:cstheme="minorHAnsi"/>
        </w:rPr>
      </w:pPr>
      <w:proofErr w:type="spellStart"/>
      <w:r w:rsidRPr="005E5F1C">
        <w:rPr>
          <w:rFonts w:cstheme="minorHAnsi"/>
          <w:b/>
          <w:szCs w:val="22"/>
        </w:rPr>
        <w:t>ePART</w:t>
      </w:r>
      <w:proofErr w:type="spellEnd"/>
      <w:r w:rsidR="00B94D16" w:rsidRPr="005E5F1C">
        <w:rPr>
          <w:rFonts w:cstheme="minorHAnsi"/>
          <w:b/>
          <w:szCs w:val="22"/>
        </w:rPr>
        <w:t>:</w:t>
      </w:r>
      <w:r w:rsidR="00B94D16" w:rsidRPr="005E5F1C">
        <w:rPr>
          <w:rFonts w:cstheme="minorHAnsi"/>
          <w:szCs w:val="22"/>
        </w:rPr>
        <w:t xml:space="preserve"> In</w:t>
      </w:r>
      <w:r w:rsidRPr="005E5F1C">
        <w:rPr>
          <w:rFonts w:cstheme="minorHAnsi"/>
          <w:szCs w:val="22"/>
        </w:rPr>
        <w:t>-</w:t>
      </w:r>
      <w:r w:rsidR="00B94D16" w:rsidRPr="005E5F1C">
        <w:rPr>
          <w:rFonts w:cstheme="minorHAnsi"/>
          <w:szCs w:val="22"/>
        </w:rPr>
        <w:t>house</w:t>
      </w:r>
      <w:r w:rsidR="00940B28" w:rsidRPr="005E5F1C">
        <w:rPr>
          <w:rFonts w:cstheme="minorHAnsi"/>
          <w:szCs w:val="22"/>
        </w:rPr>
        <w:t xml:space="preserve"> developed</w:t>
      </w:r>
      <w:r w:rsidR="00B94D16" w:rsidRPr="005E5F1C">
        <w:rPr>
          <w:rFonts w:cstheme="minorHAnsi"/>
          <w:szCs w:val="22"/>
        </w:rPr>
        <w:t xml:space="preserve"> </w:t>
      </w:r>
      <w:r w:rsidRPr="005E5F1C">
        <w:rPr>
          <w:rFonts w:cstheme="minorHAnsi"/>
          <w:szCs w:val="22"/>
        </w:rPr>
        <w:t xml:space="preserve">ERP system.  Currently used for Supplier Catalogues, </w:t>
      </w:r>
      <w:r w:rsidR="00FB2B48" w:rsidRPr="005E5F1C">
        <w:rPr>
          <w:rFonts w:cstheme="minorHAnsi"/>
          <w:szCs w:val="22"/>
        </w:rPr>
        <w:t xml:space="preserve">Sales Catalogue, </w:t>
      </w:r>
      <w:r w:rsidRPr="005E5F1C">
        <w:rPr>
          <w:rFonts w:cstheme="minorHAnsi"/>
          <w:szCs w:val="22"/>
        </w:rPr>
        <w:t xml:space="preserve">Stock </w:t>
      </w:r>
      <w:r w:rsidR="00B94D16" w:rsidRPr="005E5F1C">
        <w:rPr>
          <w:rFonts w:cstheme="minorHAnsi"/>
          <w:szCs w:val="22"/>
        </w:rPr>
        <w:t xml:space="preserve">Procurement, </w:t>
      </w:r>
      <w:r w:rsidRPr="005E5F1C">
        <w:rPr>
          <w:rFonts w:cstheme="minorHAnsi"/>
          <w:szCs w:val="22"/>
        </w:rPr>
        <w:t xml:space="preserve">Telephonic Sales, </w:t>
      </w:r>
      <w:r>
        <w:rPr>
          <w:rFonts w:cstheme="minorHAnsi"/>
          <w:szCs w:val="22"/>
        </w:rPr>
        <w:t>Counter Point-of-Sales, Buyout Sales</w:t>
      </w:r>
      <w:r w:rsidRPr="005E5F1C">
        <w:rPr>
          <w:rFonts w:cstheme="minorHAnsi"/>
          <w:szCs w:val="22"/>
        </w:rPr>
        <w:t>, e-Commerce Sales, Stock Receiving Management, Stock Despatch Management, Returns Authorization, Claims Process, Stock Return Pick-ups, Warehouse Management</w:t>
      </w:r>
      <w:r>
        <w:rPr>
          <w:rFonts w:cstheme="minorHAnsi"/>
          <w:szCs w:val="22"/>
        </w:rPr>
        <w:t>. (MS SQL Database and Apache Tomcat web server)</w:t>
      </w:r>
    </w:p>
    <w:p w:rsidR="00B94D16" w:rsidRPr="005E5F1C" w:rsidRDefault="00B94D16" w:rsidP="00D80C03">
      <w:pPr>
        <w:pStyle w:val="ListParagraph"/>
        <w:numPr>
          <w:ilvl w:val="0"/>
          <w:numId w:val="25"/>
        </w:numPr>
        <w:spacing w:before="0" w:after="0"/>
        <w:ind w:left="1440"/>
        <w:divId w:val="2000183680"/>
        <w:rPr>
          <w:rFonts w:cstheme="minorHAnsi"/>
        </w:rPr>
      </w:pPr>
      <w:proofErr w:type="spellStart"/>
      <w:r w:rsidRPr="005E5F1C">
        <w:rPr>
          <w:rFonts w:cstheme="minorHAnsi"/>
          <w:b/>
          <w:szCs w:val="22"/>
        </w:rPr>
        <w:t>Optimiza</w:t>
      </w:r>
      <w:proofErr w:type="spellEnd"/>
      <w:r w:rsidRPr="005E5F1C">
        <w:rPr>
          <w:rFonts w:cstheme="minorHAnsi"/>
          <w:b/>
          <w:szCs w:val="22"/>
        </w:rPr>
        <w:t>:</w:t>
      </w:r>
      <w:r w:rsidRPr="005E5F1C">
        <w:rPr>
          <w:rFonts w:cstheme="minorHAnsi"/>
          <w:color w:val="333333"/>
          <w:kern w:val="36"/>
          <w:lang w:val="en-US"/>
        </w:rPr>
        <w:t xml:space="preserve"> Supply</w:t>
      </w:r>
      <w:r w:rsidR="00420FE9">
        <w:rPr>
          <w:rFonts w:cstheme="minorHAnsi"/>
          <w:color w:val="333333"/>
          <w:kern w:val="36"/>
          <w:lang w:val="en-US"/>
        </w:rPr>
        <w:t xml:space="preserve"> and demand-based</w:t>
      </w:r>
      <w:r w:rsidRPr="005E5F1C">
        <w:rPr>
          <w:rFonts w:cstheme="minorHAnsi"/>
          <w:color w:val="333333"/>
          <w:kern w:val="36"/>
          <w:lang w:val="en-US"/>
        </w:rPr>
        <w:t xml:space="preserve"> </w:t>
      </w:r>
      <w:r w:rsidR="00420FE9">
        <w:rPr>
          <w:rFonts w:cstheme="minorHAnsi"/>
          <w:color w:val="333333"/>
          <w:kern w:val="36"/>
          <w:lang w:val="en-US"/>
        </w:rPr>
        <w:t>i</w:t>
      </w:r>
      <w:r w:rsidRPr="005E5F1C">
        <w:rPr>
          <w:rFonts w:cstheme="minorHAnsi"/>
          <w:color w:val="333333"/>
          <w:kern w:val="36"/>
          <w:lang w:val="en-US"/>
        </w:rPr>
        <w:t xml:space="preserve">nventory </w:t>
      </w:r>
      <w:r w:rsidR="00420FE9">
        <w:rPr>
          <w:rFonts w:cstheme="minorHAnsi"/>
          <w:color w:val="333333"/>
          <w:kern w:val="36"/>
          <w:lang w:val="en-US"/>
        </w:rPr>
        <w:t>p</w:t>
      </w:r>
      <w:r w:rsidRPr="005E5F1C">
        <w:rPr>
          <w:rFonts w:cstheme="minorHAnsi"/>
          <w:color w:val="333333"/>
          <w:kern w:val="36"/>
          <w:lang w:val="en-US"/>
        </w:rPr>
        <w:t>lanning</w:t>
      </w:r>
      <w:r w:rsidRPr="005E5F1C">
        <w:rPr>
          <w:rFonts w:cstheme="minorHAnsi"/>
          <w:lang w:val="en-US"/>
        </w:rPr>
        <w:t xml:space="preserve"> </w:t>
      </w:r>
      <w:r w:rsidRPr="005E5F1C">
        <w:rPr>
          <w:rFonts w:cstheme="minorHAnsi"/>
        </w:rPr>
        <w:t>software (</w:t>
      </w:r>
      <w:r w:rsidR="005E5F1C">
        <w:rPr>
          <w:rFonts w:cstheme="minorHAnsi"/>
        </w:rPr>
        <w:t xml:space="preserve">MS </w:t>
      </w:r>
      <w:r w:rsidRPr="005E5F1C">
        <w:rPr>
          <w:rFonts w:cstheme="minorHAnsi"/>
        </w:rPr>
        <w:t>SQL Database)</w:t>
      </w:r>
    </w:p>
    <w:p w:rsidR="00B94D16" w:rsidRPr="00F15FB0" w:rsidRDefault="00B94D16" w:rsidP="000B0D24">
      <w:pPr>
        <w:pStyle w:val="ListParagraph"/>
        <w:numPr>
          <w:ilvl w:val="0"/>
          <w:numId w:val="25"/>
        </w:numPr>
        <w:spacing w:before="0" w:after="0"/>
        <w:ind w:left="1440"/>
        <w:divId w:val="2000183680"/>
        <w:rPr>
          <w:rFonts w:cstheme="minorHAnsi"/>
          <w:szCs w:val="22"/>
        </w:rPr>
      </w:pPr>
      <w:r w:rsidRPr="00F15FB0">
        <w:rPr>
          <w:rFonts w:cstheme="minorHAnsi"/>
          <w:b/>
          <w:szCs w:val="22"/>
        </w:rPr>
        <w:t>Sage X3 ERP:</w:t>
      </w:r>
      <w:r w:rsidRPr="00F15FB0">
        <w:rPr>
          <w:rFonts w:cstheme="minorHAnsi"/>
          <w:szCs w:val="22"/>
        </w:rPr>
        <w:t xml:space="preserve"> Financial Solution (</w:t>
      </w:r>
      <w:r w:rsidR="005E5F1C" w:rsidRPr="00F15FB0">
        <w:rPr>
          <w:rFonts w:cstheme="minorHAnsi"/>
          <w:szCs w:val="22"/>
        </w:rPr>
        <w:t>Non-</w:t>
      </w:r>
      <w:r w:rsidR="00844339" w:rsidRPr="00F15FB0">
        <w:rPr>
          <w:rFonts w:cstheme="minorHAnsi"/>
          <w:szCs w:val="22"/>
        </w:rPr>
        <w:t>Stock</w:t>
      </w:r>
      <w:r w:rsidRPr="00F15FB0">
        <w:rPr>
          <w:rFonts w:cstheme="minorHAnsi"/>
          <w:szCs w:val="22"/>
        </w:rPr>
        <w:t xml:space="preserve"> Purchasing, Creditors, Debtors, Fixed Assets, Cashbook, General Ledger</w:t>
      </w:r>
      <w:r w:rsidR="00FB2B48" w:rsidRPr="00F15FB0">
        <w:rPr>
          <w:rFonts w:cstheme="minorHAnsi"/>
          <w:szCs w:val="22"/>
        </w:rPr>
        <w:t xml:space="preserve"> </w:t>
      </w:r>
      <w:r w:rsidRPr="00F15FB0">
        <w:rPr>
          <w:rFonts w:cstheme="minorHAnsi"/>
          <w:szCs w:val="22"/>
        </w:rPr>
        <w:t>(</w:t>
      </w:r>
      <w:r w:rsidR="005E5F1C" w:rsidRPr="00F15FB0">
        <w:rPr>
          <w:rFonts w:cstheme="minorHAnsi"/>
          <w:szCs w:val="22"/>
        </w:rPr>
        <w:t xml:space="preserve">MS </w:t>
      </w:r>
      <w:r w:rsidRPr="00F15FB0">
        <w:rPr>
          <w:rFonts w:cstheme="minorHAnsi"/>
          <w:szCs w:val="22"/>
        </w:rPr>
        <w:t>SQL Database)</w:t>
      </w:r>
    </w:p>
    <w:p w:rsidR="00B94D16" w:rsidRPr="00F15FB0" w:rsidRDefault="00B94D16" w:rsidP="000B0D24">
      <w:pPr>
        <w:pStyle w:val="ListParagraph"/>
        <w:numPr>
          <w:ilvl w:val="0"/>
          <w:numId w:val="25"/>
        </w:numPr>
        <w:spacing w:before="0" w:after="0"/>
        <w:ind w:left="1440"/>
        <w:divId w:val="2000183680"/>
        <w:rPr>
          <w:rFonts w:cstheme="minorHAnsi"/>
          <w:szCs w:val="22"/>
        </w:rPr>
      </w:pPr>
      <w:r w:rsidRPr="00F15FB0">
        <w:rPr>
          <w:rFonts w:cstheme="minorHAnsi"/>
          <w:b/>
          <w:szCs w:val="22"/>
        </w:rPr>
        <w:t xml:space="preserve">Sage Intelligence </w:t>
      </w:r>
      <w:r w:rsidR="00FB2B48" w:rsidRPr="00F15FB0">
        <w:rPr>
          <w:rFonts w:cstheme="minorHAnsi"/>
          <w:b/>
          <w:szCs w:val="22"/>
        </w:rPr>
        <w:t>Financial</w:t>
      </w:r>
      <w:r w:rsidRPr="00F15FB0">
        <w:rPr>
          <w:rFonts w:cstheme="minorHAnsi"/>
          <w:b/>
          <w:szCs w:val="22"/>
        </w:rPr>
        <w:t xml:space="preserve"> Reporting:</w:t>
      </w:r>
      <w:r w:rsidRPr="00F15FB0">
        <w:rPr>
          <w:rFonts w:cstheme="minorHAnsi"/>
          <w:szCs w:val="22"/>
        </w:rPr>
        <w:t xml:space="preserve"> Sage X3 Financial Reporting and Financial Analysis Reporting Tool (</w:t>
      </w:r>
      <w:r w:rsidR="005E5F1C" w:rsidRPr="00F15FB0">
        <w:rPr>
          <w:rFonts w:cstheme="minorHAnsi"/>
          <w:szCs w:val="22"/>
        </w:rPr>
        <w:t xml:space="preserve">MS </w:t>
      </w:r>
      <w:r w:rsidRPr="00F15FB0">
        <w:rPr>
          <w:rFonts w:cstheme="minorHAnsi"/>
          <w:szCs w:val="22"/>
        </w:rPr>
        <w:t>SQL database)</w:t>
      </w:r>
    </w:p>
    <w:p w:rsidR="00B94D16" w:rsidRPr="00F15FB0" w:rsidRDefault="00B94D16" w:rsidP="00B94D16">
      <w:pPr>
        <w:pStyle w:val="ListParagraph"/>
        <w:numPr>
          <w:ilvl w:val="0"/>
          <w:numId w:val="25"/>
        </w:numPr>
        <w:ind w:left="1440"/>
        <w:divId w:val="2000183680"/>
        <w:rPr>
          <w:rFonts w:cstheme="minorHAnsi"/>
          <w:szCs w:val="22"/>
        </w:rPr>
      </w:pPr>
      <w:r w:rsidRPr="00F15FB0">
        <w:rPr>
          <w:rFonts w:cstheme="minorHAnsi"/>
          <w:b/>
          <w:szCs w:val="22"/>
        </w:rPr>
        <w:t>IDU</w:t>
      </w:r>
      <w:r w:rsidR="005E5F1C" w:rsidRPr="00F15FB0">
        <w:rPr>
          <w:rFonts w:cstheme="minorHAnsi"/>
          <w:b/>
          <w:szCs w:val="22"/>
        </w:rPr>
        <w:t>:</w:t>
      </w:r>
      <w:r w:rsidRPr="00F15FB0">
        <w:rPr>
          <w:rFonts w:cstheme="minorHAnsi"/>
          <w:szCs w:val="22"/>
        </w:rPr>
        <w:t xml:space="preserve"> Budget Reporting Tool used in conjunction with Sage X3 (</w:t>
      </w:r>
      <w:r w:rsidR="005E5F1C" w:rsidRPr="00F15FB0">
        <w:rPr>
          <w:rFonts w:cstheme="minorHAnsi"/>
          <w:szCs w:val="22"/>
        </w:rPr>
        <w:t xml:space="preserve">MS </w:t>
      </w:r>
      <w:r w:rsidRPr="00F15FB0">
        <w:rPr>
          <w:rFonts w:cstheme="minorHAnsi"/>
          <w:szCs w:val="22"/>
        </w:rPr>
        <w:t xml:space="preserve">SQL database) – Managed by authorized Financial </w:t>
      </w:r>
      <w:r w:rsidR="00006670" w:rsidRPr="00F15FB0">
        <w:rPr>
          <w:rFonts w:cstheme="minorHAnsi"/>
          <w:szCs w:val="22"/>
        </w:rPr>
        <w:t>personnel</w:t>
      </w:r>
      <w:r w:rsidRPr="00F15FB0">
        <w:rPr>
          <w:rFonts w:cstheme="minorHAnsi"/>
          <w:szCs w:val="22"/>
        </w:rPr>
        <w:t>.</w:t>
      </w:r>
    </w:p>
    <w:p w:rsidR="00B94D16" w:rsidRPr="00F15FB0" w:rsidRDefault="00B94D16" w:rsidP="00B94D16">
      <w:pPr>
        <w:pStyle w:val="ListParagraph"/>
        <w:numPr>
          <w:ilvl w:val="0"/>
          <w:numId w:val="25"/>
        </w:numPr>
        <w:ind w:left="1440"/>
        <w:divId w:val="2000183680"/>
        <w:rPr>
          <w:rFonts w:cstheme="minorHAnsi"/>
          <w:szCs w:val="22"/>
        </w:rPr>
      </w:pPr>
      <w:r w:rsidRPr="00F15FB0">
        <w:rPr>
          <w:rFonts w:cstheme="minorHAnsi"/>
          <w:b/>
          <w:szCs w:val="22"/>
        </w:rPr>
        <w:t>Crystal Report Writer</w:t>
      </w:r>
      <w:r w:rsidR="005E5F1C" w:rsidRPr="00F15FB0">
        <w:rPr>
          <w:rFonts w:cstheme="minorHAnsi"/>
          <w:szCs w:val="22"/>
        </w:rPr>
        <w:t>:</w:t>
      </w:r>
      <w:r w:rsidRPr="00F15FB0">
        <w:rPr>
          <w:rFonts w:cstheme="minorHAnsi"/>
          <w:szCs w:val="22"/>
        </w:rPr>
        <w:t xml:space="preserve"> Operational Reports and Forms</w:t>
      </w:r>
    </w:p>
    <w:p w:rsidR="00420FE9" w:rsidRPr="00F15FB0" w:rsidRDefault="00B94D16" w:rsidP="00420FE9">
      <w:pPr>
        <w:pStyle w:val="ListParagraph"/>
        <w:numPr>
          <w:ilvl w:val="0"/>
          <w:numId w:val="25"/>
        </w:numPr>
        <w:ind w:left="1440"/>
        <w:divId w:val="2000183680"/>
        <w:rPr>
          <w:rFonts w:cstheme="minorHAnsi"/>
          <w:szCs w:val="22"/>
        </w:rPr>
      </w:pPr>
      <w:proofErr w:type="spellStart"/>
      <w:r w:rsidRPr="00F15FB0">
        <w:rPr>
          <w:rFonts w:cstheme="minorHAnsi"/>
          <w:b/>
          <w:szCs w:val="22"/>
        </w:rPr>
        <w:t>Capisol</w:t>
      </w:r>
      <w:proofErr w:type="spellEnd"/>
      <w:r w:rsidR="005E5F1C" w:rsidRPr="00F15FB0">
        <w:rPr>
          <w:rFonts w:cstheme="minorHAnsi"/>
          <w:szCs w:val="22"/>
        </w:rPr>
        <w:t>:</w:t>
      </w:r>
      <w:r w:rsidRPr="00F15FB0">
        <w:rPr>
          <w:rFonts w:cstheme="minorHAnsi"/>
          <w:szCs w:val="22"/>
        </w:rPr>
        <w:t xml:space="preserve"> Used in conjunction with Sage X3 as a document delivery system.</w:t>
      </w:r>
      <w:r w:rsidR="00956C7E" w:rsidRPr="00F15FB0">
        <w:rPr>
          <w:rFonts w:cstheme="minorHAnsi"/>
          <w:szCs w:val="22"/>
        </w:rPr>
        <w:t xml:space="preserve"> </w:t>
      </w:r>
      <w:r w:rsidR="005E5F1C" w:rsidRPr="00F15FB0">
        <w:rPr>
          <w:rFonts w:cstheme="minorHAnsi"/>
          <w:szCs w:val="22"/>
        </w:rPr>
        <w:t xml:space="preserve"> </w:t>
      </w:r>
      <w:r w:rsidR="00956C7E" w:rsidRPr="00F15FB0">
        <w:rPr>
          <w:rFonts w:cstheme="minorHAnsi"/>
          <w:szCs w:val="22"/>
        </w:rPr>
        <w:t>E</w:t>
      </w:r>
      <w:r w:rsidR="005E5F1C" w:rsidRPr="00F15FB0">
        <w:rPr>
          <w:rFonts w:cstheme="minorHAnsi"/>
          <w:szCs w:val="22"/>
        </w:rPr>
        <w:t>-</w:t>
      </w:r>
      <w:r w:rsidR="00956C7E" w:rsidRPr="00F15FB0">
        <w:rPr>
          <w:rFonts w:cstheme="minorHAnsi"/>
          <w:szCs w:val="22"/>
        </w:rPr>
        <w:t xml:space="preserve">mails </w:t>
      </w:r>
      <w:r w:rsidR="00FB01BB" w:rsidRPr="00F15FB0">
        <w:rPr>
          <w:rFonts w:cstheme="minorHAnsi"/>
          <w:szCs w:val="22"/>
        </w:rPr>
        <w:t>debtor</w:t>
      </w:r>
      <w:r w:rsidR="005E5F1C" w:rsidRPr="00F15FB0">
        <w:rPr>
          <w:rFonts w:cstheme="minorHAnsi"/>
          <w:szCs w:val="22"/>
        </w:rPr>
        <w:t>s</w:t>
      </w:r>
      <w:r w:rsidR="00FB01BB" w:rsidRPr="00F15FB0">
        <w:rPr>
          <w:rFonts w:cstheme="minorHAnsi"/>
          <w:szCs w:val="22"/>
        </w:rPr>
        <w:t>’</w:t>
      </w:r>
      <w:r w:rsidR="00956C7E" w:rsidRPr="00F15FB0">
        <w:rPr>
          <w:rFonts w:cstheme="minorHAnsi"/>
          <w:szCs w:val="22"/>
        </w:rPr>
        <w:t xml:space="preserve"> statem</w:t>
      </w:r>
      <w:r w:rsidR="005E5F1C" w:rsidRPr="00F15FB0">
        <w:rPr>
          <w:rFonts w:cstheme="minorHAnsi"/>
          <w:szCs w:val="22"/>
        </w:rPr>
        <w:t xml:space="preserve">ents as well as </w:t>
      </w:r>
      <w:r w:rsidR="00420FE9" w:rsidRPr="00F15FB0">
        <w:rPr>
          <w:rFonts w:cstheme="minorHAnsi"/>
          <w:szCs w:val="22"/>
        </w:rPr>
        <w:t xml:space="preserve">creditors’ </w:t>
      </w:r>
      <w:r w:rsidR="005E5F1C" w:rsidRPr="00F15FB0">
        <w:rPr>
          <w:rFonts w:cstheme="minorHAnsi"/>
          <w:szCs w:val="22"/>
        </w:rPr>
        <w:t>remittance advic</w:t>
      </w:r>
      <w:r w:rsidR="00956C7E" w:rsidRPr="00F15FB0">
        <w:rPr>
          <w:rFonts w:cstheme="minorHAnsi"/>
          <w:szCs w:val="22"/>
        </w:rPr>
        <w:t>e.</w:t>
      </w:r>
      <w:bookmarkStart w:id="7" w:name="_Toc504996505"/>
      <w:bookmarkStart w:id="8" w:name="_Toc504996697"/>
      <w:bookmarkStart w:id="9" w:name="_Toc504996968"/>
      <w:bookmarkStart w:id="10" w:name="_Toc504997156"/>
      <w:bookmarkStart w:id="11" w:name="_Toc504996506"/>
      <w:bookmarkStart w:id="12" w:name="_Toc504996698"/>
      <w:bookmarkStart w:id="13" w:name="_Toc504996969"/>
      <w:bookmarkStart w:id="14" w:name="_Toc504997157"/>
      <w:bookmarkStart w:id="15" w:name="_Toc504996507"/>
      <w:bookmarkStart w:id="16" w:name="_Toc504996699"/>
      <w:bookmarkStart w:id="17" w:name="_Toc504996970"/>
      <w:bookmarkStart w:id="18" w:name="_Toc504997158"/>
      <w:bookmarkStart w:id="19" w:name="_Toc504996508"/>
      <w:bookmarkStart w:id="20" w:name="_Toc504996700"/>
      <w:bookmarkStart w:id="21" w:name="_Toc504996971"/>
      <w:bookmarkStart w:id="22" w:name="_Toc50499715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420FE9" w:rsidRDefault="00420FE9">
      <w:pPr>
        <w:spacing w:line="276" w:lineRule="auto"/>
        <w:ind w:left="0"/>
        <w:jc w:val="left"/>
        <w:rPr>
          <w:caps/>
          <w:spacing w:val="15"/>
          <w:szCs w:val="22"/>
        </w:rPr>
      </w:pPr>
      <w:bookmarkStart w:id="23" w:name="_Toc510702337"/>
      <w:r>
        <w:br w:type="page"/>
      </w:r>
    </w:p>
    <w:p w:rsidR="00AE50BC" w:rsidRPr="000C725C" w:rsidRDefault="009D4D88" w:rsidP="00FB01BB">
      <w:pPr>
        <w:pStyle w:val="Heading2"/>
        <w:numPr>
          <w:ilvl w:val="1"/>
          <w:numId w:val="27"/>
        </w:numPr>
      </w:pPr>
      <w:r w:rsidRPr="000C725C">
        <w:lastRenderedPageBreak/>
        <w:t>Servers</w:t>
      </w:r>
      <w:bookmarkEnd w:id="23"/>
    </w:p>
    <w:p w:rsidR="002E6211" w:rsidRDefault="002E6211" w:rsidP="00422EF9">
      <w:pPr>
        <w:spacing w:before="0" w:after="120"/>
        <w:ind w:left="0" w:firstLine="360"/>
        <w:rPr>
          <w:rFonts w:cstheme="minorHAnsi"/>
          <w:szCs w:val="22"/>
        </w:rPr>
      </w:pPr>
      <w:r w:rsidRPr="000C725C">
        <w:rPr>
          <w:rFonts w:cstheme="minorHAnsi"/>
          <w:szCs w:val="22"/>
        </w:rPr>
        <w:t xml:space="preserve">The following are the Servers used at AEP as well </w:t>
      </w:r>
      <w:r w:rsidR="007D6A31" w:rsidRPr="000C725C">
        <w:rPr>
          <w:rFonts w:cstheme="minorHAnsi"/>
          <w:szCs w:val="22"/>
        </w:rPr>
        <w:t>as a</w:t>
      </w:r>
      <w:r w:rsidRPr="000C725C">
        <w:rPr>
          <w:rFonts w:cstheme="minorHAnsi"/>
          <w:szCs w:val="22"/>
        </w:rPr>
        <w:t xml:space="preserve"> brief description of the server</w:t>
      </w:r>
      <w:r w:rsidR="00621E14" w:rsidRPr="000C725C">
        <w:rPr>
          <w:rFonts w:cstheme="minorHAnsi"/>
          <w:szCs w:val="22"/>
        </w:rPr>
        <w:t xml:space="preserve"> </w:t>
      </w:r>
    </w:p>
    <w:tbl>
      <w:tblPr>
        <w:tblStyle w:val="TableGrid"/>
        <w:tblW w:w="10435" w:type="dxa"/>
        <w:jc w:val="center"/>
        <w:tblBorders>
          <w:insideV w:val="none" w:sz="0" w:space="0" w:color="auto"/>
        </w:tblBorders>
        <w:tblLook w:val="04A0" w:firstRow="1" w:lastRow="0" w:firstColumn="1" w:lastColumn="0" w:noHBand="0" w:noVBand="1"/>
      </w:tblPr>
      <w:tblGrid>
        <w:gridCol w:w="495"/>
        <w:gridCol w:w="4424"/>
        <w:gridCol w:w="1610"/>
        <w:gridCol w:w="1263"/>
        <w:gridCol w:w="2643"/>
      </w:tblGrid>
      <w:tr w:rsidR="004B39C3" w:rsidTr="004B39C3">
        <w:trPr>
          <w:jc w:val="center"/>
        </w:trPr>
        <w:tc>
          <w:tcPr>
            <w:tcW w:w="495" w:type="dxa"/>
            <w:tcBorders>
              <w:top w:val="single" w:sz="4" w:space="0" w:color="auto"/>
              <w:left w:val="single" w:sz="4" w:space="0" w:color="auto"/>
              <w:bottom w:val="single" w:sz="4" w:space="0" w:color="auto"/>
              <w:right w:val="nil"/>
            </w:tcBorders>
            <w:shd w:val="clear" w:color="auto" w:fill="000000" w:themeFill="text1"/>
            <w:hideMark/>
          </w:tcPr>
          <w:p w:rsidR="004B39C3" w:rsidRDefault="004B39C3">
            <w:pPr>
              <w:ind w:left="0"/>
              <w:jc w:val="left"/>
              <w:rPr>
                <w:rFonts w:cstheme="minorHAnsi"/>
              </w:rPr>
            </w:pPr>
            <w:r>
              <w:rPr>
                <w:rFonts w:cstheme="minorHAnsi"/>
              </w:rPr>
              <w:t xml:space="preserve">No </w:t>
            </w:r>
          </w:p>
        </w:tc>
        <w:tc>
          <w:tcPr>
            <w:tcW w:w="4424" w:type="dxa"/>
            <w:tcBorders>
              <w:top w:val="single" w:sz="4" w:space="0" w:color="auto"/>
              <w:left w:val="nil"/>
              <w:bottom w:val="single" w:sz="4" w:space="0" w:color="auto"/>
              <w:right w:val="nil"/>
            </w:tcBorders>
            <w:shd w:val="clear" w:color="auto" w:fill="000000" w:themeFill="text1"/>
            <w:hideMark/>
          </w:tcPr>
          <w:p w:rsidR="004B39C3" w:rsidRDefault="004B39C3">
            <w:pPr>
              <w:ind w:left="0"/>
              <w:jc w:val="left"/>
              <w:rPr>
                <w:rFonts w:cstheme="minorHAnsi"/>
              </w:rPr>
            </w:pPr>
            <w:r>
              <w:rPr>
                <w:rFonts w:cstheme="minorHAnsi"/>
              </w:rPr>
              <w:t>Server Description</w:t>
            </w:r>
          </w:p>
        </w:tc>
        <w:tc>
          <w:tcPr>
            <w:tcW w:w="1610" w:type="dxa"/>
            <w:tcBorders>
              <w:top w:val="single" w:sz="4" w:space="0" w:color="auto"/>
              <w:left w:val="nil"/>
              <w:bottom w:val="single" w:sz="4" w:space="0" w:color="auto"/>
              <w:right w:val="nil"/>
            </w:tcBorders>
            <w:shd w:val="clear" w:color="auto" w:fill="000000" w:themeFill="text1"/>
            <w:hideMark/>
          </w:tcPr>
          <w:p w:rsidR="004B39C3" w:rsidRDefault="004B39C3">
            <w:pPr>
              <w:ind w:left="0"/>
              <w:rPr>
                <w:rFonts w:cstheme="minorHAnsi"/>
              </w:rPr>
            </w:pPr>
            <w:r>
              <w:rPr>
                <w:rFonts w:cstheme="minorHAnsi"/>
              </w:rPr>
              <w:t>IP Address</w:t>
            </w:r>
          </w:p>
        </w:tc>
        <w:tc>
          <w:tcPr>
            <w:tcW w:w="1263" w:type="dxa"/>
            <w:tcBorders>
              <w:top w:val="single" w:sz="4" w:space="0" w:color="auto"/>
              <w:left w:val="nil"/>
              <w:bottom w:val="single" w:sz="4" w:space="0" w:color="auto"/>
              <w:right w:val="nil"/>
            </w:tcBorders>
            <w:shd w:val="clear" w:color="auto" w:fill="000000" w:themeFill="text1"/>
            <w:hideMark/>
          </w:tcPr>
          <w:p w:rsidR="004B39C3" w:rsidRDefault="004B39C3">
            <w:pPr>
              <w:ind w:left="0"/>
              <w:jc w:val="left"/>
              <w:rPr>
                <w:rFonts w:cstheme="minorHAnsi"/>
              </w:rPr>
            </w:pPr>
            <w:r>
              <w:rPr>
                <w:rFonts w:cstheme="minorHAnsi"/>
              </w:rPr>
              <w:t>Name</w:t>
            </w:r>
          </w:p>
        </w:tc>
        <w:tc>
          <w:tcPr>
            <w:tcW w:w="2643" w:type="dxa"/>
            <w:tcBorders>
              <w:top w:val="single" w:sz="4" w:space="0" w:color="auto"/>
              <w:left w:val="nil"/>
              <w:bottom w:val="single" w:sz="4" w:space="0" w:color="auto"/>
              <w:right w:val="single" w:sz="4" w:space="0" w:color="auto"/>
            </w:tcBorders>
            <w:shd w:val="clear" w:color="auto" w:fill="000000" w:themeFill="text1"/>
            <w:hideMark/>
          </w:tcPr>
          <w:p w:rsidR="004B39C3" w:rsidRDefault="004B39C3">
            <w:pPr>
              <w:ind w:left="0"/>
              <w:jc w:val="left"/>
              <w:rPr>
                <w:rFonts w:cstheme="minorHAnsi"/>
              </w:rPr>
            </w:pPr>
            <w:r>
              <w:rPr>
                <w:rFonts w:cstheme="minorHAnsi"/>
              </w:rPr>
              <w:t>Location</w:t>
            </w:r>
          </w:p>
        </w:tc>
      </w:tr>
      <w:tr w:rsidR="004B39C3" w:rsidTr="004B39C3">
        <w:trPr>
          <w:trHeight w:val="659"/>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rPr>
            </w:pPr>
            <w:r>
              <w:rPr>
                <w:rFonts w:cstheme="minorHAnsi"/>
              </w:rPr>
              <w:t>1.</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Database Server</w:t>
            </w:r>
          </w:p>
          <w:p w:rsidR="004B39C3" w:rsidRDefault="004B39C3">
            <w:pPr>
              <w:rPr>
                <w:rFonts w:cstheme="minorHAnsi"/>
                <w:color w:val="000000"/>
                <w:sz w:val="20"/>
              </w:rPr>
            </w:pPr>
            <w:r>
              <w:rPr>
                <w:rFonts w:cstheme="minorHAnsi"/>
                <w:b/>
                <w:color w:val="000000"/>
                <w:sz w:val="20"/>
              </w:rPr>
              <w:t xml:space="preserve">CPU </w:t>
            </w:r>
            <w:r>
              <w:rPr>
                <w:rFonts w:cstheme="minorHAnsi"/>
                <w:color w:val="000000"/>
                <w:sz w:val="20"/>
              </w:rPr>
              <w:t xml:space="preserve">18 E5-2403@1.80Ghz </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40GB / </w:t>
            </w:r>
            <w:r>
              <w:rPr>
                <w:rFonts w:cstheme="minorHAnsi"/>
                <w:b/>
                <w:color w:val="000000"/>
                <w:sz w:val="20"/>
              </w:rPr>
              <w:t>Disk</w:t>
            </w:r>
            <w:r>
              <w:rPr>
                <w:rFonts w:cstheme="minorHAnsi"/>
                <w:color w:val="000000"/>
                <w:sz w:val="20"/>
              </w:rPr>
              <w:t xml:space="preserve"> 136GB</w:t>
            </w:r>
          </w:p>
          <w:p w:rsidR="004B39C3" w:rsidRDefault="004B39C3">
            <w:pPr>
              <w:rPr>
                <w:rFonts w:cstheme="minorHAnsi"/>
                <w:color w:val="000000"/>
                <w:sz w:val="20"/>
              </w:rPr>
            </w:pPr>
            <w:r>
              <w:rPr>
                <w:rFonts w:cstheme="minorHAnsi"/>
                <w:color w:val="000000"/>
                <w:sz w:val="20"/>
              </w:rPr>
              <w:t>OS Server 2012 STANDARD</w:t>
            </w:r>
          </w:p>
        </w:tc>
        <w:tc>
          <w:tcPr>
            <w:tcW w:w="1610" w:type="dxa"/>
            <w:tcBorders>
              <w:top w:val="single" w:sz="4" w:space="0" w:color="auto"/>
              <w:left w:val="nil"/>
              <w:bottom w:val="single" w:sz="4" w:space="0" w:color="auto"/>
              <w:right w:val="nil"/>
            </w:tcBorders>
          </w:tcPr>
          <w:p w:rsidR="004B39C3" w:rsidRDefault="004B39C3">
            <w:pPr>
              <w:ind w:left="0"/>
              <w:rPr>
                <w:rFonts w:cstheme="minorHAnsi"/>
                <w:sz w:val="20"/>
              </w:rPr>
            </w:pPr>
            <w:r>
              <w:rPr>
                <w:rFonts w:cstheme="minorHAnsi"/>
                <w:sz w:val="20"/>
              </w:rPr>
              <w:t>172.18.161.55</w:t>
            </w:r>
          </w:p>
          <w:p w:rsidR="004B39C3" w:rsidRDefault="004B39C3">
            <w:pPr>
              <w:ind w:left="0"/>
              <w:rPr>
                <w:rFonts w:cstheme="minorHAnsi"/>
                <w:color w:val="000000"/>
                <w:sz w:val="20"/>
              </w:rPr>
            </w:pPr>
          </w:p>
        </w:tc>
        <w:tc>
          <w:tcPr>
            <w:tcW w:w="1263" w:type="dxa"/>
            <w:tcBorders>
              <w:top w:val="single" w:sz="4" w:space="0" w:color="auto"/>
              <w:left w:val="nil"/>
              <w:bottom w:val="single" w:sz="4" w:space="0" w:color="auto"/>
              <w:right w:val="nil"/>
            </w:tcBorders>
          </w:tcPr>
          <w:p w:rsidR="004B39C3" w:rsidRDefault="004B39C3">
            <w:pPr>
              <w:ind w:left="0"/>
              <w:rPr>
                <w:rFonts w:cstheme="minorHAnsi"/>
                <w:sz w:val="20"/>
              </w:rPr>
            </w:pPr>
            <w:r>
              <w:rPr>
                <w:rFonts w:cstheme="minorHAnsi"/>
                <w:sz w:val="20"/>
              </w:rPr>
              <w:t>EPTBHYP03</w:t>
            </w:r>
          </w:p>
          <w:p w:rsidR="004B39C3" w:rsidRDefault="004B39C3">
            <w:pPr>
              <w:ind w:left="0"/>
              <w:rPr>
                <w:rFonts w:cstheme="minorHAnsi"/>
                <w:sz w:val="20"/>
              </w:rPr>
            </w:pPr>
          </w:p>
        </w:tc>
        <w:tc>
          <w:tcPr>
            <w:tcW w:w="2643" w:type="dxa"/>
            <w:tcBorders>
              <w:top w:val="single" w:sz="4" w:space="0" w:color="auto"/>
              <w:left w:val="nil"/>
              <w:bottom w:val="single" w:sz="4" w:space="0" w:color="auto"/>
              <w:right w:val="single" w:sz="4" w:space="0" w:color="auto"/>
            </w:tcBorders>
            <w:hideMark/>
          </w:tcPr>
          <w:p w:rsidR="004B39C3" w:rsidRDefault="004B39C3">
            <w:pPr>
              <w:ind w:left="0"/>
              <w:rPr>
                <w:rFonts w:cstheme="minorHAnsi"/>
                <w:sz w:val="20"/>
              </w:rPr>
            </w:pPr>
            <w:r>
              <w:rPr>
                <w:rFonts w:cstheme="minorHAnsi"/>
                <w:sz w:val="20"/>
              </w:rPr>
              <w:t>Bloemfontein</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2.</w:t>
            </w:r>
          </w:p>
        </w:tc>
        <w:tc>
          <w:tcPr>
            <w:tcW w:w="4424" w:type="dxa"/>
            <w:tcBorders>
              <w:top w:val="single" w:sz="4" w:space="0" w:color="auto"/>
              <w:left w:val="nil"/>
              <w:bottom w:val="single" w:sz="4" w:space="0" w:color="auto"/>
              <w:right w:val="nil"/>
            </w:tcBorders>
            <w:hideMark/>
          </w:tcPr>
          <w:p w:rsidR="004B39C3" w:rsidRDefault="004B39C3">
            <w:pPr>
              <w:rPr>
                <w:rFonts w:cstheme="minorHAnsi"/>
                <w:b/>
                <w:color w:val="000000"/>
                <w:sz w:val="20"/>
              </w:rPr>
            </w:pPr>
            <w:r>
              <w:rPr>
                <w:rFonts w:cstheme="minorHAnsi"/>
                <w:b/>
                <w:color w:val="000000"/>
                <w:sz w:val="20"/>
              </w:rPr>
              <w:t>Tomcat Server/POD Scanning</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E5-2420@2.00gHZ </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16GB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172.18.159.29</w:t>
            </w:r>
          </w:p>
        </w:tc>
        <w:tc>
          <w:tcPr>
            <w:tcW w:w="1263" w:type="dxa"/>
            <w:tcBorders>
              <w:top w:val="single" w:sz="4" w:space="0" w:color="auto"/>
              <w:left w:val="nil"/>
              <w:bottom w:val="single" w:sz="4" w:space="0" w:color="auto"/>
              <w:right w:val="nil"/>
            </w:tcBorders>
          </w:tcPr>
          <w:p w:rsidR="004B39C3" w:rsidRDefault="004B39C3">
            <w:pPr>
              <w:ind w:left="0"/>
              <w:rPr>
                <w:rFonts w:cstheme="minorHAnsi"/>
                <w:sz w:val="20"/>
              </w:rPr>
            </w:pPr>
            <w:r>
              <w:rPr>
                <w:rFonts w:cstheme="minorHAnsi"/>
                <w:sz w:val="20"/>
              </w:rPr>
              <w:t>EPTBK01</w:t>
            </w:r>
          </w:p>
          <w:p w:rsidR="004B39C3" w:rsidRDefault="004B39C3">
            <w:pPr>
              <w:ind w:left="0"/>
              <w:rPr>
                <w:rFonts w:cstheme="minorHAnsi"/>
                <w:sz w:val="20"/>
              </w:rPr>
            </w:pP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3.</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Tomcat Server/old backup server</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E5-2640@2.50gHZ</w:t>
            </w:r>
          </w:p>
          <w:p w:rsidR="004B39C3" w:rsidRDefault="004B39C3">
            <w:pPr>
              <w:rPr>
                <w:rFonts w:cstheme="minorHAnsi"/>
                <w:color w:val="000000"/>
                <w:sz w:val="20"/>
              </w:rPr>
            </w:pPr>
            <w:r>
              <w:rPr>
                <w:rFonts w:cstheme="minorHAnsi"/>
                <w:color w:val="000000"/>
                <w:sz w:val="20"/>
              </w:rPr>
              <w:t xml:space="preserve"> </w:t>
            </w:r>
            <w:r>
              <w:rPr>
                <w:rFonts w:cstheme="minorHAnsi"/>
                <w:b/>
                <w:color w:val="000000"/>
                <w:sz w:val="20"/>
              </w:rPr>
              <w:t>RAM</w:t>
            </w:r>
            <w:r>
              <w:rPr>
                <w:rFonts w:cstheme="minorHAnsi"/>
                <w:color w:val="000000"/>
                <w:sz w:val="20"/>
              </w:rPr>
              <w:t xml:space="preserve"> 16GB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 xml:space="preserve">172.18.161.252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EPTBK02</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4.</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Tomcat Server</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E5-2603@1.80Ghz</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16GB </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172.18.161.239</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EPB09</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5.</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Telephone system</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18 E-5504@2.0Ghz </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4GB</w:t>
            </w:r>
          </w:p>
          <w:p w:rsidR="004B39C3" w:rsidRDefault="004B39C3">
            <w:pPr>
              <w:rPr>
                <w:rFonts w:cstheme="minorHAnsi"/>
                <w:color w:val="000000"/>
                <w:sz w:val="20"/>
              </w:rPr>
            </w:pPr>
            <w:r>
              <w:rPr>
                <w:rFonts w:cstheme="minorHAnsi"/>
                <w:b/>
                <w:color w:val="000000"/>
                <w:sz w:val="20"/>
              </w:rPr>
              <w:t>OS server 2008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172.18.161.232</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EPTSS01</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6.</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Old Database Server</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E5630@2.53Ghz</w:t>
            </w:r>
          </w:p>
          <w:p w:rsidR="004B39C3" w:rsidRDefault="004B39C3">
            <w:pPr>
              <w:rPr>
                <w:rFonts w:cstheme="minorHAnsi"/>
                <w:color w:val="000000"/>
                <w:sz w:val="20"/>
              </w:rPr>
            </w:pPr>
            <w:r>
              <w:rPr>
                <w:rFonts w:cstheme="minorHAnsi"/>
                <w:color w:val="000000"/>
                <w:sz w:val="20"/>
              </w:rPr>
              <w:t xml:space="preserve"> </w:t>
            </w:r>
            <w:r>
              <w:rPr>
                <w:rFonts w:cstheme="minorHAnsi"/>
                <w:b/>
                <w:color w:val="000000"/>
                <w:sz w:val="20"/>
              </w:rPr>
              <w:t>RAM</w:t>
            </w:r>
            <w:r>
              <w:rPr>
                <w:rFonts w:cstheme="minorHAnsi"/>
                <w:color w:val="000000"/>
                <w:sz w:val="20"/>
              </w:rPr>
              <w:t xml:space="preserve"> 24GB</w:t>
            </w:r>
          </w:p>
          <w:p w:rsidR="004B39C3" w:rsidRDefault="004B39C3">
            <w:pPr>
              <w:rPr>
                <w:rFonts w:cstheme="minorHAnsi"/>
                <w:color w:val="000000"/>
                <w:sz w:val="20"/>
              </w:rPr>
            </w:pPr>
            <w:r>
              <w:rPr>
                <w:rFonts w:cstheme="minorHAnsi"/>
                <w:b/>
                <w:color w:val="000000"/>
                <w:sz w:val="20"/>
              </w:rPr>
              <w:t>OS server 2003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 xml:space="preserve">172.18.161.233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APDPDM03</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7.</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Windows System Update Server</w:t>
            </w:r>
          </w:p>
          <w:p w:rsidR="004B39C3" w:rsidRDefault="004B39C3">
            <w:pPr>
              <w:rPr>
                <w:rFonts w:cstheme="minorHAnsi"/>
                <w:color w:val="000000"/>
                <w:sz w:val="20"/>
              </w:rPr>
            </w:pPr>
            <w:r>
              <w:rPr>
                <w:rFonts w:cstheme="minorHAnsi"/>
                <w:b/>
                <w:color w:val="000000"/>
                <w:sz w:val="20"/>
              </w:rPr>
              <w:t xml:space="preserve">CPU </w:t>
            </w:r>
            <w:r w:rsidRPr="009014CF">
              <w:rPr>
                <w:rFonts w:cstheme="minorHAnsi"/>
                <w:color w:val="000000"/>
                <w:sz w:val="20"/>
              </w:rPr>
              <w:t>E5405@2.00Ghz</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2GB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 xml:space="preserve">172.18.161.241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EPB09A</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napToGrid w:val="0"/>
                <w:szCs w:val="22"/>
              </w:rPr>
            </w:pPr>
            <w:r>
              <w:rPr>
                <w:rFonts w:cstheme="minorHAnsi"/>
                <w:snapToGrid w:val="0"/>
              </w:rPr>
              <w:t>8.</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napToGrid w:val="0"/>
                <w:sz w:val="20"/>
              </w:rPr>
              <w:t>Antivirus Application Server*</w:t>
            </w:r>
          </w:p>
          <w:p w:rsidR="004B39C3" w:rsidRPr="009014CF" w:rsidRDefault="004B39C3" w:rsidP="009014CF">
            <w:pPr>
              <w:rPr>
                <w:rFonts w:cstheme="minorHAnsi"/>
                <w:b/>
                <w:color w:val="000000"/>
                <w:sz w:val="20"/>
              </w:rPr>
            </w:pPr>
            <w:r>
              <w:rPr>
                <w:rFonts w:cstheme="minorHAnsi"/>
                <w:b/>
                <w:color w:val="000000"/>
                <w:sz w:val="20"/>
              </w:rPr>
              <w:t>CPU</w:t>
            </w:r>
            <w:r w:rsidRPr="009014CF">
              <w:rPr>
                <w:rFonts w:cstheme="minorHAnsi"/>
                <w:b/>
                <w:color w:val="000000"/>
                <w:sz w:val="20"/>
              </w:rPr>
              <w:t xml:space="preserve"> E5-24031.80Ghz</w:t>
            </w:r>
          </w:p>
          <w:p w:rsidR="004B39C3" w:rsidRPr="009014CF" w:rsidRDefault="004B39C3" w:rsidP="009014CF">
            <w:pPr>
              <w:rPr>
                <w:rFonts w:cstheme="minorHAnsi"/>
                <w:b/>
                <w:color w:val="000000"/>
                <w:sz w:val="20"/>
              </w:rPr>
            </w:pPr>
            <w:r>
              <w:rPr>
                <w:rFonts w:cstheme="minorHAnsi"/>
                <w:b/>
                <w:color w:val="000000"/>
                <w:sz w:val="20"/>
              </w:rPr>
              <w:t>RAM</w:t>
            </w:r>
            <w:r w:rsidRPr="009014CF">
              <w:rPr>
                <w:rFonts w:cstheme="minorHAnsi"/>
                <w:b/>
                <w:color w:val="000000"/>
                <w:sz w:val="20"/>
              </w:rPr>
              <w:t xml:space="preserve"> 40GB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z w:val="20"/>
              </w:rPr>
              <w:t xml:space="preserve">172.18.162.75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EPTBHYP01</w:t>
            </w:r>
          </w:p>
        </w:tc>
        <w:tc>
          <w:tcPr>
            <w:tcW w:w="2643" w:type="dxa"/>
            <w:tcBorders>
              <w:top w:val="single" w:sz="4" w:space="0" w:color="auto"/>
              <w:left w:val="nil"/>
              <w:bottom w:val="single" w:sz="4" w:space="0" w:color="auto"/>
              <w:right w:val="single" w:sz="4" w:space="0" w:color="auto"/>
            </w:tcBorders>
            <w:hideMark/>
          </w:tcPr>
          <w:p w:rsidR="004B39C3" w:rsidRDefault="004B39C3">
            <w:pPr>
              <w:ind w:left="0"/>
              <w:rPr>
                <w:rFonts w:cstheme="minorHAnsi"/>
                <w:sz w:val="20"/>
              </w:rPr>
            </w:pPr>
            <w:r>
              <w:rPr>
                <w:rFonts w:cstheme="minorHAnsi"/>
                <w:sz w:val="20"/>
              </w:rPr>
              <w:t>JHB(Virtual)</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napToGrid w:val="0"/>
                <w:szCs w:val="22"/>
              </w:rPr>
            </w:pPr>
            <w:r>
              <w:rPr>
                <w:rFonts w:cstheme="minorHAnsi"/>
                <w:snapToGrid w:val="0"/>
              </w:rPr>
              <w:t>9.</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napToGrid w:val="0"/>
                <w:sz w:val="20"/>
              </w:rPr>
              <w:t>Live Database Server</w:t>
            </w:r>
          </w:p>
          <w:p w:rsidR="009014CF" w:rsidRDefault="004B39C3">
            <w:pPr>
              <w:spacing w:line="480" w:lineRule="auto"/>
              <w:rPr>
                <w:rFonts w:cstheme="minorHAnsi"/>
                <w:color w:val="000000"/>
                <w:sz w:val="20"/>
              </w:rPr>
            </w:pPr>
            <w:r>
              <w:rPr>
                <w:rFonts w:cstheme="minorHAnsi"/>
                <w:b/>
                <w:color w:val="000000"/>
                <w:sz w:val="20"/>
              </w:rPr>
              <w:t>CPU</w:t>
            </w:r>
            <w:r>
              <w:rPr>
                <w:rFonts w:cstheme="minorHAnsi"/>
                <w:color w:val="000000"/>
                <w:sz w:val="20"/>
              </w:rPr>
              <w:t xml:space="preserve"> E5-24031.80Ghz</w:t>
            </w:r>
          </w:p>
          <w:p w:rsidR="004B39C3" w:rsidRDefault="004B39C3">
            <w:pPr>
              <w:spacing w:line="480" w:lineRule="auto"/>
              <w:rPr>
                <w:rFonts w:cstheme="minorHAnsi"/>
                <w:color w:val="000000"/>
                <w:sz w:val="20"/>
              </w:rPr>
            </w:pPr>
            <w:r>
              <w:rPr>
                <w:rFonts w:cstheme="minorHAnsi"/>
                <w:b/>
                <w:color w:val="000000"/>
                <w:sz w:val="20"/>
              </w:rPr>
              <w:t>RAM</w:t>
            </w:r>
            <w:r>
              <w:rPr>
                <w:rFonts w:cstheme="minorHAnsi"/>
                <w:color w:val="000000"/>
                <w:sz w:val="20"/>
              </w:rPr>
              <w:t xml:space="preserve"> 36GB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z w:val="20"/>
              </w:rPr>
              <w:t xml:space="preserve">172.18.162.244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APDPDM04</w:t>
            </w:r>
          </w:p>
        </w:tc>
        <w:tc>
          <w:tcPr>
            <w:tcW w:w="2643" w:type="dxa"/>
            <w:tcBorders>
              <w:top w:val="single" w:sz="4" w:space="0" w:color="auto"/>
              <w:left w:val="nil"/>
              <w:bottom w:val="single" w:sz="4" w:space="0" w:color="auto"/>
              <w:right w:val="single" w:sz="4" w:space="0" w:color="auto"/>
            </w:tcBorders>
            <w:hideMark/>
          </w:tcPr>
          <w:p w:rsidR="004B39C3" w:rsidRDefault="004B39C3">
            <w:pPr>
              <w:ind w:left="0"/>
              <w:rPr>
                <w:rFonts w:cstheme="minorHAnsi"/>
                <w:sz w:val="20"/>
              </w:rPr>
            </w:pPr>
            <w:r>
              <w:rPr>
                <w:rFonts w:cstheme="minorHAnsi"/>
                <w:sz w:val="20"/>
              </w:rPr>
              <w:t>Bloemfontein</w:t>
            </w:r>
          </w:p>
        </w:tc>
      </w:tr>
      <w:tr w:rsidR="004B39C3" w:rsidTr="004B39C3">
        <w:trPr>
          <w:jc w:val="center"/>
        </w:trPr>
        <w:tc>
          <w:tcPr>
            <w:tcW w:w="495" w:type="dxa"/>
            <w:tcBorders>
              <w:top w:val="single" w:sz="4" w:space="0" w:color="auto"/>
              <w:left w:val="single" w:sz="4" w:space="0" w:color="auto"/>
              <w:bottom w:val="single" w:sz="4" w:space="0" w:color="auto"/>
              <w:right w:val="nil"/>
            </w:tcBorders>
          </w:tcPr>
          <w:p w:rsidR="004B39C3" w:rsidRDefault="004B39C3">
            <w:pPr>
              <w:ind w:left="0"/>
              <w:rPr>
                <w:rFonts w:cstheme="minorHAnsi"/>
                <w:szCs w:val="22"/>
              </w:rPr>
            </w:pPr>
          </w:p>
        </w:tc>
        <w:tc>
          <w:tcPr>
            <w:tcW w:w="4424" w:type="dxa"/>
            <w:tcBorders>
              <w:top w:val="single" w:sz="4" w:space="0" w:color="auto"/>
              <w:left w:val="nil"/>
              <w:bottom w:val="single" w:sz="4" w:space="0" w:color="auto"/>
              <w:right w:val="nil"/>
            </w:tcBorders>
          </w:tcPr>
          <w:p w:rsidR="004B39C3" w:rsidRDefault="004B39C3">
            <w:pPr>
              <w:rPr>
                <w:rFonts w:cstheme="minorHAnsi"/>
                <w:color w:val="000000"/>
              </w:rPr>
            </w:pPr>
          </w:p>
        </w:tc>
        <w:tc>
          <w:tcPr>
            <w:tcW w:w="1610" w:type="dxa"/>
            <w:tcBorders>
              <w:top w:val="single" w:sz="4" w:space="0" w:color="auto"/>
              <w:left w:val="nil"/>
              <w:bottom w:val="single" w:sz="4" w:space="0" w:color="auto"/>
              <w:right w:val="nil"/>
            </w:tcBorders>
          </w:tcPr>
          <w:p w:rsidR="004B39C3" w:rsidRDefault="004B39C3">
            <w:pPr>
              <w:ind w:left="0"/>
              <w:rPr>
                <w:rFonts w:cstheme="minorHAnsi"/>
                <w:sz w:val="20"/>
              </w:rPr>
            </w:pPr>
          </w:p>
        </w:tc>
        <w:tc>
          <w:tcPr>
            <w:tcW w:w="1263" w:type="dxa"/>
            <w:tcBorders>
              <w:top w:val="single" w:sz="4" w:space="0" w:color="auto"/>
              <w:left w:val="nil"/>
              <w:bottom w:val="single" w:sz="4" w:space="0" w:color="auto"/>
              <w:right w:val="nil"/>
            </w:tcBorders>
          </w:tcPr>
          <w:p w:rsidR="004B39C3" w:rsidRDefault="004B39C3">
            <w:pPr>
              <w:ind w:left="0"/>
              <w:rPr>
                <w:rFonts w:cstheme="minorHAnsi"/>
                <w:snapToGrid w:val="0"/>
                <w:sz w:val="20"/>
              </w:rPr>
            </w:pP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napToGrid w:val="0"/>
                <w:sz w:val="20"/>
              </w:rPr>
            </w:pPr>
          </w:p>
        </w:tc>
      </w:tr>
      <w:tr w:rsidR="004B39C3" w:rsidTr="004B39C3">
        <w:trPr>
          <w:jc w:val="center"/>
        </w:trPr>
        <w:tc>
          <w:tcPr>
            <w:tcW w:w="495" w:type="dxa"/>
            <w:tcBorders>
              <w:top w:val="single" w:sz="4" w:space="0" w:color="auto"/>
              <w:left w:val="single" w:sz="4" w:space="0" w:color="auto"/>
              <w:bottom w:val="single" w:sz="4" w:space="0" w:color="auto"/>
              <w:right w:val="nil"/>
            </w:tcBorders>
          </w:tcPr>
          <w:p w:rsidR="004B39C3" w:rsidRDefault="004B39C3">
            <w:pPr>
              <w:ind w:left="0"/>
              <w:rPr>
                <w:rFonts w:cstheme="minorHAnsi"/>
                <w:szCs w:val="22"/>
              </w:rPr>
            </w:pPr>
          </w:p>
        </w:tc>
        <w:tc>
          <w:tcPr>
            <w:tcW w:w="4424" w:type="dxa"/>
            <w:tcBorders>
              <w:top w:val="single" w:sz="4" w:space="0" w:color="auto"/>
              <w:left w:val="nil"/>
              <w:bottom w:val="single" w:sz="4" w:space="0" w:color="auto"/>
              <w:right w:val="nil"/>
            </w:tcBorders>
          </w:tcPr>
          <w:p w:rsidR="004B39C3" w:rsidRDefault="004B39C3">
            <w:pPr>
              <w:rPr>
                <w:rFonts w:cstheme="minorHAnsi"/>
                <w:color w:val="000000"/>
              </w:rPr>
            </w:pPr>
          </w:p>
        </w:tc>
        <w:tc>
          <w:tcPr>
            <w:tcW w:w="1610" w:type="dxa"/>
            <w:tcBorders>
              <w:top w:val="single" w:sz="4" w:space="0" w:color="auto"/>
              <w:left w:val="nil"/>
              <w:bottom w:val="single" w:sz="4" w:space="0" w:color="auto"/>
              <w:right w:val="nil"/>
            </w:tcBorders>
          </w:tcPr>
          <w:p w:rsidR="004B39C3" w:rsidRDefault="004B39C3">
            <w:pPr>
              <w:ind w:left="0"/>
              <w:rPr>
                <w:rFonts w:cstheme="minorHAnsi"/>
                <w:sz w:val="20"/>
              </w:rPr>
            </w:pPr>
          </w:p>
        </w:tc>
        <w:tc>
          <w:tcPr>
            <w:tcW w:w="1263" w:type="dxa"/>
            <w:tcBorders>
              <w:top w:val="single" w:sz="4" w:space="0" w:color="auto"/>
              <w:left w:val="nil"/>
              <w:bottom w:val="single" w:sz="4" w:space="0" w:color="auto"/>
              <w:right w:val="nil"/>
            </w:tcBorders>
          </w:tcPr>
          <w:p w:rsidR="004B39C3" w:rsidRDefault="004B39C3">
            <w:pPr>
              <w:ind w:left="0"/>
              <w:rPr>
                <w:rFonts w:cstheme="minorHAnsi"/>
                <w:sz w:val="20"/>
              </w:rPr>
            </w:pP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p>
        </w:tc>
      </w:tr>
    </w:tbl>
    <w:p w:rsidR="004B39C3" w:rsidRDefault="004B39C3" w:rsidP="00214A7C">
      <w:pPr>
        <w:spacing w:before="120" w:after="0"/>
        <w:ind w:left="0"/>
        <w:rPr>
          <w:rFonts w:cstheme="minorHAnsi"/>
          <w:szCs w:val="22"/>
        </w:rPr>
      </w:pPr>
    </w:p>
    <w:p w:rsidR="00A11880" w:rsidRDefault="00926951" w:rsidP="00214A7C">
      <w:pPr>
        <w:spacing w:before="120" w:after="0"/>
        <w:ind w:left="0"/>
        <w:rPr>
          <w:rFonts w:cstheme="minorHAnsi"/>
          <w:szCs w:val="22"/>
        </w:rPr>
      </w:pPr>
      <w:r w:rsidRPr="000C725C">
        <w:rPr>
          <w:rFonts w:cstheme="minorHAnsi"/>
          <w:szCs w:val="22"/>
        </w:rPr>
        <w:t>*</w:t>
      </w:r>
      <w:r w:rsidR="00422EF9">
        <w:rPr>
          <w:rFonts w:cstheme="minorHAnsi"/>
          <w:szCs w:val="22"/>
        </w:rPr>
        <w:tab/>
      </w:r>
      <w:r w:rsidRPr="000C725C">
        <w:rPr>
          <w:rFonts w:cstheme="minorHAnsi"/>
          <w:szCs w:val="22"/>
        </w:rPr>
        <w:t xml:space="preserve"> These</w:t>
      </w:r>
      <w:r w:rsidR="00A11880" w:rsidRPr="000C725C">
        <w:rPr>
          <w:rFonts w:cstheme="minorHAnsi"/>
          <w:szCs w:val="22"/>
        </w:rPr>
        <w:t xml:space="preserve"> servers are share</w:t>
      </w:r>
      <w:r w:rsidR="00192717" w:rsidRPr="000C725C">
        <w:rPr>
          <w:rFonts w:cstheme="minorHAnsi"/>
          <w:szCs w:val="22"/>
        </w:rPr>
        <w:t>d</w:t>
      </w:r>
      <w:r w:rsidR="00A11880" w:rsidRPr="000C725C">
        <w:rPr>
          <w:rFonts w:cstheme="minorHAnsi"/>
          <w:szCs w:val="22"/>
        </w:rPr>
        <w:t xml:space="preserve"> with other group company on the </w:t>
      </w:r>
      <w:proofErr w:type="spellStart"/>
      <w:r w:rsidR="00A11880" w:rsidRPr="000C725C">
        <w:rPr>
          <w:rFonts w:cstheme="minorHAnsi"/>
          <w:szCs w:val="22"/>
        </w:rPr>
        <w:t>Autoparts</w:t>
      </w:r>
      <w:proofErr w:type="spellEnd"/>
      <w:r w:rsidR="00A11880" w:rsidRPr="000C725C">
        <w:rPr>
          <w:rFonts w:cstheme="minorHAnsi"/>
          <w:szCs w:val="22"/>
        </w:rPr>
        <w:t xml:space="preserve"> division domain </w:t>
      </w:r>
    </w:p>
    <w:p w:rsidR="004B39C3" w:rsidRPr="000C725C" w:rsidRDefault="004B39C3" w:rsidP="00214A7C">
      <w:pPr>
        <w:spacing w:before="120" w:after="0"/>
        <w:ind w:left="0"/>
        <w:rPr>
          <w:rFonts w:cstheme="minorHAnsi"/>
          <w:szCs w:val="22"/>
        </w:rPr>
      </w:pPr>
      <w:bookmarkStart w:id="24" w:name="_Hlk526922344"/>
    </w:p>
    <w:p w:rsidR="002E6211" w:rsidRPr="000C725C" w:rsidRDefault="002E6211" w:rsidP="00FB01BB">
      <w:pPr>
        <w:pStyle w:val="Heading2"/>
        <w:numPr>
          <w:ilvl w:val="1"/>
          <w:numId w:val="27"/>
        </w:numPr>
      </w:pPr>
      <w:bookmarkStart w:id="25" w:name="_Toc510702338"/>
      <w:r w:rsidRPr="000C725C">
        <w:t>Server Room Security/Enviro</w:t>
      </w:r>
      <w:r w:rsidR="008C044D" w:rsidRPr="000C725C">
        <w:t>-</w:t>
      </w:r>
      <w:r w:rsidRPr="000C725C">
        <w:t>rack/Aircon</w:t>
      </w:r>
      <w:r w:rsidR="00DA6C8C" w:rsidRPr="000C725C">
        <w:t xml:space="preserve"> (ITOPS responsibility)</w:t>
      </w:r>
      <w:bookmarkEnd w:id="25"/>
      <w:r w:rsidR="003744C1" w:rsidRPr="003744C1">
        <w:rPr>
          <w:rFonts w:cstheme="minorHAnsi"/>
        </w:rPr>
        <w:t xml:space="preserve"> </w:t>
      </w:r>
      <w:r w:rsidR="003744C1">
        <w:rPr>
          <w:rFonts w:cstheme="minorHAnsi"/>
        </w:rPr>
        <w:tab/>
      </w:r>
      <w:r w:rsidR="003744C1" w:rsidRPr="003744C1">
        <w:rPr>
          <w:rFonts w:cstheme="minorHAnsi"/>
          <w:color w:val="FF0000"/>
        </w:rPr>
        <w:t>Teko</w:t>
      </w:r>
    </w:p>
    <w:p w:rsidR="00A32B5D" w:rsidRPr="000C725C" w:rsidRDefault="00A32B5D" w:rsidP="00561AE4">
      <w:pPr>
        <w:spacing w:before="0" w:after="0"/>
        <w:ind w:left="360"/>
        <w:rPr>
          <w:rFonts w:cstheme="minorHAnsi"/>
          <w:szCs w:val="22"/>
        </w:rPr>
      </w:pPr>
      <w:r w:rsidRPr="000C725C">
        <w:rPr>
          <w:rFonts w:cstheme="minorHAnsi"/>
          <w:szCs w:val="22"/>
        </w:rPr>
        <w:t>The AEP Goodwood Server room is access controlled and within the server room is an Enviro-rack which has the following:</w:t>
      </w:r>
      <w:r w:rsidR="003744C1" w:rsidRPr="003744C1">
        <w:rPr>
          <w:rFonts w:cstheme="minorHAnsi"/>
          <w:szCs w:val="22"/>
        </w:rPr>
        <w:t xml:space="preserve"> </w:t>
      </w:r>
    </w:p>
    <w:p w:rsidR="00A32B5D" w:rsidRPr="000C725C" w:rsidRDefault="00A32B5D" w:rsidP="00214A7C">
      <w:pPr>
        <w:pStyle w:val="Bullet1"/>
        <w:spacing w:before="0" w:after="0"/>
        <w:ind w:left="1004"/>
        <w:rPr>
          <w:rFonts w:cstheme="minorHAnsi"/>
          <w:sz w:val="22"/>
        </w:rPr>
      </w:pPr>
      <w:r w:rsidRPr="000C725C">
        <w:rPr>
          <w:rFonts w:cstheme="minorHAnsi"/>
          <w:sz w:val="22"/>
        </w:rPr>
        <w:t>Finger print reader for access.</w:t>
      </w:r>
    </w:p>
    <w:p w:rsidR="00A32B5D" w:rsidRPr="000C725C" w:rsidRDefault="00A32B5D" w:rsidP="00214A7C">
      <w:pPr>
        <w:pStyle w:val="Bullet1"/>
        <w:spacing w:before="0" w:after="0"/>
        <w:ind w:left="1004"/>
        <w:rPr>
          <w:rFonts w:cstheme="minorHAnsi"/>
          <w:sz w:val="22"/>
        </w:rPr>
      </w:pPr>
      <w:r w:rsidRPr="000C725C">
        <w:rPr>
          <w:rFonts w:cstheme="minorHAnsi"/>
          <w:sz w:val="22"/>
        </w:rPr>
        <w:t>Camera for security.</w:t>
      </w:r>
    </w:p>
    <w:p w:rsidR="00A32B5D" w:rsidRPr="000C725C" w:rsidRDefault="00A32B5D" w:rsidP="00214A7C">
      <w:pPr>
        <w:pStyle w:val="Bullet1"/>
        <w:spacing w:before="0" w:after="0"/>
        <w:ind w:left="1004"/>
        <w:rPr>
          <w:rFonts w:cstheme="minorHAnsi"/>
          <w:sz w:val="22"/>
        </w:rPr>
      </w:pPr>
      <w:r w:rsidRPr="000C725C">
        <w:rPr>
          <w:rFonts w:cstheme="minorHAnsi"/>
          <w:sz w:val="22"/>
        </w:rPr>
        <w:t>Smoke detectors.</w:t>
      </w:r>
    </w:p>
    <w:p w:rsidR="00A32B5D" w:rsidRPr="000C725C" w:rsidRDefault="00A32B5D" w:rsidP="00214A7C">
      <w:pPr>
        <w:pStyle w:val="Bullet1"/>
        <w:spacing w:before="0" w:after="0"/>
        <w:ind w:left="1004"/>
        <w:rPr>
          <w:rFonts w:cstheme="minorHAnsi"/>
          <w:sz w:val="22"/>
        </w:rPr>
      </w:pPr>
      <w:r w:rsidRPr="000C725C">
        <w:rPr>
          <w:rFonts w:cstheme="minorHAnsi"/>
          <w:sz w:val="22"/>
        </w:rPr>
        <w:t>Firebomb in case of fire.</w:t>
      </w:r>
    </w:p>
    <w:p w:rsidR="00A32B5D" w:rsidRPr="000C725C" w:rsidRDefault="00A32B5D" w:rsidP="00214A7C">
      <w:pPr>
        <w:pStyle w:val="Bullet1"/>
        <w:spacing w:before="0" w:after="0"/>
        <w:ind w:left="1004"/>
        <w:rPr>
          <w:rFonts w:cstheme="minorHAnsi"/>
          <w:sz w:val="22"/>
        </w:rPr>
      </w:pPr>
      <w:r w:rsidRPr="000C725C">
        <w:rPr>
          <w:rFonts w:cstheme="minorHAnsi"/>
          <w:sz w:val="22"/>
        </w:rPr>
        <w:lastRenderedPageBreak/>
        <w:t>Aircon build in to keep the cabinet at the right temp.</w:t>
      </w:r>
    </w:p>
    <w:p w:rsidR="00A32B5D" w:rsidRPr="000C725C" w:rsidRDefault="00A32B5D" w:rsidP="00561AE4">
      <w:pPr>
        <w:spacing w:before="0" w:after="0"/>
        <w:ind w:left="644"/>
        <w:rPr>
          <w:rFonts w:cstheme="minorHAnsi"/>
          <w:szCs w:val="22"/>
        </w:rPr>
      </w:pPr>
      <w:r w:rsidRPr="000C725C">
        <w:rPr>
          <w:rFonts w:cstheme="minorHAnsi"/>
          <w:szCs w:val="22"/>
        </w:rPr>
        <w:t>The Enviro-rack is a self-contained unit with all the security integrated into it. There are additional aircon system in the server room</w:t>
      </w:r>
      <w:r w:rsidR="001E75E9" w:rsidRPr="000C725C">
        <w:rPr>
          <w:rFonts w:cstheme="minorHAnsi"/>
          <w:szCs w:val="22"/>
        </w:rPr>
        <w:t>s</w:t>
      </w:r>
      <w:r w:rsidRPr="000C725C">
        <w:rPr>
          <w:rFonts w:cstheme="minorHAnsi"/>
          <w:szCs w:val="22"/>
        </w:rPr>
        <w:t xml:space="preserve"> itself for backup purposes</w:t>
      </w:r>
    </w:p>
    <w:p w:rsidR="002E6211" w:rsidRPr="000C725C" w:rsidRDefault="002E6211" w:rsidP="00561AE4">
      <w:pPr>
        <w:ind w:left="0" w:firstLine="644"/>
        <w:rPr>
          <w:rFonts w:cstheme="minorHAnsi"/>
          <w:szCs w:val="22"/>
        </w:rPr>
      </w:pPr>
      <w:r w:rsidRPr="000C725C">
        <w:rPr>
          <w:rFonts w:cstheme="minorHAnsi"/>
          <w:szCs w:val="22"/>
        </w:rPr>
        <w:t>The following branches have Enviro-racks on location:</w:t>
      </w:r>
    </w:p>
    <w:p w:rsidR="002E6211" w:rsidRPr="000C725C" w:rsidRDefault="002E6211" w:rsidP="007E0682">
      <w:pPr>
        <w:pStyle w:val="Bullet1"/>
        <w:spacing w:before="0" w:after="0"/>
        <w:ind w:left="1004"/>
        <w:rPr>
          <w:rFonts w:cstheme="minorHAnsi"/>
          <w:sz w:val="22"/>
        </w:rPr>
      </w:pPr>
      <w:r w:rsidRPr="000C725C">
        <w:rPr>
          <w:rFonts w:cstheme="minorHAnsi"/>
          <w:sz w:val="22"/>
        </w:rPr>
        <w:t>Johannesburg</w:t>
      </w:r>
    </w:p>
    <w:p w:rsidR="002E6211" w:rsidRPr="000C725C" w:rsidRDefault="002E6211" w:rsidP="007E0682">
      <w:pPr>
        <w:pStyle w:val="Bullet1"/>
        <w:spacing w:before="0" w:after="0"/>
        <w:ind w:left="1004"/>
        <w:rPr>
          <w:rFonts w:cstheme="minorHAnsi"/>
          <w:sz w:val="22"/>
        </w:rPr>
      </w:pPr>
      <w:r w:rsidRPr="000C725C">
        <w:rPr>
          <w:rFonts w:cstheme="minorHAnsi"/>
          <w:sz w:val="22"/>
        </w:rPr>
        <w:t>Pretoria</w:t>
      </w:r>
    </w:p>
    <w:p w:rsidR="002E6211" w:rsidRPr="000C725C" w:rsidRDefault="002E6211" w:rsidP="007E0682">
      <w:pPr>
        <w:pStyle w:val="Bullet1"/>
        <w:spacing w:before="0" w:after="0"/>
        <w:ind w:left="1004"/>
        <w:rPr>
          <w:rFonts w:cstheme="minorHAnsi"/>
          <w:sz w:val="22"/>
        </w:rPr>
      </w:pPr>
      <w:r w:rsidRPr="000C725C">
        <w:rPr>
          <w:rFonts w:cstheme="minorHAnsi"/>
          <w:sz w:val="22"/>
        </w:rPr>
        <w:t>Durban</w:t>
      </w:r>
    </w:p>
    <w:p w:rsidR="00AC5DF3" w:rsidRDefault="002E6211" w:rsidP="007E0682">
      <w:pPr>
        <w:pStyle w:val="Bullet1"/>
        <w:spacing w:before="0" w:after="0"/>
        <w:ind w:left="1004"/>
        <w:rPr>
          <w:rFonts w:cstheme="minorHAnsi"/>
          <w:sz w:val="22"/>
        </w:rPr>
      </w:pPr>
      <w:r w:rsidRPr="000C725C">
        <w:rPr>
          <w:rFonts w:cstheme="minorHAnsi"/>
          <w:sz w:val="22"/>
        </w:rPr>
        <w:t>Cape town</w:t>
      </w:r>
    </w:p>
    <w:p w:rsidR="00747791" w:rsidRPr="000C725C" w:rsidRDefault="00B711EF" w:rsidP="00FB01BB">
      <w:pPr>
        <w:pStyle w:val="Heading2"/>
        <w:numPr>
          <w:ilvl w:val="1"/>
          <w:numId w:val="27"/>
        </w:numPr>
        <w:rPr>
          <w:rFonts w:cstheme="minorHAnsi"/>
        </w:rPr>
      </w:pPr>
      <w:bookmarkStart w:id="26" w:name="_Toc510702339"/>
      <w:r w:rsidRPr="000C725C">
        <w:rPr>
          <w:rFonts w:cstheme="minorHAnsi"/>
        </w:rPr>
        <w:t>Generators,</w:t>
      </w:r>
      <w:r w:rsidR="00747791" w:rsidRPr="000C725C">
        <w:rPr>
          <w:rFonts w:cstheme="minorHAnsi"/>
        </w:rPr>
        <w:t xml:space="preserve"> UPS</w:t>
      </w:r>
      <w:r w:rsidR="00585983" w:rsidRPr="000C725C">
        <w:rPr>
          <w:rFonts w:cstheme="minorHAnsi"/>
        </w:rPr>
        <w:t xml:space="preserve"> and Cabling</w:t>
      </w:r>
      <w:r w:rsidR="008C044D" w:rsidRPr="000C725C">
        <w:rPr>
          <w:rFonts w:cstheme="minorHAnsi"/>
        </w:rPr>
        <w:t xml:space="preserve"> </w:t>
      </w:r>
      <w:r w:rsidR="00DA6C8C" w:rsidRPr="000C725C">
        <w:rPr>
          <w:rFonts w:cstheme="minorHAnsi"/>
        </w:rPr>
        <w:t>(</w:t>
      </w:r>
      <w:r w:rsidR="00DA6C8C" w:rsidRPr="000C725C">
        <w:rPr>
          <w:rFonts w:cstheme="minorHAnsi"/>
          <w:caps w:val="0"/>
        </w:rPr>
        <w:t>ITOPS responsibility</w:t>
      </w:r>
      <w:r w:rsidR="008C044D" w:rsidRPr="000C725C">
        <w:rPr>
          <w:rFonts w:cstheme="minorHAnsi"/>
        </w:rPr>
        <w:t>)</w:t>
      </w:r>
      <w:bookmarkEnd w:id="26"/>
      <w:r w:rsidR="003744C1" w:rsidRPr="003744C1">
        <w:rPr>
          <w:rFonts w:cstheme="minorHAnsi"/>
        </w:rPr>
        <w:t xml:space="preserve"> </w:t>
      </w:r>
    </w:p>
    <w:p w:rsidR="00E12BA7" w:rsidRPr="000C725C" w:rsidRDefault="00266925" w:rsidP="00327AC8">
      <w:pPr>
        <w:pStyle w:val="Heading3"/>
      </w:pPr>
      <w:r>
        <w:t xml:space="preserve">ENGINEPARTS </w:t>
      </w:r>
      <w:r w:rsidR="00303599" w:rsidRPr="000C725C">
        <w:t>Datacentre</w:t>
      </w:r>
      <w:r w:rsidR="00E12BA7" w:rsidRPr="000C725C">
        <w:t xml:space="preserve"> Generators and ups</w:t>
      </w:r>
    </w:p>
    <w:p w:rsidR="00266925" w:rsidRDefault="00266925" w:rsidP="00561AE4">
      <w:pPr>
        <w:spacing w:before="0" w:after="120"/>
        <w:ind w:left="360"/>
        <w:rPr>
          <w:rFonts w:cstheme="minorHAnsi"/>
          <w:snapToGrid w:val="0"/>
          <w:szCs w:val="22"/>
        </w:rPr>
      </w:pPr>
    </w:p>
    <w:p w:rsidR="00E12BA7" w:rsidRPr="007A4502" w:rsidRDefault="00266925" w:rsidP="00561AE4">
      <w:pPr>
        <w:spacing w:before="0" w:after="120"/>
        <w:ind w:left="360"/>
        <w:rPr>
          <w:rFonts w:cstheme="minorHAnsi"/>
          <w:snapToGrid w:val="0"/>
          <w:szCs w:val="22"/>
          <w:highlight w:val="cyan"/>
        </w:rPr>
      </w:pPr>
      <w:r>
        <w:rPr>
          <w:rFonts w:cstheme="minorHAnsi"/>
          <w:snapToGrid w:val="0"/>
          <w:szCs w:val="22"/>
        </w:rPr>
        <w:t xml:space="preserve">UPS is </w:t>
      </w:r>
      <w:r w:rsidR="00303599" w:rsidRPr="000C725C">
        <w:rPr>
          <w:rFonts w:cstheme="minorHAnsi"/>
          <w:snapToGrid w:val="0"/>
          <w:szCs w:val="22"/>
        </w:rPr>
        <w:t xml:space="preserve">installed to </w:t>
      </w:r>
      <w:r w:rsidR="004D42F3" w:rsidRPr="000C725C">
        <w:rPr>
          <w:rFonts w:cstheme="minorHAnsi"/>
          <w:snapToGrid w:val="0"/>
          <w:szCs w:val="22"/>
        </w:rPr>
        <w:t>supply</w:t>
      </w:r>
      <w:r w:rsidR="00E12BA7" w:rsidRPr="000C725C">
        <w:rPr>
          <w:rFonts w:cstheme="minorHAnsi"/>
          <w:snapToGrid w:val="0"/>
          <w:szCs w:val="22"/>
        </w:rPr>
        <w:t xml:space="preserve"> power to the </w:t>
      </w:r>
      <w:r>
        <w:rPr>
          <w:rFonts w:cstheme="minorHAnsi"/>
          <w:snapToGrid w:val="0"/>
          <w:szCs w:val="22"/>
        </w:rPr>
        <w:t xml:space="preserve">server room </w:t>
      </w:r>
      <w:r w:rsidR="00E12BA7" w:rsidRPr="000C725C">
        <w:rPr>
          <w:rFonts w:cstheme="minorHAnsi"/>
          <w:snapToGrid w:val="0"/>
          <w:szCs w:val="22"/>
        </w:rPr>
        <w:t xml:space="preserve">in the event of a power failure maintaining a constant flow of power to </w:t>
      </w:r>
      <w:r w:rsidR="004D42F3" w:rsidRPr="000C725C">
        <w:rPr>
          <w:rFonts w:cstheme="minorHAnsi"/>
          <w:snapToGrid w:val="0"/>
          <w:szCs w:val="22"/>
        </w:rPr>
        <w:t xml:space="preserve">business critical equipment </w:t>
      </w:r>
      <w:r w:rsidR="006F3377" w:rsidRPr="000C725C">
        <w:rPr>
          <w:rFonts w:cstheme="minorHAnsi"/>
          <w:snapToGrid w:val="0"/>
          <w:szCs w:val="22"/>
        </w:rPr>
        <w:t>i.e.</w:t>
      </w:r>
      <w:r w:rsidR="004D42F3" w:rsidRPr="000C725C">
        <w:rPr>
          <w:rFonts w:cstheme="minorHAnsi"/>
          <w:snapToGrid w:val="0"/>
          <w:szCs w:val="22"/>
        </w:rPr>
        <w:t xml:space="preserve"> </w:t>
      </w:r>
      <w:r>
        <w:rPr>
          <w:rFonts w:cstheme="minorHAnsi"/>
          <w:snapToGrid w:val="0"/>
          <w:szCs w:val="22"/>
        </w:rPr>
        <w:t xml:space="preserve">servers </w:t>
      </w:r>
      <w:r w:rsidR="004D42F3" w:rsidRPr="000C725C">
        <w:rPr>
          <w:rFonts w:cstheme="minorHAnsi"/>
          <w:snapToGrid w:val="0"/>
          <w:szCs w:val="22"/>
        </w:rPr>
        <w:t xml:space="preserve">. </w:t>
      </w:r>
      <w:r w:rsidRPr="000C737B">
        <w:rPr>
          <w:rFonts w:cstheme="minorHAnsi"/>
          <w:snapToGrid w:val="0"/>
          <w:szCs w:val="22"/>
        </w:rPr>
        <w:t>UPS to provide emergency power for up to 4 hours on full load</w:t>
      </w:r>
      <w:r w:rsidRPr="000C725C">
        <w:rPr>
          <w:rFonts w:cstheme="minorHAnsi"/>
          <w:snapToGrid w:val="0"/>
          <w:szCs w:val="22"/>
        </w:rPr>
        <w:t xml:space="preserve"> </w:t>
      </w:r>
      <w:r>
        <w:rPr>
          <w:rFonts w:cstheme="minorHAnsi"/>
          <w:snapToGrid w:val="0"/>
          <w:szCs w:val="22"/>
        </w:rPr>
        <w:t xml:space="preserve">and this </w:t>
      </w:r>
      <w:r w:rsidR="004D42F3" w:rsidRPr="000C725C">
        <w:rPr>
          <w:rFonts w:cstheme="minorHAnsi"/>
          <w:snapToGrid w:val="0"/>
          <w:szCs w:val="22"/>
        </w:rPr>
        <w:t>ensures</w:t>
      </w:r>
      <w:r w:rsidR="00E12BA7" w:rsidRPr="000C725C">
        <w:rPr>
          <w:rFonts w:cstheme="minorHAnsi"/>
          <w:snapToGrid w:val="0"/>
          <w:szCs w:val="22"/>
        </w:rPr>
        <w:t xml:space="preserve"> that </w:t>
      </w:r>
      <w:r>
        <w:rPr>
          <w:rFonts w:cstheme="minorHAnsi"/>
          <w:snapToGrid w:val="0"/>
          <w:szCs w:val="22"/>
        </w:rPr>
        <w:t>server can be powered down safely until the power can be restored</w:t>
      </w:r>
      <w:r w:rsidR="00E12BA7" w:rsidRPr="000C725C">
        <w:rPr>
          <w:rFonts w:cstheme="minorHAnsi"/>
          <w:snapToGrid w:val="0"/>
          <w:szCs w:val="22"/>
        </w:rPr>
        <w:t>.</w:t>
      </w:r>
    </w:p>
    <w:tbl>
      <w:tblPr>
        <w:tblStyle w:val="TableGrid"/>
        <w:tblW w:w="0" w:type="auto"/>
        <w:jc w:val="center"/>
        <w:tblLook w:val="04A0" w:firstRow="1" w:lastRow="0" w:firstColumn="1" w:lastColumn="0" w:noHBand="0" w:noVBand="1"/>
      </w:tblPr>
      <w:tblGrid>
        <w:gridCol w:w="3261"/>
        <w:gridCol w:w="3563"/>
      </w:tblGrid>
      <w:tr w:rsidR="00266925" w:rsidRPr="000C725C" w:rsidTr="002E1436">
        <w:trPr>
          <w:jc w:val="center"/>
        </w:trPr>
        <w:tc>
          <w:tcPr>
            <w:tcW w:w="3261" w:type="dxa"/>
            <w:shd w:val="clear" w:color="auto" w:fill="000000" w:themeFill="text1"/>
          </w:tcPr>
          <w:p w:rsidR="00266925" w:rsidRPr="007A4502" w:rsidRDefault="00266925" w:rsidP="00266925">
            <w:pPr>
              <w:ind w:left="0"/>
              <w:rPr>
                <w:rFonts w:cstheme="minorHAnsi"/>
                <w:b/>
                <w:color w:val="FFFFFF" w:themeColor="background1"/>
                <w:szCs w:val="22"/>
                <w:highlight w:val="cyan"/>
              </w:rPr>
            </w:pPr>
            <w:r w:rsidRPr="00266925">
              <w:rPr>
                <w:rFonts w:cstheme="minorHAnsi"/>
                <w:b/>
                <w:bCs/>
                <w:color w:val="FFFFFF" w:themeColor="background1"/>
                <w:szCs w:val="22"/>
              </w:rPr>
              <w:t>UPS</w:t>
            </w:r>
            <w:r>
              <w:rPr>
                <w:rFonts w:cstheme="minorHAnsi"/>
                <w:b/>
                <w:bCs/>
                <w:color w:val="FFFFFF" w:themeColor="background1"/>
                <w:szCs w:val="22"/>
              </w:rPr>
              <w:t xml:space="preserve"> DETAILS</w:t>
            </w:r>
          </w:p>
        </w:tc>
        <w:tc>
          <w:tcPr>
            <w:tcW w:w="3563" w:type="dxa"/>
            <w:shd w:val="clear" w:color="auto" w:fill="000000" w:themeFill="text1"/>
          </w:tcPr>
          <w:p w:rsidR="00266925" w:rsidRPr="007A4502" w:rsidRDefault="00266925" w:rsidP="00266925">
            <w:pPr>
              <w:ind w:left="0"/>
              <w:rPr>
                <w:rFonts w:cstheme="minorHAnsi"/>
                <w:b/>
                <w:bCs/>
                <w:color w:val="FFFFFF" w:themeColor="background1"/>
                <w:szCs w:val="22"/>
                <w:highlight w:val="cyan"/>
              </w:rPr>
            </w:pPr>
          </w:p>
        </w:tc>
      </w:tr>
      <w:tr w:rsidR="00266925" w:rsidRPr="000C725C" w:rsidTr="002E1436">
        <w:trPr>
          <w:jc w:val="center"/>
        </w:trPr>
        <w:tc>
          <w:tcPr>
            <w:tcW w:w="3261"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Specification</w:t>
            </w:r>
          </w:p>
        </w:tc>
        <w:tc>
          <w:tcPr>
            <w:tcW w:w="3563"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20KVA UPS</w:t>
            </w:r>
          </w:p>
        </w:tc>
      </w:tr>
      <w:tr w:rsidR="00266925" w:rsidRPr="000C725C" w:rsidTr="002E1436">
        <w:trPr>
          <w:jc w:val="center"/>
        </w:trPr>
        <w:tc>
          <w:tcPr>
            <w:tcW w:w="3261"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Service / Maintenance</w:t>
            </w:r>
          </w:p>
        </w:tc>
        <w:tc>
          <w:tcPr>
            <w:tcW w:w="3563"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every 6-12 months</w:t>
            </w:r>
          </w:p>
        </w:tc>
      </w:tr>
    </w:tbl>
    <w:p w:rsidR="00266925" w:rsidRDefault="00266925" w:rsidP="00561AE4">
      <w:pPr>
        <w:spacing w:before="0" w:after="120"/>
        <w:ind w:left="0" w:firstLine="360"/>
        <w:rPr>
          <w:rFonts w:cstheme="minorHAnsi"/>
          <w:snapToGrid w:val="0"/>
          <w:szCs w:val="22"/>
        </w:rPr>
      </w:pPr>
    </w:p>
    <w:p w:rsidR="007A4502" w:rsidRDefault="00786E13" w:rsidP="00561AE4">
      <w:pPr>
        <w:spacing w:before="0" w:after="120"/>
        <w:ind w:left="0" w:firstLine="360"/>
        <w:rPr>
          <w:rFonts w:cstheme="minorHAnsi"/>
          <w:snapToGrid w:val="0"/>
          <w:szCs w:val="22"/>
        </w:rPr>
      </w:pPr>
      <w:r>
        <w:rPr>
          <w:rFonts w:cstheme="minorHAnsi"/>
          <w:snapToGrid w:val="0"/>
          <w:szCs w:val="22"/>
        </w:rPr>
        <w:t xml:space="preserve">There are no generators installed at </w:t>
      </w:r>
      <w:proofErr w:type="spellStart"/>
      <w:r>
        <w:rPr>
          <w:rFonts w:cstheme="minorHAnsi"/>
          <w:snapToGrid w:val="0"/>
          <w:szCs w:val="22"/>
        </w:rPr>
        <w:t>Engineparts</w:t>
      </w:r>
      <w:proofErr w:type="spellEnd"/>
      <w:r w:rsidR="00C33428">
        <w:rPr>
          <w:rFonts w:cstheme="minorHAnsi"/>
          <w:snapToGrid w:val="0"/>
          <w:szCs w:val="22"/>
        </w:rPr>
        <w:t>.</w:t>
      </w:r>
    </w:p>
    <w:p w:rsidR="00786E13" w:rsidRDefault="00786E13" w:rsidP="00561AE4">
      <w:pPr>
        <w:spacing w:before="0" w:after="120"/>
        <w:ind w:left="0" w:firstLine="360"/>
        <w:rPr>
          <w:rFonts w:cstheme="minorHAnsi"/>
          <w:snapToGrid w:val="0"/>
          <w:szCs w:val="22"/>
        </w:rPr>
      </w:pPr>
    </w:p>
    <w:p w:rsidR="00585983" w:rsidRPr="000C725C" w:rsidRDefault="00585983" w:rsidP="00327AC8">
      <w:pPr>
        <w:pStyle w:val="Heading3"/>
      </w:pPr>
      <w:r w:rsidRPr="000C725C">
        <w:t>Cabling and Electrics</w:t>
      </w:r>
    </w:p>
    <w:p w:rsidR="00585983" w:rsidRDefault="00585983" w:rsidP="00561AE4">
      <w:pPr>
        <w:spacing w:before="120" w:after="120"/>
        <w:ind w:left="0" w:firstLine="360"/>
        <w:rPr>
          <w:rFonts w:cstheme="minorHAnsi"/>
          <w:snapToGrid w:val="0"/>
          <w:szCs w:val="22"/>
        </w:rPr>
      </w:pPr>
      <w:r w:rsidRPr="000C725C">
        <w:rPr>
          <w:rFonts w:cstheme="minorHAnsi"/>
          <w:snapToGrid w:val="0"/>
          <w:szCs w:val="22"/>
        </w:rPr>
        <w:t xml:space="preserve">All </w:t>
      </w:r>
      <w:proofErr w:type="spellStart"/>
      <w:r w:rsidR="00C33428">
        <w:rPr>
          <w:rFonts w:cstheme="minorHAnsi"/>
          <w:snapToGrid w:val="0"/>
          <w:szCs w:val="22"/>
        </w:rPr>
        <w:t>Engineparts</w:t>
      </w:r>
      <w:proofErr w:type="spellEnd"/>
      <w:r w:rsidR="00C33428">
        <w:rPr>
          <w:rFonts w:cstheme="minorHAnsi"/>
          <w:snapToGrid w:val="0"/>
          <w:szCs w:val="22"/>
        </w:rPr>
        <w:t>’</w:t>
      </w:r>
      <w:r w:rsidRPr="000C725C">
        <w:rPr>
          <w:rFonts w:cstheme="minorHAnsi"/>
          <w:snapToGrid w:val="0"/>
          <w:szCs w:val="22"/>
        </w:rPr>
        <w:t xml:space="preserve"> </w:t>
      </w:r>
      <w:r w:rsidR="00C33428">
        <w:rPr>
          <w:rFonts w:cstheme="minorHAnsi"/>
          <w:snapToGrid w:val="0"/>
          <w:szCs w:val="22"/>
        </w:rPr>
        <w:t>e</w:t>
      </w:r>
      <w:r w:rsidR="003C6111">
        <w:rPr>
          <w:rFonts w:cstheme="minorHAnsi"/>
          <w:snapToGrid w:val="0"/>
          <w:szCs w:val="22"/>
        </w:rPr>
        <w:t xml:space="preserve">lectrical requirements and </w:t>
      </w:r>
      <w:r w:rsidRPr="000C725C">
        <w:rPr>
          <w:rFonts w:cstheme="minorHAnsi"/>
          <w:snapToGrid w:val="0"/>
          <w:szCs w:val="22"/>
        </w:rPr>
        <w:t xml:space="preserve">cabling is </w:t>
      </w:r>
      <w:r w:rsidR="003C6111">
        <w:rPr>
          <w:rFonts w:cstheme="minorHAnsi"/>
          <w:snapToGrid w:val="0"/>
          <w:szCs w:val="22"/>
        </w:rPr>
        <w:t xml:space="preserve">the </w:t>
      </w:r>
      <w:r w:rsidR="00C33428">
        <w:rPr>
          <w:rFonts w:cstheme="minorHAnsi"/>
          <w:snapToGrid w:val="0"/>
          <w:szCs w:val="22"/>
        </w:rPr>
        <w:t>r</w:t>
      </w:r>
      <w:r w:rsidR="003C6111">
        <w:rPr>
          <w:rFonts w:cstheme="minorHAnsi"/>
          <w:snapToGrid w:val="0"/>
          <w:szCs w:val="22"/>
        </w:rPr>
        <w:t>esponsibility of the</w:t>
      </w:r>
      <w:r w:rsidR="00C33428">
        <w:rPr>
          <w:rFonts w:cstheme="minorHAnsi"/>
          <w:snapToGrid w:val="0"/>
          <w:szCs w:val="22"/>
        </w:rPr>
        <w:t>ir</w:t>
      </w:r>
      <w:r w:rsidR="003C6111">
        <w:rPr>
          <w:rFonts w:cstheme="minorHAnsi"/>
          <w:snapToGrid w:val="0"/>
          <w:szCs w:val="22"/>
        </w:rPr>
        <w:t xml:space="preserve"> respective branch</w:t>
      </w:r>
      <w:r w:rsidR="00C33428">
        <w:rPr>
          <w:rFonts w:cstheme="minorHAnsi"/>
          <w:snapToGrid w:val="0"/>
          <w:szCs w:val="22"/>
        </w:rPr>
        <w:t>es</w:t>
      </w:r>
      <w:r w:rsidR="003C6111">
        <w:rPr>
          <w:rFonts w:cstheme="minorHAnsi"/>
          <w:snapToGrid w:val="0"/>
          <w:szCs w:val="22"/>
        </w:rPr>
        <w:t>.</w:t>
      </w:r>
    </w:p>
    <w:p w:rsidR="00786E13" w:rsidRDefault="00786E13" w:rsidP="00561AE4">
      <w:pPr>
        <w:spacing w:before="120" w:after="120"/>
        <w:ind w:left="0" w:firstLine="360"/>
        <w:rPr>
          <w:rFonts w:cstheme="minorHAnsi"/>
          <w:snapToGrid w:val="0"/>
          <w:szCs w:val="22"/>
        </w:rPr>
      </w:pPr>
    </w:p>
    <w:p w:rsidR="00C33428" w:rsidRPr="000C725C" w:rsidRDefault="00C33428" w:rsidP="00327AC8">
      <w:pPr>
        <w:pStyle w:val="Heading3"/>
      </w:pPr>
      <w:r>
        <w:t>Bespoke Hardware Solutions</w:t>
      </w:r>
    </w:p>
    <w:p w:rsidR="00C33428" w:rsidRPr="000C725C" w:rsidRDefault="004A304E" w:rsidP="00BC0DD4">
      <w:pPr>
        <w:spacing w:before="120" w:after="120"/>
        <w:ind w:left="426"/>
        <w:rPr>
          <w:rFonts w:cstheme="minorHAnsi"/>
          <w:snapToGrid w:val="0"/>
          <w:szCs w:val="22"/>
        </w:rPr>
      </w:pPr>
      <w:r>
        <w:rPr>
          <w:rFonts w:cstheme="minorHAnsi"/>
          <w:snapToGrid w:val="0"/>
          <w:szCs w:val="22"/>
        </w:rPr>
        <w:t xml:space="preserve">The </w:t>
      </w:r>
      <w:proofErr w:type="spellStart"/>
      <w:r>
        <w:rPr>
          <w:rFonts w:cstheme="minorHAnsi"/>
          <w:snapToGrid w:val="0"/>
          <w:szCs w:val="22"/>
        </w:rPr>
        <w:t>ePART</w:t>
      </w:r>
      <w:proofErr w:type="spellEnd"/>
      <w:r>
        <w:rPr>
          <w:rFonts w:cstheme="minorHAnsi"/>
          <w:snapToGrid w:val="0"/>
          <w:szCs w:val="22"/>
        </w:rPr>
        <w:t xml:space="preserve"> system uses special-purpose hardware for various processes, in particular: Receiving, Picking and Despatch.  This includes hand-held bar code scanners, electronic scales and </w:t>
      </w:r>
      <w:r w:rsidR="00BC0DD4">
        <w:rPr>
          <w:rFonts w:cstheme="minorHAnsi"/>
          <w:snapToGrid w:val="0"/>
          <w:szCs w:val="22"/>
        </w:rPr>
        <w:t xml:space="preserve">bespoke devices that make up part of the despatch scanning’s wiring harness.  For more information, see the </w:t>
      </w:r>
      <w:proofErr w:type="spellStart"/>
      <w:r w:rsidR="00BC0DD4">
        <w:rPr>
          <w:rFonts w:cstheme="minorHAnsi"/>
          <w:snapToGrid w:val="0"/>
          <w:szCs w:val="22"/>
        </w:rPr>
        <w:t>ePART</w:t>
      </w:r>
      <w:proofErr w:type="spellEnd"/>
      <w:r w:rsidR="00BC0DD4">
        <w:rPr>
          <w:rFonts w:cstheme="minorHAnsi"/>
          <w:snapToGrid w:val="0"/>
          <w:szCs w:val="22"/>
        </w:rPr>
        <w:t xml:space="preserve"> documentation.</w:t>
      </w:r>
    </w:p>
    <w:p w:rsidR="00EF471A" w:rsidRPr="000C725C" w:rsidRDefault="009D4D88" w:rsidP="00FB01BB">
      <w:pPr>
        <w:pStyle w:val="Heading2"/>
        <w:numPr>
          <w:ilvl w:val="1"/>
          <w:numId w:val="27"/>
        </w:numPr>
        <w:rPr>
          <w:rFonts w:cstheme="minorHAnsi"/>
        </w:rPr>
      </w:pPr>
      <w:bookmarkStart w:id="27" w:name="_Toc510702340"/>
      <w:r w:rsidRPr="000C725C">
        <w:rPr>
          <w:rFonts w:cstheme="minorHAnsi"/>
        </w:rPr>
        <w:t>Network</w:t>
      </w:r>
      <w:r w:rsidR="00687962">
        <w:rPr>
          <w:rFonts w:cstheme="minorHAnsi"/>
        </w:rPr>
        <w:t xml:space="preserve"> </w:t>
      </w:r>
      <w:r w:rsidR="00DA6C8C" w:rsidRPr="000C725C">
        <w:rPr>
          <w:rFonts w:cstheme="minorHAnsi"/>
        </w:rPr>
        <w:t>(</w:t>
      </w:r>
      <w:r w:rsidR="00DA6C8C" w:rsidRPr="000C725C">
        <w:rPr>
          <w:rFonts w:cstheme="minorHAnsi"/>
          <w:caps w:val="0"/>
        </w:rPr>
        <w:t>ITOPS responsibility</w:t>
      </w:r>
      <w:r w:rsidR="001E6B44">
        <w:rPr>
          <w:rFonts w:cstheme="minorHAnsi"/>
          <w:caps w:val="0"/>
        </w:rPr>
        <w:t>)</w:t>
      </w:r>
      <w:bookmarkEnd w:id="27"/>
      <w:r w:rsidR="003744C1" w:rsidRPr="003744C1">
        <w:rPr>
          <w:rFonts w:cstheme="minorHAnsi"/>
        </w:rPr>
        <w:t xml:space="preserve"> </w:t>
      </w:r>
      <w:r w:rsidR="003744C1">
        <w:rPr>
          <w:rFonts w:cstheme="minorHAnsi"/>
        </w:rPr>
        <w:tab/>
      </w:r>
    </w:p>
    <w:p w:rsidR="00CC1B7F" w:rsidRDefault="00CC1B7F" w:rsidP="00561AE4">
      <w:pPr>
        <w:spacing w:before="0" w:after="0"/>
        <w:ind w:left="360"/>
        <w:rPr>
          <w:rFonts w:cstheme="minorHAnsi"/>
          <w:szCs w:val="22"/>
        </w:rPr>
      </w:pPr>
    </w:p>
    <w:p w:rsidR="00CC1B7F" w:rsidRDefault="00CC1B7F" w:rsidP="00CC1B7F">
      <w:pPr>
        <w:spacing w:before="0" w:after="0"/>
        <w:ind w:left="360"/>
        <w:rPr>
          <w:rFonts w:cstheme="minorHAnsi"/>
          <w:szCs w:val="22"/>
        </w:rPr>
      </w:pPr>
      <w:r w:rsidRPr="000C725C">
        <w:rPr>
          <w:rFonts w:cstheme="minorHAnsi"/>
          <w:szCs w:val="22"/>
        </w:rPr>
        <w:t xml:space="preserve">Alerts network </w:t>
      </w:r>
      <w:r>
        <w:rPr>
          <w:rFonts w:cstheme="minorHAnsi"/>
          <w:szCs w:val="22"/>
        </w:rPr>
        <w:t>forms</w:t>
      </w:r>
      <w:r w:rsidRPr="000C725C">
        <w:rPr>
          <w:rFonts w:cstheme="minorHAnsi"/>
          <w:szCs w:val="22"/>
        </w:rPr>
        <w:t xml:space="preserve"> part of the </w:t>
      </w:r>
      <w:r>
        <w:rPr>
          <w:rFonts w:cstheme="minorHAnsi"/>
          <w:szCs w:val="22"/>
        </w:rPr>
        <w:t>MOTUS Corporation network</w:t>
      </w:r>
      <w:r w:rsidRPr="000C725C">
        <w:rPr>
          <w:rFonts w:cstheme="minorHAnsi"/>
          <w:szCs w:val="22"/>
        </w:rPr>
        <w:t xml:space="preserve">, </w:t>
      </w:r>
      <w:r w:rsidRPr="003C6111">
        <w:rPr>
          <w:rFonts w:cstheme="minorHAnsi"/>
          <w:szCs w:val="22"/>
        </w:rPr>
        <w:t xml:space="preserve">which is a MPLS network on the Vodacom and Internet Solutions (IS). Each branch has primary connection which is Microwave medium, and a failover link on one of the following medium ADSL and route through to the servers at HO and the Datacentres located in </w:t>
      </w:r>
      <w:proofErr w:type="spellStart"/>
      <w:r w:rsidRPr="003C6111">
        <w:rPr>
          <w:rFonts w:cstheme="minorHAnsi"/>
          <w:szCs w:val="22"/>
        </w:rPr>
        <w:t>Teraco</w:t>
      </w:r>
      <w:proofErr w:type="spellEnd"/>
      <w:r w:rsidRPr="003C6111">
        <w:rPr>
          <w:rFonts w:cstheme="minorHAnsi"/>
          <w:szCs w:val="22"/>
        </w:rPr>
        <w:t xml:space="preserve"> and Vodacom MTB.</w:t>
      </w:r>
      <w:r w:rsidRPr="000C725C">
        <w:rPr>
          <w:rFonts w:cstheme="minorHAnsi"/>
          <w:szCs w:val="22"/>
        </w:rPr>
        <w:t xml:space="preserve"> </w:t>
      </w:r>
    </w:p>
    <w:p w:rsidR="00E84458" w:rsidRPr="000C725C" w:rsidRDefault="00C73357" w:rsidP="00561AE4">
      <w:pPr>
        <w:spacing w:before="0" w:after="0"/>
        <w:ind w:left="360"/>
        <w:rPr>
          <w:rFonts w:cstheme="minorHAnsi"/>
          <w:szCs w:val="22"/>
        </w:rPr>
      </w:pPr>
      <w:r w:rsidRPr="000C725C">
        <w:rPr>
          <w:rFonts w:cstheme="minorHAnsi"/>
          <w:szCs w:val="22"/>
        </w:rPr>
        <w:t xml:space="preserve"> </w:t>
      </w:r>
    </w:p>
    <w:p w:rsidR="00026014" w:rsidRPr="000C725C" w:rsidRDefault="00026014" w:rsidP="00327AC8">
      <w:pPr>
        <w:pStyle w:val="Heading3"/>
      </w:pPr>
      <w:r w:rsidRPr="000C725C">
        <w:t>Quality Assurance</w:t>
      </w:r>
    </w:p>
    <w:p w:rsidR="00026014" w:rsidRPr="000C725C" w:rsidRDefault="00026014" w:rsidP="00561AE4">
      <w:pPr>
        <w:spacing w:before="120" w:after="0"/>
        <w:ind w:left="0" w:firstLine="360"/>
        <w:rPr>
          <w:rFonts w:cstheme="minorHAnsi"/>
          <w:snapToGrid w:val="0"/>
          <w:szCs w:val="22"/>
        </w:rPr>
      </w:pPr>
      <w:r w:rsidRPr="000C725C">
        <w:rPr>
          <w:rFonts w:cstheme="minorHAnsi"/>
          <w:snapToGrid w:val="0"/>
          <w:szCs w:val="22"/>
        </w:rPr>
        <w:t>Currently there are QOS (quality of service) configured on the AEP WAN network, with the following split:</w:t>
      </w:r>
    </w:p>
    <w:p w:rsidR="00026014" w:rsidRPr="000C725C" w:rsidRDefault="00396E7A" w:rsidP="00687C52">
      <w:pPr>
        <w:pStyle w:val="ListParagraph"/>
        <w:numPr>
          <w:ilvl w:val="0"/>
          <w:numId w:val="11"/>
        </w:numPr>
        <w:spacing w:before="0" w:after="0"/>
        <w:ind w:left="360"/>
        <w:rPr>
          <w:rFonts w:cstheme="minorHAnsi"/>
          <w:snapToGrid w:val="0"/>
          <w:szCs w:val="22"/>
        </w:rPr>
      </w:pPr>
      <w:r w:rsidRPr="000C725C">
        <w:rPr>
          <w:rFonts w:cstheme="minorHAnsi"/>
          <w:b/>
          <w:snapToGrid w:val="0"/>
          <w:szCs w:val="22"/>
        </w:rPr>
        <w:t>Platinum</w:t>
      </w:r>
      <w:r w:rsidRPr="000C725C">
        <w:rPr>
          <w:rFonts w:cstheme="minorHAnsi"/>
          <w:snapToGrid w:val="0"/>
          <w:szCs w:val="22"/>
        </w:rPr>
        <w:t xml:space="preserve">: (Telnet traffic) </w:t>
      </w:r>
      <w:r w:rsidR="007D6A31" w:rsidRPr="000C725C">
        <w:rPr>
          <w:rFonts w:cstheme="minorHAnsi"/>
          <w:snapToGrid w:val="0"/>
          <w:szCs w:val="22"/>
        </w:rPr>
        <w:t>any</w:t>
      </w:r>
      <w:r w:rsidRPr="000C725C">
        <w:rPr>
          <w:rFonts w:cstheme="minorHAnsi"/>
          <w:snapToGrid w:val="0"/>
          <w:szCs w:val="22"/>
        </w:rPr>
        <w:t xml:space="preserve"> telnet traffic on this link always gets priority. Currently </w:t>
      </w:r>
      <w:proofErr w:type="spellStart"/>
      <w:r w:rsidR="003C6111">
        <w:rPr>
          <w:rFonts w:cstheme="minorHAnsi"/>
          <w:snapToGrid w:val="0"/>
          <w:szCs w:val="22"/>
        </w:rPr>
        <w:t>Automan</w:t>
      </w:r>
      <w:proofErr w:type="spellEnd"/>
      <w:r w:rsidRPr="000C725C">
        <w:rPr>
          <w:rFonts w:cstheme="minorHAnsi"/>
          <w:snapToGrid w:val="0"/>
          <w:szCs w:val="22"/>
        </w:rPr>
        <w:t xml:space="preserve"> get this priority.</w:t>
      </w:r>
    </w:p>
    <w:p w:rsidR="00396E7A" w:rsidRPr="000C725C" w:rsidRDefault="00396E7A" w:rsidP="00687C52">
      <w:pPr>
        <w:pStyle w:val="ListParagraph"/>
        <w:numPr>
          <w:ilvl w:val="0"/>
          <w:numId w:val="11"/>
        </w:numPr>
        <w:spacing w:before="0" w:after="0"/>
        <w:ind w:left="360"/>
        <w:rPr>
          <w:rFonts w:cstheme="minorHAnsi"/>
          <w:snapToGrid w:val="0"/>
          <w:szCs w:val="22"/>
        </w:rPr>
      </w:pPr>
      <w:r w:rsidRPr="000C725C">
        <w:rPr>
          <w:rFonts w:cstheme="minorHAnsi"/>
          <w:b/>
          <w:snapToGrid w:val="0"/>
          <w:szCs w:val="22"/>
        </w:rPr>
        <w:t>Gold</w:t>
      </w:r>
      <w:r w:rsidRPr="000C725C">
        <w:rPr>
          <w:rFonts w:cstheme="minorHAnsi"/>
          <w:snapToGrid w:val="0"/>
          <w:szCs w:val="22"/>
        </w:rPr>
        <w:t>: All connections to the APD hosting facility destined to the Sage environment gets a higher priority than anything other traffic excluding telnet</w:t>
      </w:r>
    </w:p>
    <w:p w:rsidR="00396E7A" w:rsidRPr="000C725C" w:rsidRDefault="00396E7A" w:rsidP="00687C52">
      <w:pPr>
        <w:pStyle w:val="ListParagraph"/>
        <w:numPr>
          <w:ilvl w:val="0"/>
          <w:numId w:val="11"/>
        </w:numPr>
        <w:spacing w:before="0" w:after="0"/>
        <w:ind w:left="360"/>
        <w:rPr>
          <w:rFonts w:cstheme="minorHAnsi"/>
          <w:snapToGrid w:val="0"/>
          <w:szCs w:val="22"/>
        </w:rPr>
      </w:pPr>
      <w:r w:rsidRPr="000C725C">
        <w:rPr>
          <w:rFonts w:cstheme="minorHAnsi"/>
          <w:b/>
          <w:snapToGrid w:val="0"/>
          <w:szCs w:val="22"/>
        </w:rPr>
        <w:t>Silver</w:t>
      </w:r>
      <w:r w:rsidRPr="000C725C">
        <w:rPr>
          <w:rFonts w:cstheme="minorHAnsi"/>
          <w:snapToGrid w:val="0"/>
          <w:szCs w:val="22"/>
        </w:rPr>
        <w:t>: All other t</w:t>
      </w:r>
      <w:r w:rsidR="00BC0DD4">
        <w:rPr>
          <w:rFonts w:cstheme="minorHAnsi"/>
          <w:snapToGrid w:val="0"/>
          <w:szCs w:val="22"/>
        </w:rPr>
        <w:t>raffic (such as email,</w:t>
      </w:r>
      <w:r w:rsidRPr="000C725C">
        <w:rPr>
          <w:rFonts w:cstheme="minorHAnsi"/>
          <w:snapToGrid w:val="0"/>
          <w:szCs w:val="22"/>
        </w:rPr>
        <w:t xml:space="preserve"> internet </w:t>
      </w:r>
      <w:r w:rsidR="00BC0DD4">
        <w:rPr>
          <w:rFonts w:cstheme="minorHAnsi"/>
          <w:snapToGrid w:val="0"/>
          <w:szCs w:val="22"/>
        </w:rPr>
        <w:t>or</w:t>
      </w:r>
      <w:r w:rsidRPr="000C725C">
        <w:rPr>
          <w:rFonts w:cstheme="minorHAnsi"/>
          <w:snapToGrid w:val="0"/>
          <w:szCs w:val="22"/>
        </w:rPr>
        <w:t xml:space="preserve"> file transfer</w:t>
      </w:r>
      <w:r w:rsidR="004E5C45">
        <w:rPr>
          <w:rFonts w:cstheme="minorHAnsi"/>
          <w:snapToGrid w:val="0"/>
          <w:szCs w:val="22"/>
        </w:rPr>
        <w:t>s</w:t>
      </w:r>
      <w:r w:rsidRPr="000C725C">
        <w:rPr>
          <w:rFonts w:cstheme="minorHAnsi"/>
          <w:snapToGrid w:val="0"/>
          <w:szCs w:val="22"/>
        </w:rPr>
        <w:t>) falls in the lowest priority.</w:t>
      </w:r>
    </w:p>
    <w:p w:rsidR="00396E7A" w:rsidRPr="000C725C" w:rsidRDefault="00396E7A" w:rsidP="005729CE">
      <w:pPr>
        <w:spacing w:before="120" w:after="0"/>
        <w:ind w:left="360"/>
        <w:rPr>
          <w:rFonts w:cstheme="minorHAnsi"/>
          <w:snapToGrid w:val="0"/>
          <w:szCs w:val="22"/>
        </w:rPr>
      </w:pPr>
      <w:r w:rsidRPr="003C6111">
        <w:rPr>
          <w:rFonts w:cstheme="minorHAnsi"/>
          <w:snapToGrid w:val="0"/>
          <w:szCs w:val="22"/>
        </w:rPr>
        <w:t xml:space="preserve">The </w:t>
      </w:r>
      <w:r w:rsidR="003F32DF" w:rsidRPr="003C6111">
        <w:rPr>
          <w:rFonts w:cstheme="minorHAnsi"/>
          <w:snapToGrid w:val="0"/>
          <w:szCs w:val="22"/>
        </w:rPr>
        <w:t>failover links</w:t>
      </w:r>
      <w:r w:rsidRPr="003C6111">
        <w:rPr>
          <w:rFonts w:cstheme="minorHAnsi"/>
          <w:snapToGrid w:val="0"/>
          <w:szCs w:val="22"/>
        </w:rPr>
        <w:t xml:space="preserve"> becomes active should the primary link fail</w:t>
      </w:r>
      <w:r w:rsidRPr="000C725C">
        <w:rPr>
          <w:rFonts w:cstheme="minorHAnsi"/>
          <w:snapToGrid w:val="0"/>
          <w:szCs w:val="22"/>
        </w:rPr>
        <w:t>. Failover occurs 60 seconds after the primary link fails.</w:t>
      </w:r>
    </w:p>
    <w:p w:rsidR="0046579F" w:rsidRPr="000C725C" w:rsidRDefault="0046579F" w:rsidP="00327AC8">
      <w:pPr>
        <w:pStyle w:val="Heading3"/>
      </w:pPr>
      <w:bookmarkStart w:id="28" w:name="_Toc200175161"/>
      <w:bookmarkStart w:id="29" w:name="_Toc318805922"/>
      <w:bookmarkStart w:id="30" w:name="_Toc214956558"/>
      <w:r w:rsidRPr="000C725C">
        <w:rPr>
          <w:rFonts w:eastAsia="Times New Roman"/>
        </w:rPr>
        <w:lastRenderedPageBreak/>
        <w:t>Network Redundancy (</w:t>
      </w:r>
      <w:r w:rsidR="003F32DF">
        <w:rPr>
          <w:rFonts w:eastAsia="Times New Roman"/>
        </w:rPr>
        <w:t>failover</w:t>
      </w:r>
      <w:r w:rsidRPr="000C725C">
        <w:t>)</w:t>
      </w:r>
      <w:bookmarkEnd w:id="28"/>
      <w:bookmarkEnd w:id="29"/>
      <w:r w:rsidRPr="000C725C">
        <w:t xml:space="preserve"> </w:t>
      </w:r>
      <w:bookmarkEnd w:id="30"/>
    </w:p>
    <w:p w:rsidR="0046579F" w:rsidRPr="003C6111" w:rsidRDefault="006F3377" w:rsidP="00281D84">
      <w:pPr>
        <w:keepNext/>
        <w:keepLines/>
        <w:spacing w:before="120" w:after="0"/>
        <w:ind w:left="360"/>
        <w:rPr>
          <w:rFonts w:cstheme="minorHAnsi"/>
          <w:snapToGrid w:val="0"/>
          <w:szCs w:val="22"/>
        </w:rPr>
      </w:pPr>
      <w:r w:rsidRPr="003C6111">
        <w:rPr>
          <w:rFonts w:cstheme="minorHAnsi"/>
          <w:snapToGrid w:val="0"/>
          <w:szCs w:val="22"/>
        </w:rPr>
        <w:t xml:space="preserve">If the </w:t>
      </w:r>
      <w:r w:rsidR="003F32DF" w:rsidRPr="003C6111">
        <w:rPr>
          <w:rFonts w:cstheme="minorHAnsi"/>
          <w:snapToGrid w:val="0"/>
          <w:szCs w:val="22"/>
        </w:rPr>
        <w:t>primary link</w:t>
      </w:r>
      <w:r w:rsidRPr="003C6111">
        <w:rPr>
          <w:rFonts w:cstheme="minorHAnsi"/>
          <w:snapToGrid w:val="0"/>
          <w:szCs w:val="22"/>
        </w:rPr>
        <w:t xml:space="preserve"> fails,</w:t>
      </w:r>
      <w:r w:rsidR="0046579F" w:rsidRPr="003C6111">
        <w:rPr>
          <w:rFonts w:cstheme="minorHAnsi"/>
          <w:snapToGrid w:val="0"/>
          <w:szCs w:val="22"/>
        </w:rPr>
        <w:t xml:space="preserve"> the </w:t>
      </w:r>
      <w:r w:rsidR="003F32DF" w:rsidRPr="003C6111">
        <w:rPr>
          <w:rFonts w:cstheme="minorHAnsi"/>
          <w:snapToGrid w:val="0"/>
          <w:szCs w:val="22"/>
        </w:rPr>
        <w:t>failover link</w:t>
      </w:r>
      <w:r w:rsidR="0046579F" w:rsidRPr="003C6111">
        <w:rPr>
          <w:rFonts w:cstheme="minorHAnsi"/>
          <w:snapToGrid w:val="0"/>
          <w:szCs w:val="22"/>
        </w:rPr>
        <w:t xml:space="preserve"> connects automatically after 1 minute of a failure unless it’s due to a power failure. Once the </w:t>
      </w:r>
      <w:r w:rsidR="00224837" w:rsidRPr="003C6111">
        <w:rPr>
          <w:rFonts w:cstheme="minorHAnsi"/>
          <w:snapToGrid w:val="0"/>
          <w:szCs w:val="22"/>
        </w:rPr>
        <w:t>primary link is restored</w:t>
      </w:r>
      <w:r w:rsidR="0046579F" w:rsidRPr="003C6111">
        <w:rPr>
          <w:rFonts w:cstheme="minorHAnsi"/>
          <w:snapToGrid w:val="0"/>
          <w:szCs w:val="22"/>
        </w:rPr>
        <w:t xml:space="preserve"> it automatically falls back to the </w:t>
      </w:r>
      <w:r w:rsidR="003F32DF" w:rsidRPr="003C6111">
        <w:rPr>
          <w:rFonts w:cstheme="minorHAnsi"/>
          <w:snapToGrid w:val="0"/>
          <w:szCs w:val="22"/>
        </w:rPr>
        <w:t>primary link</w:t>
      </w:r>
      <w:r w:rsidR="0046579F" w:rsidRPr="003C6111">
        <w:rPr>
          <w:rFonts w:cstheme="minorHAnsi"/>
          <w:snapToGrid w:val="0"/>
          <w:szCs w:val="22"/>
        </w:rPr>
        <w:t>.</w:t>
      </w:r>
    </w:p>
    <w:p w:rsidR="003F32DF" w:rsidRPr="003C6111" w:rsidRDefault="0046579F" w:rsidP="00281D84">
      <w:pPr>
        <w:keepNext/>
        <w:keepLines/>
        <w:spacing w:before="120" w:after="0"/>
        <w:ind w:left="0" w:firstLine="360"/>
        <w:rPr>
          <w:rFonts w:cstheme="minorHAnsi"/>
          <w:snapToGrid w:val="0"/>
          <w:szCs w:val="22"/>
        </w:rPr>
      </w:pPr>
      <w:r w:rsidRPr="003C6111">
        <w:rPr>
          <w:rFonts w:cstheme="minorHAnsi"/>
          <w:snapToGrid w:val="0"/>
          <w:szCs w:val="22"/>
        </w:rPr>
        <w:t>All the devices and lines are controlled by</w:t>
      </w:r>
      <w:r w:rsidR="003F32DF" w:rsidRPr="003C6111">
        <w:rPr>
          <w:rFonts w:cstheme="minorHAnsi"/>
          <w:snapToGrid w:val="0"/>
          <w:szCs w:val="22"/>
        </w:rPr>
        <w:t xml:space="preserve"> a Network Vendor</w:t>
      </w:r>
      <w:r w:rsidRPr="003C6111">
        <w:rPr>
          <w:rFonts w:cstheme="minorHAnsi"/>
          <w:snapToGrid w:val="0"/>
          <w:szCs w:val="22"/>
        </w:rPr>
        <w:t xml:space="preserve"> and any error reporting is done through them.</w:t>
      </w:r>
    </w:p>
    <w:p w:rsidR="00E02695" w:rsidRPr="000C725C" w:rsidRDefault="00E02695" w:rsidP="00327AC8">
      <w:pPr>
        <w:pStyle w:val="Heading3"/>
      </w:pPr>
      <w:r w:rsidRPr="000C725C">
        <w:t>aCCESS CONTROL AND AUDITING</w:t>
      </w:r>
      <w:r w:rsidR="003744C1" w:rsidRPr="003744C1">
        <w:t xml:space="preserve"> </w:t>
      </w:r>
      <w:r w:rsidR="003744C1">
        <w:tab/>
      </w:r>
      <w:r w:rsidR="003744C1" w:rsidRPr="003744C1">
        <w:rPr>
          <w:color w:val="FF0000"/>
        </w:rPr>
        <w:t>Teko</w:t>
      </w:r>
      <w:r w:rsidR="003744C1">
        <w:rPr>
          <w:color w:val="FF0000"/>
        </w:rPr>
        <w:t xml:space="preserve"> and </w:t>
      </w:r>
      <w:r w:rsidR="00B971C6" w:rsidRPr="00B971C6">
        <w:rPr>
          <w:color w:val="00B050"/>
        </w:rPr>
        <w:t>(</w:t>
      </w:r>
      <w:r w:rsidR="003744C1" w:rsidRPr="00B971C6">
        <w:rPr>
          <w:color w:val="00B050"/>
        </w:rPr>
        <w:t>Jaco</w:t>
      </w:r>
      <w:r w:rsidR="00B971C6">
        <w:rPr>
          <w:color w:val="00B050"/>
        </w:rPr>
        <w:t>’s</w:t>
      </w:r>
      <w:r w:rsidR="00B971C6" w:rsidRPr="00B971C6">
        <w:rPr>
          <w:color w:val="00B050"/>
        </w:rPr>
        <w:t xml:space="preserve"> part is done</w:t>
      </w:r>
      <w:r w:rsidR="00B971C6">
        <w:rPr>
          <w:color w:val="00B050"/>
        </w:rPr>
        <w:t>.</w:t>
      </w:r>
      <w:r w:rsidR="00B971C6" w:rsidRPr="00B971C6">
        <w:rPr>
          <w:color w:val="00B050"/>
        </w:rPr>
        <w:t>)</w:t>
      </w:r>
    </w:p>
    <w:p w:rsidR="00E02695" w:rsidRPr="000C725C" w:rsidRDefault="00E02695" w:rsidP="005729CE">
      <w:pPr>
        <w:spacing w:before="120" w:after="0"/>
        <w:ind w:left="360"/>
        <w:rPr>
          <w:rFonts w:cstheme="minorHAnsi"/>
          <w:szCs w:val="22"/>
        </w:rPr>
      </w:pPr>
      <w:r w:rsidRPr="000C725C">
        <w:rPr>
          <w:rFonts w:cstheme="minorHAnsi"/>
          <w:szCs w:val="22"/>
        </w:rPr>
        <w:t xml:space="preserve">User accesses (create, amend, delete) needs to be requested by filling in the </w:t>
      </w:r>
      <w:r w:rsidR="00281D84">
        <w:rPr>
          <w:rFonts w:cstheme="minorHAnsi"/>
          <w:szCs w:val="22"/>
        </w:rPr>
        <w:t>IT</w:t>
      </w:r>
      <w:r w:rsidRPr="000C725C">
        <w:rPr>
          <w:rFonts w:cstheme="minorHAnsi"/>
          <w:szCs w:val="22"/>
        </w:rPr>
        <w:t xml:space="preserve"> </w:t>
      </w:r>
      <w:r w:rsidR="00460B2F" w:rsidRPr="000C725C">
        <w:rPr>
          <w:rFonts w:cstheme="minorHAnsi"/>
          <w:szCs w:val="22"/>
        </w:rPr>
        <w:t>User Request</w:t>
      </w:r>
      <w:r w:rsidRPr="000C725C">
        <w:rPr>
          <w:rFonts w:cstheme="minorHAnsi"/>
          <w:szCs w:val="22"/>
        </w:rPr>
        <w:t xml:space="preserve"> form by the relevant parties that specifies the job function and access required. This form will then be</w:t>
      </w:r>
      <w:r w:rsidR="006F3377" w:rsidRPr="000C725C">
        <w:rPr>
          <w:rFonts w:cstheme="minorHAnsi"/>
          <w:szCs w:val="22"/>
        </w:rPr>
        <w:t xml:space="preserve"> vetted and </w:t>
      </w:r>
      <w:r w:rsidR="00E6212D">
        <w:rPr>
          <w:rFonts w:cstheme="minorHAnsi"/>
          <w:szCs w:val="22"/>
        </w:rPr>
        <w:t>approved by the IT</w:t>
      </w:r>
      <w:r w:rsidR="00DA6C8C" w:rsidRPr="000C725C">
        <w:rPr>
          <w:rFonts w:cstheme="minorHAnsi"/>
          <w:szCs w:val="22"/>
        </w:rPr>
        <w:t xml:space="preserve"> </w:t>
      </w:r>
      <w:r w:rsidR="006F3377" w:rsidRPr="000C725C">
        <w:rPr>
          <w:rFonts w:cstheme="minorHAnsi"/>
          <w:szCs w:val="22"/>
        </w:rPr>
        <w:t>S</w:t>
      </w:r>
      <w:r w:rsidRPr="000C725C">
        <w:rPr>
          <w:rFonts w:cstheme="minorHAnsi"/>
          <w:szCs w:val="22"/>
        </w:rPr>
        <w:t>ystems head as well as the CFO. The same process will be followed when an existing user</w:t>
      </w:r>
      <w:r w:rsidR="00E6212D">
        <w:rPr>
          <w:rFonts w:cstheme="minorHAnsi"/>
          <w:szCs w:val="22"/>
        </w:rPr>
        <w:t>’s</w:t>
      </w:r>
      <w:r w:rsidRPr="000C725C">
        <w:rPr>
          <w:rFonts w:cstheme="minorHAnsi"/>
          <w:szCs w:val="22"/>
        </w:rPr>
        <w:t xml:space="preserve"> access needs to be amended. </w:t>
      </w:r>
    </w:p>
    <w:p w:rsidR="00E02695" w:rsidRPr="000C725C" w:rsidRDefault="00E02695" w:rsidP="005729CE">
      <w:pPr>
        <w:spacing w:before="120" w:after="120"/>
        <w:ind w:left="0" w:firstLine="360"/>
        <w:rPr>
          <w:rFonts w:cstheme="minorHAnsi"/>
          <w:szCs w:val="22"/>
        </w:rPr>
      </w:pPr>
      <w:r w:rsidRPr="000C725C">
        <w:rPr>
          <w:rFonts w:cstheme="minorHAnsi"/>
          <w:szCs w:val="22"/>
        </w:rPr>
        <w:t>The following environments are security controlled.</w:t>
      </w:r>
    </w:p>
    <w:p w:rsidR="00E02695" w:rsidRPr="000C725C" w:rsidRDefault="00E02695" w:rsidP="00687C52">
      <w:pPr>
        <w:pStyle w:val="ListParagraph"/>
        <w:numPr>
          <w:ilvl w:val="0"/>
          <w:numId w:val="12"/>
        </w:numPr>
        <w:spacing w:before="120" w:after="0"/>
        <w:ind w:left="720"/>
        <w:rPr>
          <w:rFonts w:cstheme="minorHAnsi"/>
          <w:szCs w:val="22"/>
        </w:rPr>
      </w:pPr>
      <w:r w:rsidRPr="000C725C">
        <w:rPr>
          <w:rFonts w:cstheme="minorHAnsi"/>
          <w:szCs w:val="22"/>
        </w:rPr>
        <w:t>Windows Server, Desktop Computer and Network Access</w:t>
      </w:r>
    </w:p>
    <w:p w:rsidR="00E02695" w:rsidRPr="000C725C" w:rsidRDefault="00E02695" w:rsidP="00687C52">
      <w:pPr>
        <w:pStyle w:val="ListParagraph"/>
        <w:numPr>
          <w:ilvl w:val="0"/>
          <w:numId w:val="14"/>
        </w:numPr>
        <w:spacing w:before="120" w:after="0"/>
        <w:ind w:left="1921"/>
        <w:rPr>
          <w:rFonts w:cstheme="minorHAnsi"/>
          <w:szCs w:val="22"/>
        </w:rPr>
      </w:pPr>
      <w:r w:rsidRPr="000C725C">
        <w:rPr>
          <w:rFonts w:cstheme="minorHAnsi"/>
          <w:szCs w:val="22"/>
        </w:rPr>
        <w:t>Is the responsible of ITOPS and is controlled from the user AD username and password. Refer to security policies document (ITOPS)</w:t>
      </w:r>
    </w:p>
    <w:p w:rsidR="00E02695" w:rsidRPr="000C725C" w:rsidRDefault="00E02695" w:rsidP="00687C52">
      <w:pPr>
        <w:pStyle w:val="ListParagraph"/>
        <w:numPr>
          <w:ilvl w:val="0"/>
          <w:numId w:val="12"/>
        </w:numPr>
        <w:spacing w:before="120" w:after="0"/>
        <w:ind w:left="720"/>
        <w:rPr>
          <w:rFonts w:cstheme="minorHAnsi"/>
          <w:szCs w:val="22"/>
        </w:rPr>
      </w:pPr>
      <w:r w:rsidRPr="000C725C">
        <w:rPr>
          <w:rFonts w:cstheme="minorHAnsi"/>
          <w:szCs w:val="22"/>
        </w:rPr>
        <w:t xml:space="preserve">System Application Security </w:t>
      </w:r>
    </w:p>
    <w:p w:rsidR="00E02695" w:rsidRPr="000C725C" w:rsidRDefault="00E02695" w:rsidP="00687C52">
      <w:pPr>
        <w:pStyle w:val="ListParagraph"/>
        <w:numPr>
          <w:ilvl w:val="0"/>
          <w:numId w:val="13"/>
        </w:numPr>
        <w:spacing w:before="120" w:after="0"/>
        <w:ind w:left="1876"/>
        <w:rPr>
          <w:rFonts w:cstheme="minorHAnsi"/>
          <w:szCs w:val="22"/>
        </w:rPr>
      </w:pPr>
      <w:r w:rsidRPr="000C725C">
        <w:rPr>
          <w:rFonts w:cstheme="minorHAnsi"/>
          <w:szCs w:val="22"/>
        </w:rPr>
        <w:t xml:space="preserve">Access to all application follows Active Directory policies. </w:t>
      </w:r>
      <w:r w:rsidR="001E6B44">
        <w:rPr>
          <w:rFonts w:cstheme="minorHAnsi"/>
          <w:szCs w:val="22"/>
        </w:rPr>
        <w:t xml:space="preserve">Once </w:t>
      </w:r>
      <w:r w:rsidRPr="000C725C">
        <w:rPr>
          <w:rFonts w:cstheme="minorHAnsi"/>
          <w:szCs w:val="22"/>
        </w:rPr>
        <w:t xml:space="preserve">user </w:t>
      </w:r>
      <w:r w:rsidR="001E6B44">
        <w:rPr>
          <w:rFonts w:cstheme="minorHAnsi"/>
          <w:szCs w:val="22"/>
        </w:rPr>
        <w:t xml:space="preserve">is logged in and </w:t>
      </w:r>
      <w:r w:rsidRPr="000C725C">
        <w:rPr>
          <w:rFonts w:cstheme="minorHAnsi"/>
          <w:szCs w:val="22"/>
        </w:rPr>
        <w:t>requires the use of a specific application the access is application driven</w:t>
      </w:r>
      <w:r w:rsidR="00930DA0" w:rsidRPr="000C725C">
        <w:rPr>
          <w:rFonts w:cstheme="minorHAnsi"/>
          <w:szCs w:val="22"/>
        </w:rPr>
        <w:t>. This applies to the applications</w:t>
      </w:r>
      <w:r w:rsidR="00E85618" w:rsidRPr="000C725C">
        <w:rPr>
          <w:rFonts w:cstheme="minorHAnsi"/>
          <w:szCs w:val="22"/>
        </w:rPr>
        <w:t xml:space="preserve"> listed below</w:t>
      </w:r>
      <w:r w:rsidR="00DA6C8C" w:rsidRPr="000C725C">
        <w:rPr>
          <w:rFonts w:cstheme="minorHAnsi"/>
          <w:szCs w:val="22"/>
        </w:rPr>
        <w:t xml:space="preserve"> and </w:t>
      </w:r>
      <w:r w:rsidR="001E6B44">
        <w:rPr>
          <w:rFonts w:cstheme="minorHAnsi"/>
          <w:szCs w:val="22"/>
        </w:rPr>
        <w:t xml:space="preserve">security within the application </w:t>
      </w:r>
      <w:r w:rsidR="00DA6C8C" w:rsidRPr="000C725C">
        <w:rPr>
          <w:rFonts w:cstheme="minorHAnsi"/>
          <w:szCs w:val="22"/>
        </w:rPr>
        <w:t>is the responsibility of</w:t>
      </w:r>
      <w:r w:rsidR="00E85618" w:rsidRPr="000C725C">
        <w:rPr>
          <w:rFonts w:cstheme="minorHAnsi"/>
          <w:szCs w:val="22"/>
        </w:rPr>
        <w:t xml:space="preserve"> </w:t>
      </w:r>
      <w:r w:rsidR="00063B5C">
        <w:rPr>
          <w:rFonts w:cstheme="minorHAnsi"/>
          <w:szCs w:val="22"/>
        </w:rPr>
        <w:t xml:space="preserve">the </w:t>
      </w:r>
      <w:r w:rsidR="00DA6C8C" w:rsidRPr="000C725C">
        <w:rPr>
          <w:rFonts w:cstheme="minorHAnsi"/>
          <w:szCs w:val="22"/>
        </w:rPr>
        <w:t>IT team</w:t>
      </w:r>
      <w:r w:rsidRPr="000C725C">
        <w:rPr>
          <w:rFonts w:cstheme="minorHAnsi"/>
          <w:szCs w:val="22"/>
        </w:rPr>
        <w:t>:</w:t>
      </w:r>
    </w:p>
    <w:p w:rsidR="00930DA0" w:rsidRPr="000C725C" w:rsidRDefault="00063B5C" w:rsidP="00BA0156">
      <w:pPr>
        <w:pStyle w:val="ListParagraph"/>
        <w:numPr>
          <w:ilvl w:val="1"/>
          <w:numId w:val="13"/>
        </w:numPr>
        <w:spacing w:before="120" w:after="0"/>
        <w:ind w:left="2596"/>
        <w:rPr>
          <w:rFonts w:cstheme="minorHAnsi"/>
          <w:szCs w:val="22"/>
        </w:rPr>
      </w:pPr>
      <w:r>
        <w:rPr>
          <w:rFonts w:cstheme="minorHAnsi"/>
          <w:szCs w:val="22"/>
        </w:rPr>
        <w:t>Sage X3</w:t>
      </w:r>
    </w:p>
    <w:p w:rsidR="00F37890" w:rsidRPr="00E6212D" w:rsidRDefault="00063B5C" w:rsidP="00F37890">
      <w:pPr>
        <w:pStyle w:val="ListParagraph"/>
        <w:numPr>
          <w:ilvl w:val="1"/>
          <w:numId w:val="13"/>
        </w:numPr>
        <w:spacing w:before="120" w:after="0"/>
        <w:ind w:left="2596"/>
        <w:rPr>
          <w:rFonts w:cstheme="minorHAnsi"/>
          <w:szCs w:val="22"/>
        </w:rPr>
      </w:pPr>
      <w:proofErr w:type="spellStart"/>
      <w:r>
        <w:rPr>
          <w:rFonts w:cstheme="minorHAnsi"/>
          <w:color w:val="000000" w:themeColor="text1"/>
          <w:szCs w:val="22"/>
        </w:rPr>
        <w:t>ePART</w:t>
      </w:r>
      <w:proofErr w:type="spellEnd"/>
    </w:p>
    <w:p w:rsidR="00E6212D" w:rsidRDefault="00063B5C" w:rsidP="00063B5C">
      <w:pPr>
        <w:pStyle w:val="ListParagraph"/>
        <w:numPr>
          <w:ilvl w:val="0"/>
          <w:numId w:val="15"/>
        </w:numPr>
        <w:spacing w:before="120" w:after="0"/>
        <w:ind w:left="1876"/>
        <w:rPr>
          <w:rFonts w:cstheme="minorHAnsi"/>
          <w:szCs w:val="22"/>
        </w:rPr>
      </w:pPr>
      <w:r>
        <w:rPr>
          <w:rFonts w:cstheme="minorHAnsi"/>
          <w:szCs w:val="22"/>
        </w:rPr>
        <w:t xml:space="preserve">Inside </w:t>
      </w:r>
      <w:proofErr w:type="spellStart"/>
      <w:r>
        <w:rPr>
          <w:rFonts w:cstheme="minorHAnsi"/>
          <w:szCs w:val="22"/>
        </w:rPr>
        <w:t>ePART</w:t>
      </w:r>
      <w:proofErr w:type="spellEnd"/>
      <w:r>
        <w:rPr>
          <w:rFonts w:cstheme="minorHAnsi"/>
          <w:szCs w:val="22"/>
        </w:rPr>
        <w:t xml:space="preserve"> there are many applications that connect to an MSSQL database.</w:t>
      </w:r>
    </w:p>
    <w:p w:rsidR="00063B5C" w:rsidRDefault="00063B5C" w:rsidP="00063B5C">
      <w:pPr>
        <w:pStyle w:val="ListParagraph"/>
        <w:numPr>
          <w:ilvl w:val="1"/>
          <w:numId w:val="13"/>
        </w:numPr>
        <w:spacing w:before="120" w:after="0"/>
        <w:ind w:left="2596"/>
        <w:rPr>
          <w:rFonts w:cstheme="minorHAnsi"/>
          <w:color w:val="000000" w:themeColor="text1"/>
          <w:szCs w:val="22"/>
        </w:rPr>
      </w:pPr>
      <w:proofErr w:type="spellStart"/>
      <w:r>
        <w:rPr>
          <w:rFonts w:cstheme="minorHAnsi"/>
          <w:color w:val="000000" w:themeColor="text1"/>
          <w:szCs w:val="22"/>
        </w:rPr>
        <w:t>EPMenu</w:t>
      </w:r>
      <w:proofErr w:type="spellEnd"/>
      <w:r>
        <w:rPr>
          <w:rFonts w:cstheme="minorHAnsi"/>
          <w:color w:val="000000" w:themeColor="text1"/>
          <w:szCs w:val="22"/>
        </w:rPr>
        <w:t xml:space="preserve"> and general database access is granted by creating a “User” object in </w:t>
      </w:r>
      <w:proofErr w:type="spellStart"/>
      <w:r>
        <w:rPr>
          <w:rFonts w:cstheme="minorHAnsi"/>
          <w:color w:val="000000" w:themeColor="text1"/>
          <w:szCs w:val="22"/>
        </w:rPr>
        <w:t>ePART’s</w:t>
      </w:r>
      <w:proofErr w:type="spellEnd"/>
      <w:r>
        <w:rPr>
          <w:rFonts w:cstheme="minorHAnsi"/>
          <w:color w:val="000000" w:themeColor="text1"/>
          <w:szCs w:val="22"/>
        </w:rPr>
        <w:t xml:space="preserve"> “Maintain Users” application.</w:t>
      </w:r>
    </w:p>
    <w:p w:rsidR="00063B5C" w:rsidRDefault="00063B5C" w:rsidP="00063B5C">
      <w:pPr>
        <w:pStyle w:val="ListParagraph"/>
        <w:numPr>
          <w:ilvl w:val="1"/>
          <w:numId w:val="13"/>
        </w:numPr>
        <w:spacing w:before="120" w:after="0"/>
        <w:ind w:left="2596"/>
        <w:rPr>
          <w:rFonts w:cstheme="minorHAnsi"/>
          <w:color w:val="000000" w:themeColor="text1"/>
          <w:szCs w:val="22"/>
        </w:rPr>
      </w:pPr>
      <w:r w:rsidRPr="00063B5C">
        <w:rPr>
          <w:rFonts w:cstheme="minorHAnsi"/>
          <w:color w:val="000000" w:themeColor="text1"/>
          <w:szCs w:val="22"/>
        </w:rPr>
        <w:t xml:space="preserve">Access to </w:t>
      </w:r>
      <w:r>
        <w:rPr>
          <w:rFonts w:cstheme="minorHAnsi"/>
          <w:color w:val="000000" w:themeColor="text1"/>
          <w:szCs w:val="22"/>
        </w:rPr>
        <w:t>specific</w:t>
      </w:r>
      <w:r w:rsidRPr="00063B5C">
        <w:rPr>
          <w:rFonts w:cstheme="minorHAnsi"/>
          <w:color w:val="000000" w:themeColor="text1"/>
          <w:szCs w:val="22"/>
        </w:rPr>
        <w:t xml:space="preserve"> application</w:t>
      </w:r>
      <w:r>
        <w:rPr>
          <w:rFonts w:cstheme="minorHAnsi"/>
          <w:color w:val="000000" w:themeColor="text1"/>
          <w:szCs w:val="22"/>
        </w:rPr>
        <w:t>s</w:t>
      </w:r>
      <w:r w:rsidRPr="00063B5C">
        <w:rPr>
          <w:rFonts w:cstheme="minorHAnsi"/>
          <w:color w:val="000000" w:themeColor="text1"/>
          <w:szCs w:val="22"/>
        </w:rPr>
        <w:t xml:space="preserve"> is granted by placing it on a</w:t>
      </w:r>
      <w:r>
        <w:rPr>
          <w:rFonts w:cstheme="minorHAnsi"/>
          <w:color w:val="000000" w:themeColor="text1"/>
          <w:szCs w:val="22"/>
        </w:rPr>
        <w:t xml:space="preserve">n </w:t>
      </w:r>
      <w:proofErr w:type="spellStart"/>
      <w:r>
        <w:rPr>
          <w:rFonts w:cstheme="minorHAnsi"/>
          <w:color w:val="000000" w:themeColor="text1"/>
          <w:szCs w:val="22"/>
        </w:rPr>
        <w:t>ePART</w:t>
      </w:r>
      <w:proofErr w:type="spellEnd"/>
      <w:r w:rsidRPr="00063B5C">
        <w:rPr>
          <w:rFonts w:cstheme="minorHAnsi"/>
          <w:color w:val="000000" w:themeColor="text1"/>
          <w:szCs w:val="22"/>
        </w:rPr>
        <w:t xml:space="preserve"> user’s menu</w:t>
      </w:r>
      <w:r>
        <w:rPr>
          <w:rFonts w:cstheme="minorHAnsi"/>
          <w:color w:val="000000" w:themeColor="text1"/>
          <w:szCs w:val="22"/>
        </w:rPr>
        <w:t>, using the same application.</w:t>
      </w:r>
    </w:p>
    <w:p w:rsidR="00063B5C" w:rsidRDefault="00063B5C" w:rsidP="00063B5C">
      <w:pPr>
        <w:pStyle w:val="ListParagraph"/>
        <w:numPr>
          <w:ilvl w:val="1"/>
          <w:numId w:val="13"/>
        </w:numPr>
        <w:spacing w:before="120" w:after="0"/>
        <w:ind w:left="2596"/>
        <w:rPr>
          <w:rFonts w:cstheme="minorHAnsi"/>
          <w:color w:val="000000" w:themeColor="text1"/>
          <w:szCs w:val="22"/>
        </w:rPr>
      </w:pPr>
      <w:r>
        <w:rPr>
          <w:rFonts w:cstheme="minorHAnsi"/>
          <w:color w:val="000000" w:themeColor="text1"/>
          <w:szCs w:val="22"/>
        </w:rPr>
        <w:t>If a part of an application needs to be enabled or disabled for a specific user, this is done by adding or removing “Permission” objects to or from a user.</w:t>
      </w:r>
    </w:p>
    <w:p w:rsidR="00ED682F" w:rsidRDefault="00ED682F" w:rsidP="00063B5C">
      <w:pPr>
        <w:pStyle w:val="ListParagraph"/>
        <w:numPr>
          <w:ilvl w:val="1"/>
          <w:numId w:val="13"/>
        </w:numPr>
        <w:spacing w:before="120" w:after="0"/>
        <w:ind w:left="2596"/>
        <w:rPr>
          <w:rFonts w:cstheme="minorHAnsi"/>
          <w:color w:val="000000" w:themeColor="text1"/>
          <w:szCs w:val="22"/>
        </w:rPr>
      </w:pPr>
      <w:r>
        <w:rPr>
          <w:rFonts w:cstheme="minorHAnsi"/>
          <w:color w:val="000000" w:themeColor="text1"/>
          <w:szCs w:val="22"/>
        </w:rPr>
        <w:t>Users also have to be associated with one or more branches and locations.  Their default location determines which “Company” they are a part of.  For salespeople, this also determines which branch they count for in the “Logical Sales”.</w:t>
      </w:r>
    </w:p>
    <w:p w:rsidR="00ED682F" w:rsidRDefault="00ED682F" w:rsidP="00B971C6">
      <w:pPr>
        <w:pStyle w:val="ListParagraph"/>
        <w:numPr>
          <w:ilvl w:val="1"/>
          <w:numId w:val="13"/>
        </w:numPr>
        <w:spacing w:before="120" w:after="0"/>
        <w:ind w:left="2596"/>
        <w:rPr>
          <w:rFonts w:cstheme="minorHAnsi"/>
          <w:color w:val="000000" w:themeColor="text1"/>
          <w:szCs w:val="22"/>
        </w:rPr>
      </w:pPr>
      <w:r>
        <w:rPr>
          <w:rFonts w:cstheme="minorHAnsi"/>
          <w:color w:val="000000" w:themeColor="text1"/>
          <w:szCs w:val="22"/>
        </w:rPr>
        <w:t xml:space="preserve">On-line customers also require a user, but in their case the user code MUST be the same as their account code, and they must also have the DR_ONLINE, </w:t>
      </w:r>
      <w:r w:rsidRPr="00ED682F">
        <w:rPr>
          <w:rFonts w:cstheme="minorHAnsi"/>
          <w:color w:val="000000" w:themeColor="text1"/>
          <w:szCs w:val="22"/>
        </w:rPr>
        <w:t>CAT_HIDE_ASM, CAT_HIDE_PARTNR, and CAT_HIDE_SUBTREE</w:t>
      </w:r>
      <w:r>
        <w:rPr>
          <w:rFonts w:cstheme="minorHAnsi"/>
          <w:color w:val="000000" w:themeColor="text1"/>
          <w:szCs w:val="22"/>
        </w:rPr>
        <w:t xml:space="preserve"> permissions.</w:t>
      </w:r>
    </w:p>
    <w:p w:rsidR="00ED682F" w:rsidRPr="00ED682F" w:rsidRDefault="00ED682F" w:rsidP="00B971C6">
      <w:pPr>
        <w:pStyle w:val="ListParagraph"/>
        <w:numPr>
          <w:ilvl w:val="1"/>
          <w:numId w:val="13"/>
        </w:numPr>
        <w:spacing w:before="120" w:after="0"/>
        <w:ind w:left="2596"/>
        <w:rPr>
          <w:rFonts w:cstheme="minorHAnsi"/>
          <w:color w:val="000000" w:themeColor="text1"/>
          <w:szCs w:val="22"/>
        </w:rPr>
      </w:pPr>
      <w:r w:rsidRPr="00ED682F">
        <w:rPr>
          <w:rFonts w:cstheme="minorHAnsi"/>
          <w:color w:val="000000" w:themeColor="text1"/>
          <w:szCs w:val="22"/>
        </w:rPr>
        <w:t xml:space="preserve">Most </w:t>
      </w:r>
      <w:proofErr w:type="spellStart"/>
      <w:r w:rsidRPr="00ED682F">
        <w:rPr>
          <w:rFonts w:cstheme="minorHAnsi"/>
          <w:color w:val="000000" w:themeColor="text1"/>
          <w:szCs w:val="22"/>
        </w:rPr>
        <w:t>ePART</w:t>
      </w:r>
      <w:proofErr w:type="spellEnd"/>
      <w:r w:rsidRPr="00ED682F">
        <w:rPr>
          <w:rFonts w:cstheme="minorHAnsi"/>
          <w:color w:val="000000" w:themeColor="text1"/>
          <w:szCs w:val="22"/>
        </w:rPr>
        <w:t xml:space="preserve"> applications cannot be used from outside the local network, because the database server is not exposed to the outside.  The applications that can, though, work through the SQL Proxy installed on the Tomcat servers accessible through “online.epart.co.za”</w:t>
      </w:r>
    </w:p>
    <w:p w:rsidR="00E02695" w:rsidRPr="000C725C" w:rsidRDefault="00E02695" w:rsidP="00687C52">
      <w:pPr>
        <w:pStyle w:val="ListParagraph"/>
        <w:numPr>
          <w:ilvl w:val="0"/>
          <w:numId w:val="12"/>
        </w:numPr>
        <w:spacing w:before="120" w:after="0"/>
        <w:ind w:left="720"/>
        <w:rPr>
          <w:rFonts w:cstheme="minorHAnsi"/>
          <w:szCs w:val="22"/>
        </w:rPr>
      </w:pPr>
      <w:r w:rsidRPr="000C725C">
        <w:rPr>
          <w:rFonts w:cstheme="minorHAnsi"/>
          <w:szCs w:val="22"/>
        </w:rPr>
        <w:t xml:space="preserve">Administrator </w:t>
      </w:r>
      <w:r w:rsidR="00930DA0" w:rsidRPr="000C725C">
        <w:rPr>
          <w:rFonts w:cstheme="minorHAnsi"/>
          <w:szCs w:val="22"/>
        </w:rPr>
        <w:t>and Systems</w:t>
      </w:r>
      <w:r w:rsidRPr="000C725C">
        <w:rPr>
          <w:rFonts w:cstheme="minorHAnsi"/>
          <w:szCs w:val="22"/>
        </w:rPr>
        <w:t xml:space="preserve"> Passwords</w:t>
      </w:r>
    </w:p>
    <w:p w:rsidR="00E02695" w:rsidRPr="000C725C" w:rsidRDefault="00E02695" w:rsidP="00687C52">
      <w:pPr>
        <w:pStyle w:val="ListParagraph"/>
        <w:numPr>
          <w:ilvl w:val="0"/>
          <w:numId w:val="15"/>
        </w:numPr>
        <w:spacing w:before="120" w:after="0"/>
        <w:ind w:left="1876"/>
        <w:rPr>
          <w:rFonts w:cstheme="minorHAnsi"/>
          <w:szCs w:val="22"/>
        </w:rPr>
      </w:pPr>
      <w:r w:rsidRPr="000C725C">
        <w:rPr>
          <w:rFonts w:cstheme="minorHAnsi"/>
          <w:szCs w:val="22"/>
        </w:rPr>
        <w:t>AD and EP</w:t>
      </w:r>
      <w:r w:rsidR="00B971C6">
        <w:rPr>
          <w:rFonts w:cstheme="minorHAnsi"/>
          <w:szCs w:val="22"/>
        </w:rPr>
        <w:t>T</w:t>
      </w:r>
      <w:r w:rsidRPr="000C725C">
        <w:rPr>
          <w:rFonts w:cstheme="minorHAnsi"/>
          <w:szCs w:val="22"/>
        </w:rPr>
        <w:t xml:space="preserve"> domain</w:t>
      </w:r>
      <w:r w:rsidR="00B971C6">
        <w:rPr>
          <w:rFonts w:cstheme="minorHAnsi"/>
          <w:szCs w:val="22"/>
        </w:rPr>
        <w:t>-</w:t>
      </w:r>
      <w:r w:rsidRPr="000C725C">
        <w:rPr>
          <w:rFonts w:cstheme="minorHAnsi"/>
          <w:szCs w:val="22"/>
        </w:rPr>
        <w:t>wide administrator permissio</w:t>
      </w:r>
      <w:r w:rsidR="00460B2F" w:rsidRPr="000C725C">
        <w:rPr>
          <w:rFonts w:cstheme="minorHAnsi"/>
          <w:szCs w:val="22"/>
        </w:rPr>
        <w:t xml:space="preserve">ns are controlled by ITOPS and </w:t>
      </w:r>
      <w:r w:rsidRPr="000C725C">
        <w:rPr>
          <w:rFonts w:cstheme="minorHAnsi"/>
          <w:szCs w:val="22"/>
        </w:rPr>
        <w:t>administrator rights are only given to network administrator</w:t>
      </w:r>
      <w:r w:rsidR="00B971C6">
        <w:rPr>
          <w:rFonts w:cstheme="minorHAnsi"/>
          <w:szCs w:val="22"/>
        </w:rPr>
        <w:t>s</w:t>
      </w:r>
      <w:r w:rsidRPr="000C725C">
        <w:rPr>
          <w:rFonts w:cstheme="minorHAnsi"/>
          <w:szCs w:val="22"/>
        </w:rPr>
        <w:t xml:space="preserve"> as part of their job function</w:t>
      </w:r>
      <w:r w:rsidR="00B971C6">
        <w:rPr>
          <w:rFonts w:cstheme="minorHAnsi"/>
          <w:szCs w:val="22"/>
        </w:rPr>
        <w:t>.</w:t>
      </w:r>
    </w:p>
    <w:p w:rsidR="00E02695" w:rsidRPr="000C725C" w:rsidRDefault="00E02695" w:rsidP="00687C52">
      <w:pPr>
        <w:pStyle w:val="ListParagraph"/>
        <w:numPr>
          <w:ilvl w:val="0"/>
          <w:numId w:val="15"/>
        </w:numPr>
        <w:spacing w:before="120" w:after="0"/>
        <w:ind w:left="1876"/>
        <w:rPr>
          <w:rFonts w:cstheme="minorHAnsi"/>
          <w:szCs w:val="22"/>
        </w:rPr>
      </w:pPr>
      <w:r w:rsidRPr="000C725C">
        <w:rPr>
          <w:rFonts w:cstheme="minorHAnsi"/>
          <w:szCs w:val="22"/>
        </w:rPr>
        <w:t>Database administrator</w:t>
      </w:r>
      <w:r w:rsidR="00B971C6">
        <w:rPr>
          <w:rFonts w:cstheme="minorHAnsi"/>
          <w:szCs w:val="22"/>
        </w:rPr>
        <w:t>s</w:t>
      </w:r>
      <w:r w:rsidRPr="000C725C">
        <w:rPr>
          <w:rFonts w:cstheme="minorHAnsi"/>
          <w:szCs w:val="22"/>
        </w:rPr>
        <w:t xml:space="preserve"> are controlled by IT</w:t>
      </w:r>
      <w:r w:rsidR="00930DA0" w:rsidRPr="000C725C">
        <w:rPr>
          <w:rFonts w:cstheme="minorHAnsi"/>
          <w:szCs w:val="22"/>
        </w:rPr>
        <w:t xml:space="preserve">. </w:t>
      </w:r>
      <w:r w:rsidR="00B971C6">
        <w:rPr>
          <w:rFonts w:cstheme="minorHAnsi"/>
          <w:szCs w:val="22"/>
        </w:rPr>
        <w:t xml:space="preserve"> </w:t>
      </w:r>
      <w:r w:rsidR="00930DA0" w:rsidRPr="000C725C">
        <w:rPr>
          <w:rFonts w:cstheme="minorHAnsi"/>
          <w:szCs w:val="22"/>
        </w:rPr>
        <w:t>S</w:t>
      </w:r>
      <w:r w:rsidRPr="000C725C">
        <w:rPr>
          <w:rFonts w:cstheme="minorHAnsi"/>
          <w:szCs w:val="22"/>
        </w:rPr>
        <w:t>ystems and administrator rights are only given to application and database administrator</w:t>
      </w:r>
      <w:r w:rsidR="00B971C6">
        <w:rPr>
          <w:rFonts w:cstheme="minorHAnsi"/>
          <w:szCs w:val="22"/>
        </w:rPr>
        <w:t>s</w:t>
      </w:r>
      <w:r w:rsidRPr="000C725C">
        <w:rPr>
          <w:rFonts w:cstheme="minorHAnsi"/>
          <w:szCs w:val="22"/>
        </w:rPr>
        <w:t xml:space="preserve"> a</w:t>
      </w:r>
      <w:r w:rsidR="00460B2F" w:rsidRPr="000C725C">
        <w:rPr>
          <w:rFonts w:cstheme="minorHAnsi"/>
          <w:szCs w:val="22"/>
        </w:rPr>
        <w:t>s part of their job function.</w:t>
      </w:r>
      <w:r w:rsidR="00B971C6">
        <w:rPr>
          <w:rFonts w:cstheme="minorHAnsi"/>
          <w:szCs w:val="22"/>
        </w:rPr>
        <w:t xml:space="preserve">  Third</w:t>
      </w:r>
      <w:r w:rsidRPr="000C725C">
        <w:rPr>
          <w:rFonts w:cstheme="minorHAnsi"/>
          <w:szCs w:val="22"/>
        </w:rPr>
        <w:t xml:space="preserve"> party vendors </w:t>
      </w:r>
      <w:r w:rsidR="00413E27">
        <w:rPr>
          <w:rFonts w:cstheme="minorHAnsi"/>
          <w:szCs w:val="22"/>
        </w:rPr>
        <w:t xml:space="preserve">will </w:t>
      </w:r>
      <w:r w:rsidR="00B971C6">
        <w:rPr>
          <w:rFonts w:cstheme="minorHAnsi"/>
          <w:szCs w:val="22"/>
        </w:rPr>
        <w:t xml:space="preserve">only </w:t>
      </w:r>
      <w:r w:rsidR="00413E27">
        <w:rPr>
          <w:rFonts w:cstheme="minorHAnsi"/>
          <w:szCs w:val="22"/>
        </w:rPr>
        <w:t xml:space="preserve">be given database access when required. </w:t>
      </w:r>
    </w:p>
    <w:p w:rsidR="00E02695" w:rsidRPr="000C725C" w:rsidRDefault="00E02695" w:rsidP="00687C52">
      <w:pPr>
        <w:pStyle w:val="ListParagraph"/>
        <w:numPr>
          <w:ilvl w:val="0"/>
          <w:numId w:val="15"/>
        </w:numPr>
        <w:spacing w:before="120" w:after="0"/>
        <w:ind w:left="1876"/>
        <w:rPr>
          <w:rFonts w:cstheme="minorHAnsi"/>
          <w:szCs w:val="22"/>
        </w:rPr>
      </w:pPr>
      <w:r w:rsidRPr="000C725C">
        <w:rPr>
          <w:rFonts w:cstheme="minorHAnsi"/>
          <w:color w:val="000000" w:themeColor="text1"/>
          <w:szCs w:val="22"/>
        </w:rPr>
        <w:t>System application 3</w:t>
      </w:r>
      <w:r w:rsidRPr="000C725C">
        <w:rPr>
          <w:rFonts w:cstheme="minorHAnsi"/>
          <w:color w:val="000000" w:themeColor="text1"/>
          <w:szCs w:val="22"/>
          <w:vertAlign w:val="superscript"/>
        </w:rPr>
        <w:t>rd</w:t>
      </w:r>
      <w:r w:rsidRPr="000C725C">
        <w:rPr>
          <w:rFonts w:cstheme="minorHAnsi"/>
          <w:color w:val="000000" w:themeColor="text1"/>
          <w:szCs w:val="22"/>
        </w:rPr>
        <w:t xml:space="preserve"> party access is action when required and </w:t>
      </w:r>
      <w:r w:rsidR="00930DA0" w:rsidRPr="000C725C">
        <w:rPr>
          <w:rFonts w:cstheme="minorHAnsi"/>
          <w:color w:val="000000" w:themeColor="text1"/>
          <w:szCs w:val="22"/>
        </w:rPr>
        <w:t xml:space="preserve">a </w:t>
      </w:r>
      <w:r w:rsidRPr="000C725C">
        <w:rPr>
          <w:rFonts w:cstheme="minorHAnsi"/>
          <w:color w:val="000000" w:themeColor="text1"/>
          <w:szCs w:val="22"/>
        </w:rPr>
        <w:t xml:space="preserve">call logged. Once </w:t>
      </w:r>
      <w:r w:rsidR="00930DA0" w:rsidRPr="000C725C">
        <w:rPr>
          <w:rFonts w:cstheme="minorHAnsi"/>
          <w:color w:val="000000" w:themeColor="text1"/>
          <w:szCs w:val="22"/>
        </w:rPr>
        <w:t xml:space="preserve">a </w:t>
      </w:r>
      <w:r w:rsidRPr="000C725C">
        <w:rPr>
          <w:rFonts w:cstheme="minorHAnsi"/>
          <w:color w:val="000000" w:themeColor="text1"/>
          <w:szCs w:val="22"/>
        </w:rPr>
        <w:t>process has been completed access to 3</w:t>
      </w:r>
      <w:r w:rsidRPr="000C725C">
        <w:rPr>
          <w:rFonts w:cstheme="minorHAnsi"/>
          <w:color w:val="000000" w:themeColor="text1"/>
          <w:szCs w:val="22"/>
          <w:vertAlign w:val="superscript"/>
        </w:rPr>
        <w:t>rd</w:t>
      </w:r>
      <w:r w:rsidRPr="000C725C">
        <w:rPr>
          <w:rFonts w:cstheme="minorHAnsi"/>
          <w:color w:val="000000" w:themeColor="text1"/>
          <w:szCs w:val="22"/>
        </w:rPr>
        <w:t xml:space="preserve"> party is revoked.</w:t>
      </w:r>
    </w:p>
    <w:p w:rsidR="00A878B1" w:rsidRPr="000C725C" w:rsidRDefault="00A878B1" w:rsidP="00327AC8">
      <w:pPr>
        <w:pStyle w:val="Heading3"/>
      </w:pPr>
      <w:r w:rsidRPr="000C725C">
        <w:t>Remote Access Users/Private access</w:t>
      </w:r>
    </w:p>
    <w:p w:rsidR="00E85618" w:rsidRPr="000C725C" w:rsidRDefault="00AA2E9D" w:rsidP="00E43314">
      <w:pPr>
        <w:spacing w:before="120" w:after="0"/>
        <w:ind w:left="360"/>
        <w:rPr>
          <w:rFonts w:cstheme="minorHAnsi"/>
          <w:szCs w:val="22"/>
        </w:rPr>
      </w:pPr>
      <w:r w:rsidRPr="000C725C">
        <w:rPr>
          <w:rFonts w:cstheme="minorHAnsi"/>
          <w:szCs w:val="22"/>
        </w:rPr>
        <w:t xml:space="preserve">Apart from the </w:t>
      </w:r>
      <w:r w:rsidR="00E85618" w:rsidRPr="000C725C">
        <w:rPr>
          <w:rFonts w:cstheme="minorHAnsi"/>
          <w:szCs w:val="22"/>
        </w:rPr>
        <w:t xml:space="preserve">IT </w:t>
      </w:r>
      <w:r w:rsidRPr="000C725C">
        <w:rPr>
          <w:rFonts w:cstheme="minorHAnsi"/>
          <w:szCs w:val="22"/>
        </w:rPr>
        <w:t>Support T</w:t>
      </w:r>
      <w:r w:rsidR="00A878B1" w:rsidRPr="000C725C">
        <w:rPr>
          <w:rFonts w:cstheme="minorHAnsi"/>
          <w:szCs w:val="22"/>
        </w:rPr>
        <w:t>echnicians</w:t>
      </w:r>
      <w:r w:rsidRPr="000C725C">
        <w:rPr>
          <w:rFonts w:cstheme="minorHAnsi"/>
          <w:szCs w:val="22"/>
        </w:rPr>
        <w:t>,</w:t>
      </w:r>
      <w:r w:rsidR="00A878B1" w:rsidRPr="000C725C">
        <w:rPr>
          <w:rFonts w:cstheme="minorHAnsi"/>
          <w:szCs w:val="22"/>
        </w:rPr>
        <w:t xml:space="preserve"> who are allocated dial</w:t>
      </w:r>
      <w:r w:rsidR="00B971C6">
        <w:rPr>
          <w:rFonts w:cstheme="minorHAnsi"/>
          <w:szCs w:val="22"/>
        </w:rPr>
        <w:t>-</w:t>
      </w:r>
      <w:r w:rsidR="00A878B1" w:rsidRPr="000C725C">
        <w:rPr>
          <w:rFonts w:cstheme="minorHAnsi"/>
          <w:szCs w:val="22"/>
        </w:rPr>
        <w:t xml:space="preserve">in permissions to the </w:t>
      </w:r>
      <w:r w:rsidR="00B971C6">
        <w:rPr>
          <w:rFonts w:cstheme="minorHAnsi"/>
          <w:szCs w:val="22"/>
        </w:rPr>
        <w:t>EPT</w:t>
      </w:r>
      <w:r w:rsidR="00392B1D" w:rsidRPr="000C725C">
        <w:rPr>
          <w:rFonts w:cstheme="minorHAnsi"/>
          <w:szCs w:val="22"/>
        </w:rPr>
        <w:t xml:space="preserve"> network</w:t>
      </w:r>
      <w:r w:rsidR="006F3377" w:rsidRPr="000C725C">
        <w:rPr>
          <w:rFonts w:cstheme="minorHAnsi"/>
          <w:szCs w:val="22"/>
        </w:rPr>
        <w:t>,</w:t>
      </w:r>
      <w:r w:rsidR="00A878B1" w:rsidRPr="000C725C">
        <w:rPr>
          <w:rFonts w:cstheme="minorHAnsi"/>
          <w:szCs w:val="22"/>
        </w:rPr>
        <w:t xml:space="preserve"> </w:t>
      </w:r>
      <w:r w:rsidR="00E85618" w:rsidRPr="000C725C">
        <w:rPr>
          <w:rFonts w:cstheme="minorHAnsi"/>
          <w:szCs w:val="22"/>
        </w:rPr>
        <w:t>certain EP</w:t>
      </w:r>
      <w:r w:rsidR="00B971C6">
        <w:rPr>
          <w:rFonts w:cstheme="minorHAnsi"/>
          <w:szCs w:val="22"/>
        </w:rPr>
        <w:t>T</w:t>
      </w:r>
      <w:r w:rsidR="00E85618" w:rsidRPr="000C725C">
        <w:rPr>
          <w:rFonts w:cstheme="minorHAnsi"/>
          <w:szCs w:val="22"/>
        </w:rPr>
        <w:t xml:space="preserve"> users </w:t>
      </w:r>
      <w:r w:rsidR="00A878B1" w:rsidRPr="000C725C">
        <w:rPr>
          <w:rFonts w:cstheme="minorHAnsi"/>
          <w:szCs w:val="22"/>
        </w:rPr>
        <w:t>have been assigned remote access permissions as part of their user profiles.</w:t>
      </w:r>
      <w:r w:rsidR="00E85618" w:rsidRPr="000C725C">
        <w:rPr>
          <w:rFonts w:cstheme="minorHAnsi"/>
          <w:szCs w:val="22"/>
        </w:rPr>
        <w:t xml:space="preserve"> </w:t>
      </w:r>
      <w:r w:rsidR="00B971C6">
        <w:rPr>
          <w:rFonts w:cstheme="minorHAnsi"/>
          <w:szCs w:val="22"/>
        </w:rPr>
        <w:t xml:space="preserve"> </w:t>
      </w:r>
      <w:r w:rsidR="00E85618" w:rsidRPr="000C725C">
        <w:rPr>
          <w:rFonts w:cstheme="minorHAnsi"/>
          <w:szCs w:val="22"/>
        </w:rPr>
        <w:t xml:space="preserve">This functionality needs to be requested as part of the user profile maintenance/creation (as per </w:t>
      </w:r>
      <w:r w:rsidR="00B971C6">
        <w:rPr>
          <w:rFonts w:cstheme="minorHAnsi"/>
          <w:szCs w:val="22"/>
        </w:rPr>
        <w:t xml:space="preserve">the </w:t>
      </w:r>
      <w:r w:rsidR="00E85618" w:rsidRPr="000C725C">
        <w:rPr>
          <w:rFonts w:cstheme="minorHAnsi"/>
          <w:szCs w:val="22"/>
        </w:rPr>
        <w:t>existing form, signed and filed)</w:t>
      </w:r>
      <w:r w:rsidR="00B971C6">
        <w:rPr>
          <w:rFonts w:cstheme="minorHAnsi"/>
          <w:szCs w:val="22"/>
        </w:rPr>
        <w:t xml:space="preserve">. </w:t>
      </w:r>
      <w:r w:rsidR="00A878B1" w:rsidRPr="000C725C">
        <w:rPr>
          <w:rFonts w:cstheme="minorHAnsi"/>
          <w:szCs w:val="22"/>
        </w:rPr>
        <w:t xml:space="preserve"> This access will pr</w:t>
      </w:r>
      <w:r w:rsidR="00C846BF" w:rsidRPr="000C725C">
        <w:rPr>
          <w:rFonts w:cstheme="minorHAnsi"/>
          <w:szCs w:val="22"/>
        </w:rPr>
        <w:t xml:space="preserve">ovide users connectivity to </w:t>
      </w:r>
      <w:r w:rsidR="00A878B1" w:rsidRPr="000C725C">
        <w:rPr>
          <w:rFonts w:cstheme="minorHAnsi"/>
          <w:szCs w:val="22"/>
        </w:rPr>
        <w:t>email, internet</w:t>
      </w:r>
      <w:r w:rsidR="00C846BF" w:rsidRPr="000C725C">
        <w:rPr>
          <w:rFonts w:cstheme="minorHAnsi"/>
          <w:szCs w:val="22"/>
        </w:rPr>
        <w:t>, Sage X3</w:t>
      </w:r>
      <w:r w:rsidR="00A878B1" w:rsidRPr="000C725C">
        <w:rPr>
          <w:rFonts w:cstheme="minorHAnsi"/>
          <w:szCs w:val="22"/>
        </w:rPr>
        <w:t xml:space="preserve"> and </w:t>
      </w:r>
      <w:proofErr w:type="spellStart"/>
      <w:r w:rsidR="00B971C6">
        <w:rPr>
          <w:rFonts w:cstheme="minorHAnsi"/>
          <w:szCs w:val="22"/>
        </w:rPr>
        <w:t>ePART</w:t>
      </w:r>
      <w:proofErr w:type="spellEnd"/>
      <w:r w:rsidR="00A878B1" w:rsidRPr="000C725C">
        <w:rPr>
          <w:rFonts w:cstheme="minorHAnsi"/>
          <w:b/>
          <w:i/>
          <w:szCs w:val="22"/>
        </w:rPr>
        <w:t xml:space="preserve"> </w:t>
      </w:r>
      <w:r w:rsidR="00A878B1" w:rsidRPr="000C725C">
        <w:rPr>
          <w:rFonts w:cstheme="minorHAnsi"/>
          <w:szCs w:val="22"/>
        </w:rPr>
        <w:t>services provided on the network, and is used primarily for management</w:t>
      </w:r>
      <w:r w:rsidR="00E85618" w:rsidRPr="000C725C">
        <w:rPr>
          <w:rFonts w:cstheme="minorHAnsi"/>
          <w:szCs w:val="22"/>
        </w:rPr>
        <w:t>.</w:t>
      </w:r>
    </w:p>
    <w:p w:rsidR="003B6CC2" w:rsidRPr="000C725C" w:rsidRDefault="003B6CC2" w:rsidP="00E535FE">
      <w:pPr>
        <w:spacing w:before="0" w:after="0"/>
        <w:ind w:left="0" w:firstLine="360"/>
        <w:rPr>
          <w:rFonts w:cstheme="minorHAnsi"/>
          <w:szCs w:val="22"/>
        </w:rPr>
      </w:pPr>
      <w:r w:rsidRPr="000C725C">
        <w:rPr>
          <w:rFonts w:cstheme="minorHAnsi"/>
          <w:szCs w:val="22"/>
        </w:rPr>
        <w:lastRenderedPageBreak/>
        <w:t>Remote connectiv</w:t>
      </w:r>
      <w:r w:rsidR="00B971C6">
        <w:rPr>
          <w:rFonts w:cstheme="minorHAnsi"/>
          <w:szCs w:val="22"/>
        </w:rPr>
        <w:t>ity</w:t>
      </w:r>
      <w:r w:rsidRPr="000C725C">
        <w:rPr>
          <w:rFonts w:cstheme="minorHAnsi"/>
          <w:szCs w:val="22"/>
        </w:rPr>
        <w:t xml:space="preserve"> is achieve</w:t>
      </w:r>
      <w:r w:rsidR="006431E1" w:rsidRPr="000C725C">
        <w:rPr>
          <w:rFonts w:cstheme="minorHAnsi"/>
          <w:szCs w:val="22"/>
        </w:rPr>
        <w:t>d</w:t>
      </w:r>
      <w:r w:rsidRPr="000C725C">
        <w:rPr>
          <w:rFonts w:cstheme="minorHAnsi"/>
          <w:szCs w:val="22"/>
        </w:rPr>
        <w:t xml:space="preserve"> via:</w:t>
      </w:r>
    </w:p>
    <w:p w:rsidR="00976E47" w:rsidRPr="00D07F1C" w:rsidRDefault="00396E7A" w:rsidP="00FE1E65">
      <w:pPr>
        <w:pStyle w:val="Bullet1"/>
        <w:spacing w:before="0" w:after="0"/>
        <w:ind w:left="1004"/>
        <w:rPr>
          <w:rFonts w:cstheme="minorHAnsi"/>
          <w:sz w:val="22"/>
        </w:rPr>
      </w:pPr>
      <w:r w:rsidRPr="00FE1E65">
        <w:rPr>
          <w:rFonts w:cstheme="minorHAnsi"/>
          <w:sz w:val="22"/>
        </w:rPr>
        <w:t>Secure connect cards</w:t>
      </w:r>
      <w:r w:rsidR="003F32DF" w:rsidRPr="00FE1E65">
        <w:rPr>
          <w:rFonts w:cstheme="minorHAnsi"/>
          <w:sz w:val="22"/>
        </w:rPr>
        <w:t xml:space="preserve"> / IS </w:t>
      </w:r>
      <w:r w:rsidR="003F32DF" w:rsidRPr="00D07F1C">
        <w:rPr>
          <w:rFonts w:cstheme="minorHAnsi"/>
          <w:sz w:val="22"/>
        </w:rPr>
        <w:t>Connect</w:t>
      </w:r>
      <w:r w:rsidR="005955BD" w:rsidRPr="000C725C">
        <w:rPr>
          <w:rFonts w:cstheme="minorHAnsi"/>
          <w:sz w:val="22"/>
        </w:rPr>
        <w:t>: this integrated into active directory</w:t>
      </w:r>
      <w:r w:rsidR="003B6CC2" w:rsidRPr="000C725C">
        <w:rPr>
          <w:rFonts w:cstheme="minorHAnsi"/>
          <w:sz w:val="22"/>
        </w:rPr>
        <w:t>.</w:t>
      </w:r>
      <w:r w:rsidR="005955BD" w:rsidRPr="000C725C">
        <w:rPr>
          <w:rFonts w:cstheme="minorHAnsi"/>
          <w:sz w:val="22"/>
        </w:rPr>
        <w:t xml:space="preserve"> Once authenticated with the card’s randomly generated token </w:t>
      </w:r>
      <w:r w:rsidR="00976E47" w:rsidRPr="000C725C">
        <w:rPr>
          <w:rFonts w:cstheme="minorHAnsi"/>
          <w:sz w:val="22"/>
        </w:rPr>
        <w:t>number and</w:t>
      </w:r>
      <w:r w:rsidR="005955BD" w:rsidRPr="000C725C">
        <w:rPr>
          <w:rFonts w:cstheme="minorHAnsi"/>
          <w:sz w:val="22"/>
        </w:rPr>
        <w:t xml:space="preserve"> using active directory authentication </w:t>
      </w:r>
      <w:r w:rsidR="003B6CC2" w:rsidRPr="000C725C">
        <w:rPr>
          <w:rFonts w:cstheme="minorHAnsi"/>
          <w:sz w:val="22"/>
        </w:rPr>
        <w:t xml:space="preserve">users </w:t>
      </w:r>
      <w:r w:rsidR="005955BD" w:rsidRPr="000C725C">
        <w:rPr>
          <w:rFonts w:cstheme="minorHAnsi"/>
          <w:sz w:val="22"/>
        </w:rPr>
        <w:t>will have access to</w:t>
      </w:r>
      <w:r w:rsidR="00D07F1C">
        <w:rPr>
          <w:rFonts w:cstheme="minorHAnsi"/>
          <w:sz w:val="22"/>
        </w:rPr>
        <w:t xml:space="preserve"> the full</w:t>
      </w:r>
      <w:r w:rsidR="00E43314">
        <w:rPr>
          <w:rFonts w:cstheme="minorHAnsi"/>
          <w:sz w:val="22"/>
        </w:rPr>
        <w:t xml:space="preserve"> </w:t>
      </w:r>
      <w:r w:rsidR="003B6CC2" w:rsidRPr="000C725C">
        <w:rPr>
          <w:rFonts w:cstheme="minorHAnsi"/>
          <w:sz w:val="22"/>
        </w:rPr>
        <w:t>network and allowed applications.</w:t>
      </w:r>
    </w:p>
    <w:p w:rsidR="00F5171E" w:rsidRPr="000C725C" w:rsidRDefault="00F5171E" w:rsidP="00FB01BB">
      <w:pPr>
        <w:pStyle w:val="Heading2"/>
        <w:numPr>
          <w:ilvl w:val="1"/>
          <w:numId w:val="27"/>
        </w:numPr>
        <w:rPr>
          <w:rFonts w:cstheme="minorHAnsi"/>
        </w:rPr>
      </w:pPr>
      <w:bookmarkStart w:id="31" w:name="_Toc510702341"/>
      <w:r w:rsidRPr="000C725C">
        <w:rPr>
          <w:rFonts w:cstheme="minorHAnsi"/>
        </w:rPr>
        <w:t>Services</w:t>
      </w:r>
      <w:r w:rsidR="00E61D6E">
        <w:rPr>
          <w:rFonts w:cstheme="minorHAnsi"/>
        </w:rPr>
        <w:t xml:space="preserve"> </w:t>
      </w:r>
      <w:r w:rsidR="00DA6C8C" w:rsidRPr="000C725C">
        <w:rPr>
          <w:rFonts w:cstheme="minorHAnsi"/>
        </w:rPr>
        <w:t>(</w:t>
      </w:r>
      <w:r w:rsidR="00DA6C8C" w:rsidRPr="000C725C">
        <w:rPr>
          <w:rFonts w:cstheme="minorHAnsi"/>
          <w:caps w:val="0"/>
        </w:rPr>
        <w:t>ITOPS responsibility</w:t>
      </w:r>
      <w:r w:rsidR="00413E27">
        <w:rPr>
          <w:rFonts w:cstheme="minorHAnsi"/>
          <w:caps w:val="0"/>
        </w:rPr>
        <w:t>)</w:t>
      </w:r>
      <w:bookmarkEnd w:id="31"/>
      <w:r w:rsidR="003744C1" w:rsidRPr="003744C1">
        <w:rPr>
          <w:rFonts w:cstheme="minorHAnsi"/>
        </w:rPr>
        <w:t xml:space="preserve"> </w:t>
      </w:r>
      <w:r w:rsidR="003744C1">
        <w:rPr>
          <w:rFonts w:cstheme="minorHAnsi"/>
        </w:rPr>
        <w:tab/>
      </w:r>
      <w:r w:rsidR="003744C1" w:rsidRPr="003744C1">
        <w:rPr>
          <w:rFonts w:cstheme="minorHAnsi"/>
          <w:color w:val="FF0000"/>
        </w:rPr>
        <w:t>Teko</w:t>
      </w:r>
    </w:p>
    <w:bookmarkEnd w:id="24"/>
    <w:p w:rsidR="005D4420" w:rsidRPr="000C725C" w:rsidRDefault="005D4420" w:rsidP="00327AC8">
      <w:pPr>
        <w:pStyle w:val="Heading3"/>
      </w:pPr>
      <w:r w:rsidRPr="000C725C">
        <w:t xml:space="preserve">Mail\Mail Retention\Spam </w:t>
      </w:r>
    </w:p>
    <w:p w:rsidR="00CC1B7F" w:rsidRDefault="00CC1B7F" w:rsidP="005729CE">
      <w:pPr>
        <w:spacing w:before="120" w:after="0"/>
        <w:ind w:left="0" w:firstLine="360"/>
        <w:rPr>
          <w:rFonts w:cstheme="minorHAnsi"/>
          <w:szCs w:val="22"/>
        </w:rPr>
      </w:pPr>
    </w:p>
    <w:p w:rsidR="00CC1B7F" w:rsidRPr="000C725C" w:rsidRDefault="00CC1B7F" w:rsidP="00CC1B7F">
      <w:pPr>
        <w:spacing w:before="120" w:after="0"/>
        <w:ind w:left="0" w:firstLine="360"/>
        <w:rPr>
          <w:rFonts w:cstheme="minorHAnsi"/>
          <w:szCs w:val="22"/>
        </w:rPr>
      </w:pPr>
      <w:r w:rsidRPr="00976E47">
        <w:rPr>
          <w:rFonts w:cstheme="minorHAnsi"/>
          <w:szCs w:val="22"/>
        </w:rPr>
        <w:t>ITOPS hosts Alert’s Hybrid mail server at the Datacentre (APDEXCH) and in cloud with MS Office 365</w:t>
      </w:r>
      <w:r w:rsidRPr="000C725C">
        <w:rPr>
          <w:rFonts w:cstheme="minorHAnsi"/>
          <w:szCs w:val="22"/>
        </w:rPr>
        <w:t xml:space="preserve"> </w:t>
      </w:r>
    </w:p>
    <w:p w:rsidR="00CC1B7F" w:rsidRPr="000C725C" w:rsidRDefault="00CC1B7F" w:rsidP="00CC1B7F">
      <w:pPr>
        <w:spacing w:before="0" w:after="0"/>
        <w:ind w:left="360"/>
        <w:rPr>
          <w:rFonts w:cstheme="minorHAnsi"/>
          <w:szCs w:val="22"/>
        </w:rPr>
      </w:pPr>
      <w:r w:rsidRPr="000C725C">
        <w:rPr>
          <w:rFonts w:cstheme="minorHAnsi"/>
          <w:szCs w:val="22"/>
        </w:rPr>
        <w:t xml:space="preserve">IT governance best practise and compliancy recommends that a company email communication must be retained for up to seven years; </w:t>
      </w:r>
      <w:r w:rsidRPr="003C6111">
        <w:rPr>
          <w:rFonts w:cstheme="minorHAnsi"/>
          <w:szCs w:val="22"/>
        </w:rPr>
        <w:t>Motus</w:t>
      </w:r>
      <w:r w:rsidRPr="000C725C">
        <w:rPr>
          <w:rFonts w:cstheme="minorHAnsi"/>
          <w:szCs w:val="22"/>
        </w:rPr>
        <w:t xml:space="preserve"> retains emails for 10 years using MIMECAST. Mimecast product has been security certified and accredited under South Africa Law. (The settings identified below are the responsibility of ITOPS and must be changed accordingly)</w:t>
      </w:r>
    </w:p>
    <w:p w:rsidR="00CC1B7F" w:rsidRPr="000C725C" w:rsidRDefault="00CC1B7F" w:rsidP="00CC1B7F">
      <w:pPr>
        <w:pStyle w:val="Bullet1"/>
        <w:spacing w:before="0" w:after="0"/>
        <w:ind w:left="1004"/>
        <w:rPr>
          <w:rFonts w:cstheme="minorHAnsi"/>
          <w:sz w:val="22"/>
        </w:rPr>
      </w:pPr>
      <w:r w:rsidRPr="000C725C">
        <w:rPr>
          <w:rFonts w:cstheme="minorHAnsi"/>
          <w:sz w:val="22"/>
        </w:rPr>
        <w:t>Sending restriction is set at 10mb as a default.</w:t>
      </w:r>
    </w:p>
    <w:p w:rsidR="00CC1B7F" w:rsidRPr="000C725C" w:rsidRDefault="00CC1B7F" w:rsidP="00CC1B7F">
      <w:pPr>
        <w:pStyle w:val="Bullet1"/>
        <w:spacing w:before="0" w:after="0"/>
        <w:ind w:left="1004"/>
        <w:rPr>
          <w:rFonts w:cstheme="minorHAnsi"/>
          <w:sz w:val="22"/>
        </w:rPr>
      </w:pPr>
      <w:r w:rsidRPr="000C725C">
        <w:rPr>
          <w:rFonts w:cstheme="minorHAnsi"/>
          <w:sz w:val="22"/>
        </w:rPr>
        <w:t>Receiving restriction is set at 10mb.</w:t>
      </w:r>
    </w:p>
    <w:p w:rsidR="00CC1B7F" w:rsidRPr="003C6111" w:rsidRDefault="00CC1B7F" w:rsidP="00CC1B7F">
      <w:pPr>
        <w:pStyle w:val="Bullet1"/>
        <w:spacing w:before="0" w:after="0"/>
        <w:ind w:left="1004"/>
        <w:rPr>
          <w:rFonts w:cstheme="minorHAnsi"/>
          <w:sz w:val="22"/>
        </w:rPr>
      </w:pPr>
      <w:r w:rsidRPr="003C6111">
        <w:rPr>
          <w:rFonts w:cstheme="minorHAnsi"/>
          <w:sz w:val="22"/>
        </w:rPr>
        <w:t>Mailbox size is set to 50GB using either a E1 or E3 Office 365 License.</w:t>
      </w:r>
    </w:p>
    <w:p w:rsidR="00CC1B7F" w:rsidRPr="000C725C" w:rsidRDefault="00CC1B7F" w:rsidP="00CC1B7F">
      <w:pPr>
        <w:pStyle w:val="Bullet1"/>
        <w:spacing w:before="0" w:after="0"/>
        <w:ind w:left="1004"/>
        <w:rPr>
          <w:rFonts w:cstheme="minorHAnsi"/>
          <w:sz w:val="22"/>
        </w:rPr>
      </w:pPr>
      <w:r w:rsidRPr="000C725C">
        <w:rPr>
          <w:rFonts w:cstheme="minorHAnsi"/>
          <w:sz w:val="22"/>
        </w:rPr>
        <w:t>Relaying is using a server to accept and then resend mail to recipients on another server. APD exchange server has restricted all relaying except for a specified list of servers such as the ALERT-SQL server and the APD DNS server.</w:t>
      </w:r>
    </w:p>
    <w:p w:rsidR="00CC1B7F" w:rsidRPr="000C725C" w:rsidRDefault="00CC1B7F" w:rsidP="00CC1B7F">
      <w:pPr>
        <w:pStyle w:val="Bullet1"/>
        <w:spacing w:before="0" w:after="0"/>
        <w:ind w:left="1004"/>
        <w:rPr>
          <w:rFonts w:cstheme="minorHAnsi"/>
          <w:sz w:val="22"/>
        </w:rPr>
      </w:pPr>
      <w:r w:rsidRPr="000C725C">
        <w:rPr>
          <w:rFonts w:cstheme="minorHAnsi"/>
          <w:sz w:val="22"/>
        </w:rPr>
        <w:t>Email can be accessed in a number of ways such as:</w:t>
      </w:r>
    </w:p>
    <w:p w:rsidR="00CC1B7F" w:rsidRPr="000C725C" w:rsidRDefault="00CC1B7F" w:rsidP="00CC1B7F">
      <w:pPr>
        <w:pStyle w:val="NumberStyle1"/>
        <w:spacing w:before="0" w:after="0"/>
        <w:ind w:left="709"/>
        <w:jc w:val="both"/>
        <w:rPr>
          <w:rFonts w:cstheme="minorHAnsi"/>
        </w:rPr>
      </w:pPr>
      <w:r w:rsidRPr="000C725C">
        <w:rPr>
          <w:rFonts w:cstheme="minorHAnsi"/>
        </w:rPr>
        <w:t xml:space="preserve">Webmail – using the address </w:t>
      </w:r>
      <w:r w:rsidRPr="00DA4521">
        <w:rPr>
          <w:rFonts w:cstheme="minorHAnsi"/>
        </w:rPr>
        <w:t>https://port</w:t>
      </w:r>
      <w:r>
        <w:rPr>
          <w:rFonts w:cstheme="minorHAnsi"/>
        </w:rPr>
        <w:t>al.office.com/</w:t>
      </w:r>
      <w:r w:rsidRPr="000C725C">
        <w:rPr>
          <w:rFonts w:cstheme="minorHAnsi"/>
        </w:rPr>
        <w:t xml:space="preserve"> in internet explorer and can be accessed via any internet terminal.</w:t>
      </w:r>
    </w:p>
    <w:p w:rsidR="00CC1B7F" w:rsidRPr="000C725C" w:rsidRDefault="00CC1B7F" w:rsidP="00CC1B7F">
      <w:pPr>
        <w:pStyle w:val="NumberStyle1"/>
        <w:spacing w:before="0" w:after="0"/>
        <w:ind w:left="709"/>
        <w:jc w:val="both"/>
        <w:rPr>
          <w:rFonts w:cstheme="minorHAnsi"/>
        </w:rPr>
      </w:pPr>
      <w:r w:rsidRPr="000C725C">
        <w:rPr>
          <w:rFonts w:cstheme="minorHAnsi"/>
        </w:rPr>
        <w:t>Exchange mailbox on the local machines which are part of the domain and access through the network.</w:t>
      </w:r>
    </w:p>
    <w:p w:rsidR="00CC1B7F" w:rsidRPr="000C725C" w:rsidRDefault="00CC1B7F" w:rsidP="00CC1B7F">
      <w:pPr>
        <w:pStyle w:val="NumberStyle1"/>
        <w:spacing w:before="0" w:after="0"/>
        <w:ind w:left="709"/>
        <w:jc w:val="both"/>
        <w:rPr>
          <w:rFonts w:cstheme="minorHAnsi"/>
        </w:rPr>
      </w:pPr>
      <w:r w:rsidRPr="000C725C">
        <w:rPr>
          <w:rFonts w:cstheme="minorHAnsi"/>
        </w:rPr>
        <w:t>Remote users can also use their laptops which, when connected to the internet through any media, can connect their local mailboxes to the exchange.</w:t>
      </w:r>
    </w:p>
    <w:p w:rsidR="00CC1B7F" w:rsidRDefault="00CC1B7F" w:rsidP="00CC1B7F">
      <w:pPr>
        <w:spacing w:before="120" w:after="0"/>
        <w:ind w:left="0" w:firstLine="360"/>
        <w:rPr>
          <w:rFonts w:cstheme="minorHAnsi"/>
          <w:szCs w:val="22"/>
        </w:rPr>
      </w:pPr>
      <w:r w:rsidRPr="000C725C">
        <w:rPr>
          <w:rFonts w:cstheme="minorHAnsi"/>
          <w:szCs w:val="22"/>
        </w:rPr>
        <w:t>All authentications are done via active directory which uses basic windows authentication, and password policies are set by group policy. (Group Policy is the responsibility of ITOPS</w:t>
      </w:r>
    </w:p>
    <w:p w:rsidR="00CC1B7F" w:rsidRDefault="00CC1B7F" w:rsidP="005729CE">
      <w:pPr>
        <w:spacing w:before="120" w:after="0"/>
        <w:ind w:left="0" w:firstLine="360"/>
        <w:rPr>
          <w:rFonts w:cstheme="minorHAnsi"/>
          <w:szCs w:val="22"/>
        </w:rPr>
      </w:pPr>
    </w:p>
    <w:p w:rsidR="005D4420" w:rsidRPr="000C725C" w:rsidRDefault="005D4420" w:rsidP="00CC1B7F">
      <w:pPr>
        <w:spacing w:before="0" w:after="0"/>
        <w:ind w:left="0"/>
        <w:rPr>
          <w:rFonts w:cstheme="minorHAnsi"/>
          <w:szCs w:val="22"/>
        </w:rPr>
      </w:pPr>
    </w:p>
    <w:p w:rsidR="005D4420" w:rsidRPr="000C725C" w:rsidRDefault="00CB7E81" w:rsidP="00327AC8">
      <w:pPr>
        <w:pStyle w:val="Heading3"/>
      </w:pPr>
      <w:r w:rsidRPr="000C725C">
        <w:t>In</w:t>
      </w:r>
      <w:r w:rsidR="009C0EE6" w:rsidRPr="000C725C">
        <w:t>ternet Security and WEB Site</w:t>
      </w:r>
      <w:r w:rsidR="007433C0" w:rsidRPr="000C725C">
        <w:t xml:space="preserve"> (Proxy\Firewall APDRX01)</w:t>
      </w:r>
      <w:r w:rsidR="009C0EE6" w:rsidRPr="000C725C">
        <w:t>.</w:t>
      </w:r>
    </w:p>
    <w:p w:rsidR="00675517" w:rsidRDefault="00CC1B7F" w:rsidP="00972D3A">
      <w:pPr>
        <w:spacing w:before="0" w:after="0"/>
        <w:ind w:left="360"/>
        <w:rPr>
          <w:rFonts w:cstheme="minorHAnsi"/>
          <w:szCs w:val="22"/>
        </w:rPr>
      </w:pPr>
      <w:r>
        <w:rPr>
          <w:rFonts w:cstheme="minorHAnsi"/>
          <w:szCs w:val="22"/>
        </w:rPr>
        <w:t xml:space="preserve"> </w:t>
      </w:r>
    </w:p>
    <w:p w:rsidR="00CC1B7F" w:rsidRPr="000C725C" w:rsidRDefault="00CC1B7F" w:rsidP="00CC1B7F">
      <w:pPr>
        <w:spacing w:before="120" w:after="0"/>
        <w:ind w:left="360"/>
        <w:rPr>
          <w:rFonts w:cstheme="minorHAnsi"/>
          <w:szCs w:val="22"/>
        </w:rPr>
      </w:pPr>
      <w:r w:rsidRPr="000C725C">
        <w:rPr>
          <w:rFonts w:cstheme="minorHAnsi"/>
          <w:szCs w:val="22"/>
        </w:rPr>
        <w:t xml:space="preserve">Internet is restricted and monitored via </w:t>
      </w:r>
      <w:r>
        <w:rPr>
          <w:rFonts w:cstheme="minorHAnsi"/>
          <w:szCs w:val="22"/>
        </w:rPr>
        <w:t xml:space="preserve">a </w:t>
      </w:r>
      <w:proofErr w:type="spellStart"/>
      <w:r>
        <w:rPr>
          <w:rFonts w:cstheme="minorHAnsi"/>
          <w:szCs w:val="22"/>
        </w:rPr>
        <w:t>WebTitan</w:t>
      </w:r>
      <w:proofErr w:type="spellEnd"/>
      <w:r w:rsidRPr="000C725C">
        <w:rPr>
          <w:rFonts w:cstheme="minorHAnsi"/>
          <w:szCs w:val="22"/>
        </w:rPr>
        <w:t xml:space="preserve"> Server situated in the Jet Park Datacentre. This server has policies which act with Active Directory to restrict users at certain levels as below.</w:t>
      </w:r>
    </w:p>
    <w:p w:rsidR="00CC1B7F" w:rsidRPr="000C725C" w:rsidRDefault="00CC1B7F" w:rsidP="00CC1B7F">
      <w:pPr>
        <w:spacing w:before="120" w:after="0"/>
        <w:ind w:left="0" w:firstLine="360"/>
        <w:rPr>
          <w:rFonts w:cstheme="minorHAnsi"/>
          <w:szCs w:val="22"/>
        </w:rPr>
      </w:pPr>
      <w:r w:rsidRPr="000C725C">
        <w:rPr>
          <w:rFonts w:cstheme="minorHAnsi"/>
          <w:szCs w:val="22"/>
        </w:rPr>
        <w:t>There are 3 groups in Active Directory which restricts users to certain levels of internet namely:</w:t>
      </w:r>
    </w:p>
    <w:p w:rsidR="00CC1B7F" w:rsidRPr="000C725C" w:rsidRDefault="00CC1B7F" w:rsidP="00CC1B7F">
      <w:pPr>
        <w:pStyle w:val="Bullet1"/>
        <w:spacing w:before="0" w:after="0"/>
        <w:ind w:left="1004"/>
        <w:rPr>
          <w:rFonts w:cstheme="minorHAnsi"/>
          <w:sz w:val="22"/>
        </w:rPr>
      </w:pPr>
      <w:r w:rsidRPr="000C725C">
        <w:rPr>
          <w:rFonts w:cstheme="minorHAnsi"/>
          <w:sz w:val="22"/>
        </w:rPr>
        <w:t>Level 1 – No Access</w:t>
      </w:r>
    </w:p>
    <w:p w:rsidR="00CC1B7F" w:rsidRPr="000C725C" w:rsidRDefault="00CC1B7F" w:rsidP="00CC1B7F">
      <w:pPr>
        <w:pStyle w:val="Bullet1"/>
        <w:spacing w:before="0" w:after="0"/>
        <w:ind w:left="1004"/>
        <w:rPr>
          <w:rFonts w:cstheme="minorHAnsi"/>
          <w:sz w:val="22"/>
        </w:rPr>
      </w:pPr>
      <w:r w:rsidRPr="000C725C">
        <w:rPr>
          <w:rFonts w:cstheme="minorHAnsi"/>
          <w:sz w:val="22"/>
        </w:rPr>
        <w:t>This blocks everything except banking and government sites.</w:t>
      </w:r>
    </w:p>
    <w:p w:rsidR="00CC1B7F" w:rsidRPr="000C725C" w:rsidRDefault="00CC1B7F" w:rsidP="00CC1B7F">
      <w:pPr>
        <w:pStyle w:val="Bullet1"/>
        <w:spacing w:before="0" w:after="0"/>
        <w:ind w:left="1004"/>
        <w:rPr>
          <w:rFonts w:cstheme="minorHAnsi"/>
          <w:sz w:val="22"/>
        </w:rPr>
      </w:pPr>
      <w:r w:rsidRPr="000C725C">
        <w:rPr>
          <w:rFonts w:cstheme="minorHAnsi"/>
          <w:sz w:val="22"/>
        </w:rPr>
        <w:t>Level 2 – Normal Internet Access</w:t>
      </w:r>
    </w:p>
    <w:p w:rsidR="00CC1B7F" w:rsidRPr="000C725C" w:rsidRDefault="00CC1B7F" w:rsidP="00CC1B7F">
      <w:pPr>
        <w:pStyle w:val="Bullet1"/>
        <w:spacing w:before="0" w:after="0"/>
        <w:ind w:left="1004"/>
        <w:rPr>
          <w:rFonts w:cstheme="minorHAnsi"/>
          <w:sz w:val="22"/>
        </w:rPr>
      </w:pPr>
      <w:r w:rsidRPr="000C725C">
        <w:rPr>
          <w:rFonts w:cstheme="minorHAnsi"/>
          <w:sz w:val="22"/>
        </w:rPr>
        <w:t>Internet access excluding non-productive \ unethical sites such as media streaming, illegal content browsing and downloading, pornography, social networking etc.</w:t>
      </w:r>
    </w:p>
    <w:p w:rsidR="00CC1B7F" w:rsidRDefault="00CC1B7F" w:rsidP="00CC1B7F">
      <w:pPr>
        <w:pStyle w:val="Bullet1"/>
        <w:spacing w:before="0" w:after="0"/>
        <w:ind w:left="1004"/>
        <w:rPr>
          <w:rFonts w:cstheme="minorHAnsi"/>
          <w:sz w:val="22"/>
        </w:rPr>
      </w:pPr>
      <w:r w:rsidRPr="00DA4521">
        <w:rPr>
          <w:rFonts w:cstheme="minorHAnsi"/>
          <w:sz w:val="22"/>
        </w:rPr>
        <w:t>Level 3 - Full Access</w:t>
      </w:r>
      <w:r>
        <w:rPr>
          <w:rFonts w:cstheme="minorHAnsi"/>
          <w:sz w:val="22"/>
        </w:rPr>
        <w:t xml:space="preserve"> </w:t>
      </w:r>
      <w:r w:rsidRPr="00DA4521">
        <w:rPr>
          <w:rFonts w:cstheme="minorHAnsi"/>
          <w:sz w:val="22"/>
        </w:rPr>
        <w:t>Unrestricted - This group has complete use of internet and is restricted to Executive and management use only.</w:t>
      </w:r>
    </w:p>
    <w:p w:rsidR="00CC1B7F" w:rsidRDefault="00CC1B7F" w:rsidP="00972D3A">
      <w:pPr>
        <w:spacing w:before="0" w:after="0"/>
        <w:ind w:left="360"/>
        <w:rPr>
          <w:rFonts w:cstheme="minorHAnsi"/>
          <w:szCs w:val="22"/>
        </w:rPr>
      </w:pPr>
    </w:p>
    <w:p w:rsidR="00CC1B7F" w:rsidRDefault="00CC1B7F" w:rsidP="00972D3A">
      <w:pPr>
        <w:spacing w:before="0" w:after="0"/>
        <w:ind w:left="360"/>
        <w:rPr>
          <w:rFonts w:cstheme="minorHAnsi"/>
          <w:szCs w:val="22"/>
        </w:rPr>
      </w:pPr>
    </w:p>
    <w:p w:rsidR="00AC5DF3" w:rsidRPr="000C725C" w:rsidRDefault="009C0EE6" w:rsidP="00327AC8">
      <w:pPr>
        <w:pStyle w:val="Heading3"/>
      </w:pPr>
      <w:r w:rsidRPr="000C725C">
        <w:t>Microsoft UPDATES (</w:t>
      </w:r>
      <w:r w:rsidR="00AC5DF3" w:rsidRPr="000C725C">
        <w:t>WSUS</w:t>
      </w:r>
      <w:r w:rsidRPr="000C725C">
        <w:t xml:space="preserve"> APDWSU01)</w:t>
      </w:r>
      <w:r w:rsidR="00C60403">
        <w:t xml:space="preserve"> </w:t>
      </w:r>
    </w:p>
    <w:p w:rsidR="00A82F76" w:rsidRPr="000C725C" w:rsidRDefault="00AC5DF3" w:rsidP="005729CE">
      <w:pPr>
        <w:spacing w:before="0" w:after="0"/>
        <w:ind w:left="360"/>
        <w:rPr>
          <w:rFonts w:cstheme="minorHAnsi"/>
          <w:szCs w:val="22"/>
        </w:rPr>
      </w:pPr>
      <w:r w:rsidRPr="000C725C">
        <w:rPr>
          <w:rFonts w:cstheme="minorHAnsi"/>
          <w:szCs w:val="22"/>
        </w:rPr>
        <w:t>Windows System Update Se</w:t>
      </w:r>
      <w:r w:rsidR="00275BEC" w:rsidRPr="000C725C">
        <w:rPr>
          <w:rFonts w:cstheme="minorHAnsi"/>
          <w:szCs w:val="22"/>
        </w:rPr>
        <w:t>rvice (WSUS) (APDWSUS01) is</w:t>
      </w:r>
      <w:r w:rsidRPr="000C725C">
        <w:rPr>
          <w:rFonts w:cstheme="minorHAnsi"/>
          <w:szCs w:val="22"/>
        </w:rPr>
        <w:t xml:space="preserve"> hosted at APD. This Server synchronizes to the Microsoft server and downloads all updates. </w:t>
      </w:r>
      <w:r w:rsidR="00A82F76" w:rsidRPr="000C725C">
        <w:rPr>
          <w:rFonts w:cstheme="minorHAnsi"/>
          <w:szCs w:val="22"/>
        </w:rPr>
        <w:t>Automatic updates checks are scheduled via group policy</w:t>
      </w:r>
      <w:r w:rsidR="00AB6E36" w:rsidRPr="000C725C">
        <w:rPr>
          <w:rFonts w:cstheme="minorHAnsi"/>
          <w:szCs w:val="22"/>
        </w:rPr>
        <w:t xml:space="preserve"> (Group Policy is the </w:t>
      </w:r>
      <w:r w:rsidR="00AB6E36" w:rsidRPr="000C725C">
        <w:rPr>
          <w:rFonts w:cstheme="minorHAnsi"/>
          <w:szCs w:val="22"/>
        </w:rPr>
        <w:lastRenderedPageBreak/>
        <w:t xml:space="preserve">responsibility of </w:t>
      </w:r>
      <w:r w:rsidR="00B9705B" w:rsidRPr="000C725C">
        <w:rPr>
          <w:rFonts w:cstheme="minorHAnsi"/>
          <w:szCs w:val="22"/>
        </w:rPr>
        <w:t>ITOPS</w:t>
      </w:r>
      <w:r w:rsidR="00AB6E36" w:rsidRPr="000C725C">
        <w:rPr>
          <w:rFonts w:cstheme="minorHAnsi"/>
          <w:szCs w:val="22"/>
        </w:rPr>
        <w:t>)</w:t>
      </w:r>
      <w:r w:rsidR="00A82F76" w:rsidRPr="000C725C">
        <w:rPr>
          <w:rFonts w:cstheme="minorHAnsi"/>
          <w:szCs w:val="22"/>
        </w:rPr>
        <w:t xml:space="preserve"> on workstations, and it is</w:t>
      </w:r>
      <w:r w:rsidR="00F0199E" w:rsidRPr="000C725C">
        <w:rPr>
          <w:rFonts w:cstheme="minorHAnsi"/>
          <w:szCs w:val="22"/>
        </w:rPr>
        <w:t xml:space="preserve"> controlled by the WSUS server. </w:t>
      </w:r>
      <w:r w:rsidR="00A82F76" w:rsidRPr="000C725C">
        <w:rPr>
          <w:rFonts w:cstheme="minorHAnsi"/>
          <w:szCs w:val="22"/>
        </w:rPr>
        <w:t xml:space="preserve">The WSUS server serves as a host to distribute updates </w:t>
      </w:r>
      <w:r w:rsidR="00F0199E" w:rsidRPr="000C725C">
        <w:rPr>
          <w:rFonts w:cstheme="minorHAnsi"/>
          <w:szCs w:val="22"/>
        </w:rPr>
        <w:t xml:space="preserve">from a single point. </w:t>
      </w:r>
    </w:p>
    <w:p w:rsidR="00F0199E" w:rsidRPr="000C725C" w:rsidRDefault="00F0199E" w:rsidP="005729CE">
      <w:pPr>
        <w:spacing w:before="0" w:after="0"/>
        <w:ind w:left="360"/>
        <w:rPr>
          <w:rFonts w:cstheme="minorHAnsi"/>
          <w:szCs w:val="22"/>
        </w:rPr>
      </w:pPr>
      <w:r w:rsidRPr="000C725C">
        <w:rPr>
          <w:rFonts w:cstheme="minorHAnsi"/>
          <w:szCs w:val="22"/>
        </w:rPr>
        <w:t>In the Group Policy, the WSUS server it is specified for the workstations. All works</w:t>
      </w:r>
      <w:r w:rsidR="002260A8">
        <w:rPr>
          <w:rFonts w:cstheme="minorHAnsi"/>
          <w:szCs w:val="22"/>
        </w:rPr>
        <w:t xml:space="preserve">tations </w:t>
      </w:r>
      <w:r w:rsidRPr="000C725C">
        <w:rPr>
          <w:rFonts w:cstheme="minorHAnsi"/>
          <w:szCs w:val="22"/>
        </w:rPr>
        <w:t xml:space="preserve">\ laptops on the </w:t>
      </w:r>
      <w:proofErr w:type="spellStart"/>
      <w:r w:rsidRPr="000C725C">
        <w:rPr>
          <w:rFonts w:cstheme="minorHAnsi"/>
          <w:szCs w:val="22"/>
        </w:rPr>
        <w:t>autopartsdiv</w:t>
      </w:r>
      <w:proofErr w:type="spellEnd"/>
      <w:r w:rsidRPr="000C725C">
        <w:rPr>
          <w:rFonts w:cstheme="minorHAnsi"/>
          <w:szCs w:val="22"/>
        </w:rPr>
        <w:t xml:space="preserve"> domain will then have this policy applied. They will connect to the WSUS server to download these updates, and installation is normally scheduled for after hours.</w:t>
      </w:r>
    </w:p>
    <w:p w:rsidR="009C0EE6" w:rsidRPr="000C725C" w:rsidRDefault="009C0EE6" w:rsidP="00327AC8">
      <w:pPr>
        <w:pStyle w:val="Heading3"/>
      </w:pPr>
      <w:r w:rsidRPr="000C725C">
        <w:t>File Storage (File Server AEPFS01)</w:t>
      </w:r>
      <w:r w:rsidR="00C60403">
        <w:t xml:space="preserve"> </w:t>
      </w:r>
      <w:r w:rsidR="00C60403" w:rsidRPr="00C60403">
        <w:rPr>
          <w:color w:val="FF0000"/>
        </w:rPr>
        <w:t>(TEKO)</w:t>
      </w:r>
    </w:p>
    <w:p w:rsidR="009C0EE6" w:rsidRPr="000C725C" w:rsidRDefault="009C0EE6" w:rsidP="005729CE">
      <w:pPr>
        <w:spacing w:before="0" w:after="0"/>
        <w:ind w:left="360"/>
        <w:rPr>
          <w:rFonts w:cstheme="minorHAnsi"/>
          <w:szCs w:val="22"/>
        </w:rPr>
      </w:pPr>
      <w:r w:rsidRPr="000C725C">
        <w:rPr>
          <w:rFonts w:cstheme="minorHAnsi"/>
          <w:szCs w:val="22"/>
        </w:rPr>
        <w:t>Alert Head Office and Cape Town branch has an onsite File Server (AEPFS01) where all local user data including documents are stored. This server also acts as an onsite domain controller and a backup server. The File Server is essentially a mirror backup se</w:t>
      </w:r>
      <w:r w:rsidR="00B9705B" w:rsidRPr="000C725C">
        <w:rPr>
          <w:rFonts w:cstheme="minorHAnsi"/>
          <w:szCs w:val="22"/>
        </w:rPr>
        <w:t xml:space="preserve">rver and replicates to the APD Jet Park </w:t>
      </w:r>
      <w:r w:rsidRPr="000C725C">
        <w:rPr>
          <w:rFonts w:cstheme="minorHAnsi"/>
          <w:szCs w:val="22"/>
        </w:rPr>
        <w:t xml:space="preserve">site. The Domain controller role was installed on this server to reduce WAN traffic and increase performance, as all authentications between individual users occur locally and not over the WAN to the Primary domain controllers at the APD </w:t>
      </w:r>
      <w:r w:rsidR="00B9705B" w:rsidRPr="000C725C">
        <w:rPr>
          <w:rFonts w:cstheme="minorHAnsi"/>
          <w:szCs w:val="22"/>
        </w:rPr>
        <w:t xml:space="preserve">Jet Park </w:t>
      </w:r>
      <w:r w:rsidRPr="000C725C">
        <w:rPr>
          <w:rFonts w:cstheme="minorHAnsi"/>
          <w:szCs w:val="22"/>
        </w:rPr>
        <w:t>site.</w:t>
      </w:r>
    </w:p>
    <w:p w:rsidR="009C0EE6" w:rsidRPr="000C725C" w:rsidRDefault="00AA2E9D" w:rsidP="005729CE">
      <w:pPr>
        <w:spacing w:before="0" w:after="0"/>
        <w:ind w:left="360"/>
        <w:rPr>
          <w:rFonts w:cstheme="minorHAnsi"/>
          <w:szCs w:val="22"/>
        </w:rPr>
      </w:pPr>
      <w:r w:rsidRPr="000C725C">
        <w:rPr>
          <w:rFonts w:cstheme="minorHAnsi"/>
          <w:szCs w:val="22"/>
        </w:rPr>
        <w:t>Remote branches do not have on-</w:t>
      </w:r>
      <w:r w:rsidR="009C0EE6" w:rsidRPr="000C725C">
        <w:rPr>
          <w:rFonts w:cstheme="minorHAnsi"/>
          <w:szCs w:val="22"/>
        </w:rPr>
        <w:t>site file servers, and all user data is stored on local workstations. Only users with Attix5 installed will have their data backed up automatically.</w:t>
      </w:r>
      <w:r w:rsidR="00275BEC" w:rsidRPr="000C725C">
        <w:rPr>
          <w:rFonts w:cstheme="minorHAnsi"/>
          <w:szCs w:val="22"/>
        </w:rPr>
        <w:t xml:space="preserve"> It is the user</w:t>
      </w:r>
      <w:r w:rsidR="00B9705B" w:rsidRPr="000C725C">
        <w:rPr>
          <w:rFonts w:cstheme="minorHAnsi"/>
          <w:szCs w:val="22"/>
        </w:rPr>
        <w:t>’</w:t>
      </w:r>
      <w:r w:rsidR="00275BEC" w:rsidRPr="000C725C">
        <w:rPr>
          <w:rFonts w:cstheme="minorHAnsi"/>
          <w:szCs w:val="22"/>
        </w:rPr>
        <w:t xml:space="preserve">s responsibility to ensure that all data is backed manually or via Attix5 </w:t>
      </w:r>
    </w:p>
    <w:p w:rsidR="00585983" w:rsidRPr="000C725C" w:rsidRDefault="00585983" w:rsidP="00327AC8">
      <w:pPr>
        <w:pStyle w:val="Heading3"/>
      </w:pPr>
      <w:r w:rsidRPr="000C725C">
        <w:t>Anti-virus</w:t>
      </w:r>
      <w:r w:rsidR="009C0EE6" w:rsidRPr="000C725C">
        <w:t xml:space="preserve"> (A</w:t>
      </w:r>
      <w:r w:rsidR="00473AC9">
        <w:t>EPESET0</w:t>
      </w:r>
      <w:r w:rsidR="009C0EE6" w:rsidRPr="000C725C">
        <w:t>1)</w:t>
      </w:r>
    </w:p>
    <w:p w:rsidR="00585983" w:rsidRPr="000C725C" w:rsidRDefault="00585983" w:rsidP="005729CE">
      <w:pPr>
        <w:spacing w:before="0" w:after="0"/>
        <w:ind w:left="360"/>
        <w:rPr>
          <w:rFonts w:cstheme="minorHAnsi"/>
          <w:color w:val="000000" w:themeColor="text1"/>
          <w:szCs w:val="22"/>
        </w:rPr>
      </w:pPr>
      <w:r w:rsidRPr="000C725C">
        <w:rPr>
          <w:rFonts w:cstheme="minorHAnsi"/>
          <w:szCs w:val="22"/>
        </w:rPr>
        <w:t xml:space="preserve">All computers on the APD network run </w:t>
      </w:r>
      <w:r w:rsidR="00B971C6">
        <w:rPr>
          <w:rFonts w:cstheme="minorHAnsi"/>
          <w:szCs w:val="22"/>
        </w:rPr>
        <w:t>ESET</w:t>
      </w:r>
      <w:r w:rsidRPr="000C725C">
        <w:rPr>
          <w:rFonts w:cstheme="minorHAnsi"/>
          <w:szCs w:val="22"/>
        </w:rPr>
        <w:t xml:space="preserve"> Nod32 Business Edition</w:t>
      </w:r>
      <w:r w:rsidR="00B9705B" w:rsidRPr="000C725C">
        <w:rPr>
          <w:rFonts w:cstheme="minorHAnsi"/>
          <w:szCs w:val="22"/>
        </w:rPr>
        <w:t>,</w:t>
      </w:r>
      <w:r w:rsidRPr="000C725C">
        <w:rPr>
          <w:rFonts w:cstheme="minorHAnsi"/>
          <w:szCs w:val="22"/>
        </w:rPr>
        <w:t xml:space="preserve"> and are managed from a central server at the datacentre (</w:t>
      </w:r>
      <w:r w:rsidR="00DA4521">
        <w:rPr>
          <w:rFonts w:cstheme="minorHAnsi"/>
          <w:szCs w:val="22"/>
        </w:rPr>
        <w:t>AEPESET01</w:t>
      </w:r>
      <w:r w:rsidRPr="000C725C">
        <w:rPr>
          <w:rFonts w:cstheme="minorHAnsi"/>
          <w:szCs w:val="22"/>
        </w:rPr>
        <w:t>).</w:t>
      </w:r>
      <w:r w:rsidRPr="000C725C">
        <w:rPr>
          <w:rFonts w:cstheme="minorHAnsi"/>
          <w:color w:val="FF0000"/>
          <w:szCs w:val="22"/>
        </w:rPr>
        <w:t xml:space="preserve"> </w:t>
      </w:r>
      <w:r w:rsidRPr="000C725C">
        <w:rPr>
          <w:rFonts w:cstheme="minorHAnsi"/>
          <w:color w:val="000000" w:themeColor="text1"/>
          <w:szCs w:val="22"/>
        </w:rPr>
        <w:t xml:space="preserve">Updates are pushed from the management server as soon as the new updates are available from </w:t>
      </w:r>
      <w:r w:rsidR="00B971C6">
        <w:rPr>
          <w:rFonts w:cstheme="minorHAnsi"/>
          <w:color w:val="000000" w:themeColor="text1"/>
          <w:szCs w:val="22"/>
        </w:rPr>
        <w:t>ESET</w:t>
      </w:r>
      <w:r w:rsidRPr="000C725C">
        <w:rPr>
          <w:rFonts w:cstheme="minorHAnsi"/>
          <w:color w:val="000000" w:themeColor="text1"/>
          <w:szCs w:val="22"/>
        </w:rPr>
        <w:t xml:space="preserve">. All PCs connected on the network have </w:t>
      </w:r>
      <w:r w:rsidR="00B971C6">
        <w:rPr>
          <w:rFonts w:cstheme="minorHAnsi"/>
          <w:color w:val="000000" w:themeColor="text1"/>
          <w:szCs w:val="22"/>
        </w:rPr>
        <w:t>ESET</w:t>
      </w:r>
      <w:r w:rsidRPr="000C725C">
        <w:rPr>
          <w:rFonts w:cstheme="minorHAnsi"/>
          <w:color w:val="000000" w:themeColor="text1"/>
          <w:szCs w:val="22"/>
        </w:rPr>
        <w:t xml:space="preserve"> installed and are updated from the server.</w:t>
      </w:r>
      <w:r w:rsidR="00D27534" w:rsidRPr="000C725C">
        <w:rPr>
          <w:rFonts w:cstheme="minorHAnsi"/>
          <w:color w:val="000000" w:themeColor="text1"/>
          <w:szCs w:val="22"/>
        </w:rPr>
        <w:t xml:space="preserve"> (Responsibility of </w:t>
      </w:r>
      <w:r w:rsidR="00B9705B" w:rsidRPr="000C725C">
        <w:rPr>
          <w:rFonts w:cstheme="minorHAnsi"/>
          <w:color w:val="000000" w:themeColor="text1"/>
          <w:szCs w:val="22"/>
        </w:rPr>
        <w:t>ITOPS</w:t>
      </w:r>
      <w:r w:rsidR="00D27534" w:rsidRPr="000C725C">
        <w:rPr>
          <w:rFonts w:cstheme="minorHAnsi"/>
          <w:color w:val="000000" w:themeColor="text1"/>
          <w:szCs w:val="22"/>
        </w:rPr>
        <w:t>)</w:t>
      </w:r>
    </w:p>
    <w:p w:rsidR="00585983" w:rsidRPr="000C725C" w:rsidRDefault="00585983" w:rsidP="005729CE">
      <w:pPr>
        <w:spacing w:before="0" w:after="0"/>
        <w:ind w:left="360"/>
        <w:rPr>
          <w:rFonts w:cstheme="minorHAnsi"/>
          <w:szCs w:val="22"/>
        </w:rPr>
      </w:pPr>
      <w:r w:rsidRPr="000C725C">
        <w:rPr>
          <w:rFonts w:cstheme="minorHAnsi"/>
          <w:szCs w:val="22"/>
        </w:rPr>
        <w:t>The onus is on the user to ensure that the virus definitions are updated regularly (either by logging into the LAN (Local Area Network) from a fixed network point e.g. connecting the computer at the office, or by updating the antivirus definitions across the internet).</w:t>
      </w:r>
    </w:p>
    <w:p w:rsidR="000E0ACB" w:rsidRPr="000C725C" w:rsidRDefault="00EF1A2F" w:rsidP="00327AC8">
      <w:pPr>
        <w:pStyle w:val="Heading3"/>
      </w:pPr>
      <w:r w:rsidRPr="000C725C">
        <w:t>Switchboards and Telkom Phone lines</w:t>
      </w:r>
      <w:r w:rsidR="00C60403">
        <w:t xml:space="preserve"> </w:t>
      </w:r>
      <w:r w:rsidR="00C60403" w:rsidRPr="00C60403">
        <w:rPr>
          <w:color w:val="FF0000"/>
        </w:rPr>
        <w:t>(TEKO)</w:t>
      </w:r>
    </w:p>
    <w:p w:rsidR="00EF1A2F" w:rsidRPr="000C725C" w:rsidRDefault="00AA2E9D" w:rsidP="005729CE">
      <w:pPr>
        <w:spacing w:before="0" w:after="0"/>
        <w:ind w:left="360"/>
        <w:rPr>
          <w:rFonts w:cstheme="minorHAnsi"/>
          <w:szCs w:val="22"/>
        </w:rPr>
      </w:pPr>
      <w:r w:rsidRPr="000C725C">
        <w:rPr>
          <w:rFonts w:cstheme="minorHAnsi"/>
          <w:szCs w:val="22"/>
        </w:rPr>
        <w:t>Switch</w:t>
      </w:r>
      <w:r w:rsidR="00EF1A2F" w:rsidRPr="000C725C">
        <w:rPr>
          <w:rFonts w:cstheme="minorHAnsi"/>
          <w:szCs w:val="22"/>
        </w:rPr>
        <w:t xml:space="preserve">boards and Telkom phone lines are the responsibility of the Branch manager. </w:t>
      </w:r>
      <w:r w:rsidR="00473AC9">
        <w:rPr>
          <w:rFonts w:cstheme="minorHAnsi"/>
          <w:szCs w:val="22"/>
        </w:rPr>
        <w:t>ITOPS</w:t>
      </w:r>
      <w:r w:rsidR="00EF1A2F" w:rsidRPr="000C725C">
        <w:rPr>
          <w:rFonts w:cstheme="minorHAnsi"/>
          <w:szCs w:val="22"/>
        </w:rPr>
        <w:t xml:space="preserve"> does not support this service.</w:t>
      </w:r>
      <w:r w:rsidR="00460B2F" w:rsidRPr="000C725C">
        <w:rPr>
          <w:rFonts w:cstheme="minorHAnsi"/>
          <w:szCs w:val="22"/>
        </w:rPr>
        <w:t xml:space="preserve"> IT helps to facilitate purchases and report faults, but overall </w:t>
      </w:r>
      <w:r w:rsidR="00F85707" w:rsidRPr="000C725C">
        <w:rPr>
          <w:rFonts w:cstheme="minorHAnsi"/>
          <w:szCs w:val="22"/>
        </w:rPr>
        <w:t>responsibility</w:t>
      </w:r>
      <w:r w:rsidR="00460B2F" w:rsidRPr="000C725C">
        <w:rPr>
          <w:rFonts w:cstheme="minorHAnsi"/>
          <w:szCs w:val="22"/>
        </w:rPr>
        <w:t xml:space="preserve"> belongs to the branch. </w:t>
      </w:r>
    </w:p>
    <w:p w:rsidR="0076241F" w:rsidRPr="000C725C" w:rsidRDefault="0076241F" w:rsidP="00327AC8">
      <w:pPr>
        <w:pStyle w:val="Heading3"/>
      </w:pPr>
      <w:r w:rsidRPr="000C725C">
        <w:t>Help Desk</w:t>
      </w:r>
      <w:r w:rsidR="00C60403">
        <w:t xml:space="preserve"> </w:t>
      </w:r>
      <w:r w:rsidR="00C60403" w:rsidRPr="00C60403">
        <w:rPr>
          <w:color w:val="FF0000"/>
        </w:rPr>
        <w:t>(TEKO)</w:t>
      </w:r>
    </w:p>
    <w:p w:rsidR="00C66F6D" w:rsidRPr="000C725C" w:rsidRDefault="007D6A31" w:rsidP="005729CE">
      <w:pPr>
        <w:spacing w:before="0" w:after="0"/>
        <w:ind w:left="360"/>
        <w:rPr>
          <w:rFonts w:cstheme="minorHAnsi"/>
          <w:szCs w:val="22"/>
        </w:rPr>
      </w:pPr>
      <w:r w:rsidRPr="000C725C">
        <w:rPr>
          <w:rFonts w:cstheme="minorHAnsi"/>
          <w:szCs w:val="22"/>
        </w:rPr>
        <w:t>A helpd</w:t>
      </w:r>
      <w:r w:rsidR="00027022" w:rsidRPr="000C725C">
        <w:rPr>
          <w:rFonts w:cstheme="minorHAnsi"/>
          <w:szCs w:val="22"/>
        </w:rPr>
        <w:t>esk service is available and it is monitor</w:t>
      </w:r>
      <w:r w:rsidR="005510B9" w:rsidRPr="000C725C">
        <w:rPr>
          <w:rFonts w:cstheme="minorHAnsi"/>
          <w:szCs w:val="22"/>
        </w:rPr>
        <w:t>ed</w:t>
      </w:r>
      <w:r w:rsidR="00027022" w:rsidRPr="000C725C">
        <w:rPr>
          <w:rFonts w:cstheme="minorHAnsi"/>
          <w:szCs w:val="22"/>
        </w:rPr>
        <w:t xml:space="preserve"> and managed by the IT</w:t>
      </w:r>
      <w:r w:rsidR="00E15C7F" w:rsidRPr="000C725C">
        <w:rPr>
          <w:rFonts w:cstheme="minorHAnsi"/>
          <w:szCs w:val="22"/>
        </w:rPr>
        <w:t>O</w:t>
      </w:r>
      <w:r w:rsidR="00C66F6D" w:rsidRPr="000C725C">
        <w:rPr>
          <w:rFonts w:cstheme="minorHAnsi"/>
          <w:szCs w:val="22"/>
        </w:rPr>
        <w:t>PS</w:t>
      </w:r>
      <w:r w:rsidR="00AA2E9D" w:rsidRPr="000C725C">
        <w:rPr>
          <w:rFonts w:cstheme="minorHAnsi"/>
          <w:szCs w:val="22"/>
        </w:rPr>
        <w:t>. Branches appoint an IT Support Super User</w:t>
      </w:r>
      <w:r w:rsidRPr="000C725C">
        <w:rPr>
          <w:rFonts w:cstheme="minorHAnsi"/>
          <w:szCs w:val="22"/>
        </w:rPr>
        <w:t xml:space="preserve"> to log the relevant call</w:t>
      </w:r>
      <w:r w:rsidR="00027022" w:rsidRPr="000C725C">
        <w:rPr>
          <w:rFonts w:cstheme="minorHAnsi"/>
          <w:szCs w:val="22"/>
        </w:rPr>
        <w:t>s. Monthly reports are provided</w:t>
      </w:r>
      <w:r w:rsidRPr="000C725C">
        <w:rPr>
          <w:rFonts w:cstheme="minorHAnsi"/>
          <w:szCs w:val="22"/>
        </w:rPr>
        <w:t>.</w:t>
      </w:r>
      <w:r w:rsidR="00D27534" w:rsidRPr="000C725C">
        <w:rPr>
          <w:rFonts w:cstheme="minorHAnsi"/>
          <w:szCs w:val="22"/>
        </w:rPr>
        <w:t xml:space="preserve"> For he</w:t>
      </w:r>
      <w:r w:rsidR="00AA2E9D" w:rsidRPr="000C725C">
        <w:rPr>
          <w:rFonts w:cstheme="minorHAnsi"/>
          <w:szCs w:val="22"/>
        </w:rPr>
        <w:t>lpdesk pro</w:t>
      </w:r>
      <w:r w:rsidR="00413E27">
        <w:rPr>
          <w:rFonts w:cstheme="minorHAnsi"/>
          <w:szCs w:val="22"/>
        </w:rPr>
        <w:t>cedures</w:t>
      </w:r>
      <w:r w:rsidR="00AA2E9D" w:rsidRPr="000C725C">
        <w:rPr>
          <w:rFonts w:cstheme="minorHAnsi"/>
          <w:szCs w:val="22"/>
        </w:rPr>
        <w:t xml:space="preserve"> refer to User Support P</w:t>
      </w:r>
      <w:r w:rsidR="00D27534" w:rsidRPr="000C725C">
        <w:rPr>
          <w:rFonts w:cstheme="minorHAnsi"/>
          <w:szCs w:val="22"/>
        </w:rPr>
        <w:t>rocedures document.</w:t>
      </w:r>
    </w:p>
    <w:p w:rsidR="00BC7555" w:rsidRPr="000C725C" w:rsidRDefault="00D6653C" w:rsidP="00FB01BB">
      <w:pPr>
        <w:pStyle w:val="Heading2"/>
        <w:numPr>
          <w:ilvl w:val="1"/>
          <w:numId w:val="27"/>
        </w:numPr>
        <w:rPr>
          <w:rFonts w:cstheme="minorHAnsi"/>
        </w:rPr>
      </w:pPr>
      <w:bookmarkStart w:id="32" w:name="_Toc510702342"/>
      <w:r w:rsidRPr="000C725C">
        <w:rPr>
          <w:rFonts w:cstheme="minorHAnsi"/>
        </w:rPr>
        <w:t>Technology</w:t>
      </w:r>
      <w:r w:rsidR="00BC7555" w:rsidRPr="000C725C">
        <w:rPr>
          <w:rFonts w:cstheme="minorHAnsi"/>
        </w:rPr>
        <w:t xml:space="preserve"> Policy</w:t>
      </w:r>
      <w:bookmarkEnd w:id="32"/>
    </w:p>
    <w:p w:rsidR="00F75CCB" w:rsidRPr="000C725C" w:rsidRDefault="00F75CCB" w:rsidP="005729CE">
      <w:pPr>
        <w:spacing w:before="0" w:after="0"/>
        <w:ind w:left="360"/>
        <w:rPr>
          <w:rFonts w:cstheme="minorHAnsi"/>
          <w:szCs w:val="22"/>
        </w:rPr>
      </w:pPr>
      <w:r w:rsidRPr="000C725C">
        <w:rPr>
          <w:rFonts w:cstheme="minorHAnsi"/>
          <w:szCs w:val="22"/>
        </w:rPr>
        <w:t>All members of Alert staff subscribe to the Technology Usage and Electronic Communication Policy as set by AEP. These include email message disclaimers, internet accessible document containing Terms and Conditions of use, as well as a list of acceptable usage policies.</w:t>
      </w:r>
      <w:r w:rsidR="00910A48" w:rsidRPr="000C725C">
        <w:rPr>
          <w:rFonts w:cstheme="minorHAnsi"/>
          <w:szCs w:val="22"/>
        </w:rPr>
        <w:t xml:space="preserve"> </w:t>
      </w:r>
      <w:r w:rsidR="00D27534" w:rsidRPr="000C725C">
        <w:rPr>
          <w:rFonts w:cstheme="minorHAnsi"/>
          <w:szCs w:val="22"/>
        </w:rPr>
        <w:t>HR is responsible for the content as well as the acceptance of policies by the users.</w:t>
      </w:r>
    </w:p>
    <w:p w:rsidR="003F533D" w:rsidRDefault="002A5932" w:rsidP="005729CE">
      <w:pPr>
        <w:spacing w:before="120" w:after="0"/>
        <w:ind w:left="0" w:firstLine="360"/>
        <w:rPr>
          <w:rFonts w:cstheme="minorHAnsi"/>
          <w:szCs w:val="22"/>
        </w:rPr>
      </w:pPr>
      <w:r w:rsidRPr="000C725C">
        <w:rPr>
          <w:rFonts w:cstheme="minorHAnsi"/>
          <w:szCs w:val="22"/>
        </w:rPr>
        <w:t>Refer to Z:\P</w:t>
      </w:r>
      <w:r w:rsidR="003744C1">
        <w:rPr>
          <w:rFonts w:cstheme="minorHAnsi"/>
          <w:szCs w:val="22"/>
        </w:rPr>
        <w:t>olicies and Procedures\</w:t>
      </w:r>
      <w:r w:rsidRPr="003744C1">
        <w:rPr>
          <w:rFonts w:cstheme="minorHAnsi"/>
          <w:szCs w:val="22"/>
          <w:highlight w:val="green"/>
        </w:rPr>
        <w:t>APD</w:t>
      </w:r>
      <w:r w:rsidR="00D27534" w:rsidRPr="003744C1">
        <w:rPr>
          <w:rFonts w:cstheme="minorHAnsi"/>
          <w:szCs w:val="22"/>
          <w:highlight w:val="green"/>
        </w:rPr>
        <w:t xml:space="preserve"> </w:t>
      </w:r>
      <w:r w:rsidRPr="003744C1">
        <w:rPr>
          <w:rFonts w:cstheme="minorHAnsi"/>
          <w:szCs w:val="22"/>
          <w:highlight w:val="green"/>
        </w:rPr>
        <w:t>Alert Engine Parts Technology Usage Policy.doc</w:t>
      </w:r>
      <w:r w:rsidR="003744C1">
        <w:rPr>
          <w:rFonts w:cstheme="minorHAnsi"/>
          <w:szCs w:val="22"/>
        </w:rPr>
        <w:tab/>
      </w:r>
      <w:r w:rsidR="003744C1" w:rsidRPr="003744C1">
        <w:rPr>
          <w:rFonts w:cstheme="minorHAnsi"/>
          <w:color w:val="FF0000"/>
          <w:szCs w:val="22"/>
        </w:rPr>
        <w:t>SHERWIN example</w:t>
      </w:r>
    </w:p>
    <w:p w:rsidR="00D6653C" w:rsidRPr="000C725C" w:rsidRDefault="00D6653C" w:rsidP="00FB01BB">
      <w:pPr>
        <w:pStyle w:val="Heading2"/>
        <w:numPr>
          <w:ilvl w:val="1"/>
          <w:numId w:val="27"/>
        </w:numPr>
        <w:rPr>
          <w:rFonts w:cstheme="minorHAnsi"/>
        </w:rPr>
      </w:pPr>
      <w:bookmarkStart w:id="33" w:name="_Toc510702343"/>
      <w:r w:rsidRPr="000C725C">
        <w:rPr>
          <w:rFonts w:cstheme="minorHAnsi"/>
        </w:rPr>
        <w:t>Insurance Policy</w:t>
      </w:r>
      <w:bookmarkEnd w:id="33"/>
      <w:r w:rsidR="003744C1">
        <w:rPr>
          <w:rFonts w:cstheme="minorHAnsi"/>
        </w:rPr>
        <w:tab/>
      </w:r>
      <w:r w:rsidR="003744C1" w:rsidRPr="003744C1">
        <w:rPr>
          <w:rFonts w:cstheme="minorHAnsi"/>
          <w:color w:val="FF0000"/>
        </w:rPr>
        <w:t>DEON?</w:t>
      </w:r>
    </w:p>
    <w:p w:rsidR="00D6653C" w:rsidRPr="000C725C" w:rsidRDefault="00D6653C" w:rsidP="005729CE">
      <w:pPr>
        <w:spacing w:before="120" w:after="0"/>
        <w:ind w:left="360"/>
        <w:rPr>
          <w:rFonts w:cstheme="minorHAnsi"/>
          <w:snapToGrid w:val="0"/>
          <w:szCs w:val="22"/>
        </w:rPr>
      </w:pPr>
      <w:r w:rsidRPr="000C725C">
        <w:rPr>
          <w:rFonts w:cstheme="minorHAnsi"/>
          <w:snapToGrid w:val="0"/>
          <w:szCs w:val="22"/>
        </w:rPr>
        <w:t>IT</w:t>
      </w:r>
      <w:r w:rsidR="00E15C7F" w:rsidRPr="000C725C">
        <w:rPr>
          <w:rFonts w:cstheme="minorHAnsi"/>
          <w:snapToGrid w:val="0"/>
          <w:szCs w:val="22"/>
        </w:rPr>
        <w:t>O</w:t>
      </w:r>
      <w:r w:rsidR="00C66F6D" w:rsidRPr="000C725C">
        <w:rPr>
          <w:rFonts w:cstheme="minorHAnsi"/>
          <w:snapToGrid w:val="0"/>
          <w:szCs w:val="22"/>
        </w:rPr>
        <w:t>PS</w:t>
      </w:r>
      <w:r w:rsidRPr="000C725C">
        <w:rPr>
          <w:rFonts w:cstheme="minorHAnsi"/>
          <w:snapToGrid w:val="0"/>
          <w:szCs w:val="22"/>
        </w:rPr>
        <w:t xml:space="preserve"> is responsible for providing the Financial Manager with a full list of equipment for insurance purposes.  It is the responsibility of IT</w:t>
      </w:r>
      <w:r w:rsidR="00E15C7F" w:rsidRPr="000C725C">
        <w:rPr>
          <w:rFonts w:cstheme="minorHAnsi"/>
          <w:snapToGrid w:val="0"/>
          <w:szCs w:val="22"/>
        </w:rPr>
        <w:t>O</w:t>
      </w:r>
      <w:r w:rsidR="00C66F6D" w:rsidRPr="000C725C">
        <w:rPr>
          <w:rFonts w:cstheme="minorHAnsi"/>
          <w:snapToGrid w:val="0"/>
          <w:szCs w:val="22"/>
        </w:rPr>
        <w:t>PS</w:t>
      </w:r>
      <w:r w:rsidRPr="000C725C">
        <w:rPr>
          <w:rFonts w:cstheme="minorHAnsi"/>
          <w:snapToGrid w:val="0"/>
          <w:szCs w:val="22"/>
        </w:rPr>
        <w:t xml:space="preserve"> to keep this list up to </w:t>
      </w:r>
      <w:r w:rsidR="00D27534" w:rsidRPr="000C725C">
        <w:rPr>
          <w:rFonts w:cstheme="minorHAnsi"/>
          <w:snapToGrid w:val="0"/>
          <w:szCs w:val="22"/>
        </w:rPr>
        <w:t>date.</w:t>
      </w:r>
    </w:p>
    <w:p w:rsidR="00BC5AB9" w:rsidRPr="000C725C" w:rsidRDefault="00B5582E" w:rsidP="00FB01BB">
      <w:pPr>
        <w:pStyle w:val="Heading2"/>
        <w:numPr>
          <w:ilvl w:val="1"/>
          <w:numId w:val="27"/>
        </w:numPr>
        <w:rPr>
          <w:rFonts w:cstheme="minorHAnsi"/>
        </w:rPr>
      </w:pPr>
      <w:bookmarkStart w:id="34" w:name="_Toc510702344"/>
      <w:r w:rsidRPr="000C725C">
        <w:rPr>
          <w:rFonts w:cstheme="minorHAnsi"/>
        </w:rPr>
        <w:t>ApplicationS</w:t>
      </w:r>
      <w:r w:rsidR="00474904" w:rsidRPr="000C725C">
        <w:rPr>
          <w:rFonts w:cstheme="minorHAnsi"/>
        </w:rPr>
        <w:t xml:space="preserve"> and Support</w:t>
      </w:r>
      <w:bookmarkEnd w:id="34"/>
    </w:p>
    <w:p w:rsidR="004F719A" w:rsidRPr="0058494D" w:rsidRDefault="004F719A" w:rsidP="005729CE">
      <w:pPr>
        <w:spacing w:before="120" w:after="0"/>
        <w:ind w:left="360"/>
        <w:rPr>
          <w:rFonts w:cstheme="minorHAnsi"/>
          <w:snapToGrid w:val="0"/>
          <w:szCs w:val="22"/>
        </w:rPr>
      </w:pPr>
      <w:r w:rsidRPr="0058494D">
        <w:rPr>
          <w:rFonts w:cstheme="minorHAnsi"/>
          <w:snapToGrid w:val="0"/>
          <w:szCs w:val="22"/>
        </w:rPr>
        <w:t>Application Support Procedures, Super Users and call logging procedures are detailed in the User Support Procedures document.</w:t>
      </w:r>
    </w:p>
    <w:p w:rsidR="00BC5AB9" w:rsidRPr="000C725C" w:rsidRDefault="00474A79" w:rsidP="00327AC8">
      <w:pPr>
        <w:pStyle w:val="Heading3"/>
      </w:pPr>
      <w:r>
        <w:t>ePART</w:t>
      </w:r>
      <w:r w:rsidR="000D6C42">
        <w:tab/>
      </w:r>
      <w:r w:rsidR="000D6C42" w:rsidRPr="000D6C42">
        <w:rPr>
          <w:color w:val="FF0000"/>
          <w:highlight w:val="yellow"/>
        </w:rPr>
        <w:t>TEKO</w:t>
      </w:r>
      <w:r w:rsidR="000D6C42">
        <w:rPr>
          <w:color w:val="FF0000"/>
        </w:rPr>
        <w:t xml:space="preserve"> </w:t>
      </w:r>
      <w:r w:rsidR="000D6C42" w:rsidRPr="000D6C42">
        <w:t>(Jaco</w:t>
      </w:r>
      <w:r w:rsidR="00C55F0D">
        <w:t>’s</w:t>
      </w:r>
      <w:r w:rsidR="000D6C42" w:rsidRPr="000D6C42">
        <w:t xml:space="preserve"> part is done)</w:t>
      </w:r>
    </w:p>
    <w:p w:rsidR="00CE5D2E" w:rsidRPr="000C725C" w:rsidRDefault="00474A79" w:rsidP="005729CE">
      <w:pPr>
        <w:spacing w:before="0" w:after="0"/>
        <w:ind w:left="360"/>
        <w:rPr>
          <w:rFonts w:cstheme="minorHAnsi"/>
          <w:snapToGrid w:val="0"/>
          <w:szCs w:val="22"/>
        </w:rPr>
      </w:pPr>
      <w:proofErr w:type="spellStart"/>
      <w:r w:rsidRPr="000D6C42">
        <w:rPr>
          <w:rFonts w:cstheme="minorHAnsi"/>
          <w:snapToGrid w:val="0"/>
          <w:szCs w:val="22"/>
          <w:highlight w:val="yellow"/>
        </w:rPr>
        <w:t>Engineparts</w:t>
      </w:r>
      <w:proofErr w:type="spellEnd"/>
      <w:r w:rsidRPr="000D6C42">
        <w:rPr>
          <w:rFonts w:cstheme="minorHAnsi"/>
          <w:snapToGrid w:val="0"/>
          <w:szCs w:val="22"/>
          <w:highlight w:val="yellow"/>
        </w:rPr>
        <w:t>'</w:t>
      </w:r>
      <w:r w:rsidR="00CE5D2E" w:rsidRPr="000D6C42">
        <w:rPr>
          <w:rFonts w:cstheme="minorHAnsi"/>
          <w:snapToGrid w:val="0"/>
          <w:szCs w:val="22"/>
          <w:highlight w:val="yellow"/>
        </w:rPr>
        <w:t xml:space="preserve"> main computer application system runs on an IBM P</w:t>
      </w:r>
      <w:r w:rsidR="00413E27" w:rsidRPr="000D6C42">
        <w:rPr>
          <w:rFonts w:cstheme="minorHAnsi"/>
          <w:snapToGrid w:val="0"/>
          <w:szCs w:val="22"/>
          <w:highlight w:val="yellow"/>
        </w:rPr>
        <w:t>7</w:t>
      </w:r>
      <w:r w:rsidR="00CE5D2E" w:rsidRPr="000D6C42">
        <w:rPr>
          <w:rFonts w:cstheme="minorHAnsi"/>
          <w:snapToGrid w:val="0"/>
          <w:szCs w:val="22"/>
          <w:highlight w:val="yellow"/>
        </w:rPr>
        <w:t xml:space="preserve">15 Server, running IBM AIX version </w:t>
      </w:r>
      <w:r w:rsidR="00D27534" w:rsidRPr="000D6C42">
        <w:rPr>
          <w:rFonts w:cstheme="minorHAnsi"/>
          <w:snapToGrid w:val="0"/>
          <w:szCs w:val="22"/>
          <w:highlight w:val="yellow"/>
        </w:rPr>
        <w:t>6</w:t>
      </w:r>
      <w:r w:rsidR="009D302D" w:rsidRPr="000D6C42">
        <w:rPr>
          <w:rFonts w:cstheme="minorHAnsi"/>
          <w:snapToGrid w:val="0"/>
          <w:szCs w:val="22"/>
          <w:highlight w:val="yellow"/>
        </w:rPr>
        <w:t xml:space="preserve"> (UNIX operating system) </w:t>
      </w:r>
      <w:r w:rsidR="00CE5D2E" w:rsidRPr="000D6C42">
        <w:rPr>
          <w:rFonts w:cstheme="minorHAnsi"/>
          <w:snapToGrid w:val="0"/>
          <w:szCs w:val="22"/>
          <w:highlight w:val="yellow"/>
        </w:rPr>
        <w:t xml:space="preserve">and INFORMIX </w:t>
      </w:r>
      <w:r w:rsidR="009D302D" w:rsidRPr="000D6C42">
        <w:rPr>
          <w:rFonts w:cstheme="minorHAnsi"/>
          <w:snapToGrid w:val="0"/>
          <w:szCs w:val="22"/>
          <w:highlight w:val="yellow"/>
        </w:rPr>
        <w:t>Dynamic Server version 10.0 FC7</w:t>
      </w:r>
      <w:r w:rsidR="001F705A" w:rsidRPr="000D6C42">
        <w:rPr>
          <w:rFonts w:cstheme="minorHAnsi"/>
          <w:snapToGrid w:val="0"/>
          <w:szCs w:val="22"/>
          <w:highlight w:val="yellow"/>
        </w:rPr>
        <w:t xml:space="preserve"> </w:t>
      </w:r>
      <w:r w:rsidR="00CE5D2E" w:rsidRPr="000D6C42">
        <w:rPr>
          <w:rFonts w:cstheme="minorHAnsi"/>
          <w:snapToGrid w:val="0"/>
          <w:szCs w:val="22"/>
          <w:highlight w:val="yellow"/>
        </w:rPr>
        <w:t>with Rapid Application Development version 7.32 software (Database engine).</w:t>
      </w:r>
    </w:p>
    <w:p w:rsidR="006F1738" w:rsidRPr="000C725C" w:rsidRDefault="000D6C42" w:rsidP="006F1738">
      <w:pPr>
        <w:spacing w:before="0" w:after="0"/>
        <w:ind w:left="360"/>
        <w:rPr>
          <w:rFonts w:cstheme="minorHAnsi"/>
          <w:snapToGrid w:val="0"/>
          <w:szCs w:val="22"/>
        </w:rPr>
      </w:pPr>
      <w:proofErr w:type="spellStart"/>
      <w:r>
        <w:rPr>
          <w:rFonts w:cstheme="minorHAnsi"/>
          <w:snapToGrid w:val="0"/>
          <w:szCs w:val="22"/>
        </w:rPr>
        <w:t>ePART</w:t>
      </w:r>
      <w:proofErr w:type="spellEnd"/>
      <w:r w:rsidR="0076241F" w:rsidRPr="000C725C">
        <w:rPr>
          <w:rFonts w:cstheme="minorHAnsi"/>
          <w:snapToGrid w:val="0"/>
          <w:szCs w:val="22"/>
        </w:rPr>
        <w:t xml:space="preserve"> is</w:t>
      </w:r>
      <w:r w:rsidR="00B5582E" w:rsidRPr="000C725C">
        <w:rPr>
          <w:rFonts w:cstheme="minorHAnsi"/>
          <w:snapToGrid w:val="0"/>
          <w:szCs w:val="22"/>
        </w:rPr>
        <w:t xml:space="preserve"> developed and supported</w:t>
      </w:r>
      <w:r w:rsidR="00954B3F" w:rsidRPr="000C725C">
        <w:rPr>
          <w:rFonts w:cstheme="minorHAnsi"/>
          <w:snapToGrid w:val="0"/>
          <w:szCs w:val="22"/>
        </w:rPr>
        <w:t xml:space="preserve"> in-house</w:t>
      </w:r>
      <w:r>
        <w:rPr>
          <w:rFonts w:cstheme="minorHAnsi"/>
          <w:snapToGrid w:val="0"/>
          <w:szCs w:val="22"/>
        </w:rPr>
        <w:t xml:space="preserve"> only</w:t>
      </w:r>
      <w:r w:rsidR="00954B3F" w:rsidRPr="000C725C">
        <w:rPr>
          <w:rFonts w:cstheme="minorHAnsi"/>
          <w:snapToGrid w:val="0"/>
          <w:szCs w:val="22"/>
        </w:rPr>
        <w:t>.</w:t>
      </w:r>
      <w:r>
        <w:rPr>
          <w:rFonts w:cstheme="minorHAnsi"/>
          <w:snapToGrid w:val="0"/>
          <w:szCs w:val="22"/>
        </w:rPr>
        <w:t xml:space="preserve"> </w:t>
      </w:r>
      <w:r w:rsidR="00954B3F" w:rsidRPr="000C725C">
        <w:rPr>
          <w:rFonts w:cstheme="minorHAnsi"/>
          <w:snapToGrid w:val="0"/>
          <w:szCs w:val="22"/>
        </w:rPr>
        <w:t xml:space="preserve"> </w:t>
      </w:r>
      <w:r w:rsidR="005275CC" w:rsidRPr="000C725C">
        <w:rPr>
          <w:rFonts w:cstheme="minorHAnsi"/>
          <w:snapToGrid w:val="0"/>
          <w:szCs w:val="22"/>
        </w:rPr>
        <w:t xml:space="preserve">Daily transactions are </w:t>
      </w:r>
      <w:r>
        <w:rPr>
          <w:rFonts w:cstheme="minorHAnsi"/>
          <w:snapToGrid w:val="0"/>
          <w:szCs w:val="22"/>
        </w:rPr>
        <w:t>copied</w:t>
      </w:r>
      <w:r w:rsidR="005275CC" w:rsidRPr="000C725C">
        <w:rPr>
          <w:rFonts w:cstheme="minorHAnsi"/>
          <w:snapToGrid w:val="0"/>
          <w:szCs w:val="22"/>
        </w:rPr>
        <w:t xml:space="preserve"> from </w:t>
      </w:r>
      <w:proofErr w:type="spellStart"/>
      <w:r>
        <w:rPr>
          <w:rFonts w:cstheme="minorHAnsi"/>
          <w:snapToGrid w:val="0"/>
          <w:szCs w:val="22"/>
        </w:rPr>
        <w:t>ePART</w:t>
      </w:r>
      <w:proofErr w:type="spellEnd"/>
      <w:r w:rsidR="005275CC" w:rsidRPr="000C725C">
        <w:rPr>
          <w:rFonts w:cstheme="minorHAnsi"/>
          <w:snapToGrid w:val="0"/>
          <w:szCs w:val="22"/>
        </w:rPr>
        <w:t xml:space="preserve"> to X3 in the evening. </w:t>
      </w:r>
      <w:r>
        <w:rPr>
          <w:rFonts w:cstheme="minorHAnsi"/>
          <w:snapToGrid w:val="0"/>
          <w:szCs w:val="22"/>
        </w:rPr>
        <w:t>All</w:t>
      </w:r>
      <w:r w:rsidR="005275CC" w:rsidRPr="000C725C">
        <w:rPr>
          <w:rFonts w:cstheme="minorHAnsi"/>
          <w:snapToGrid w:val="0"/>
          <w:szCs w:val="22"/>
        </w:rPr>
        <w:t xml:space="preserve"> </w:t>
      </w:r>
      <w:r w:rsidR="00F92431" w:rsidRPr="000C725C">
        <w:rPr>
          <w:rFonts w:cstheme="minorHAnsi"/>
          <w:snapToGrid w:val="0"/>
          <w:szCs w:val="22"/>
        </w:rPr>
        <w:t>debtor</w:t>
      </w:r>
      <w:r>
        <w:rPr>
          <w:rFonts w:cstheme="minorHAnsi"/>
          <w:snapToGrid w:val="0"/>
          <w:szCs w:val="22"/>
        </w:rPr>
        <w:t>s</w:t>
      </w:r>
      <w:r w:rsidR="00F92431" w:rsidRPr="000C725C">
        <w:rPr>
          <w:rFonts w:cstheme="minorHAnsi"/>
          <w:snapToGrid w:val="0"/>
          <w:szCs w:val="22"/>
        </w:rPr>
        <w:t>’</w:t>
      </w:r>
      <w:r>
        <w:rPr>
          <w:rFonts w:cstheme="minorHAnsi"/>
          <w:snapToGrid w:val="0"/>
          <w:szCs w:val="22"/>
        </w:rPr>
        <w:t xml:space="preserve"> and creditors’</w:t>
      </w:r>
      <w:r w:rsidR="005275CC" w:rsidRPr="000C725C">
        <w:rPr>
          <w:rFonts w:cstheme="minorHAnsi"/>
          <w:snapToGrid w:val="0"/>
          <w:szCs w:val="22"/>
        </w:rPr>
        <w:t xml:space="preserve"> </w:t>
      </w:r>
      <w:r>
        <w:rPr>
          <w:rFonts w:cstheme="minorHAnsi"/>
          <w:snapToGrid w:val="0"/>
          <w:szCs w:val="22"/>
        </w:rPr>
        <w:t xml:space="preserve">account </w:t>
      </w:r>
      <w:r w:rsidR="005275CC" w:rsidRPr="000C725C">
        <w:rPr>
          <w:rFonts w:cstheme="minorHAnsi"/>
          <w:snapToGrid w:val="0"/>
          <w:szCs w:val="22"/>
        </w:rPr>
        <w:t xml:space="preserve">information is </w:t>
      </w:r>
      <w:r>
        <w:rPr>
          <w:rFonts w:cstheme="minorHAnsi"/>
          <w:snapToGrid w:val="0"/>
          <w:szCs w:val="22"/>
        </w:rPr>
        <w:t>copied from</w:t>
      </w:r>
      <w:r w:rsidR="005275CC" w:rsidRPr="000C725C">
        <w:rPr>
          <w:rFonts w:cstheme="minorHAnsi"/>
          <w:snapToGrid w:val="0"/>
          <w:szCs w:val="22"/>
        </w:rPr>
        <w:t xml:space="preserve"> X3 </w:t>
      </w:r>
      <w:r>
        <w:rPr>
          <w:rFonts w:cstheme="minorHAnsi"/>
          <w:snapToGrid w:val="0"/>
          <w:szCs w:val="22"/>
        </w:rPr>
        <w:t xml:space="preserve">to </w:t>
      </w:r>
      <w:proofErr w:type="spellStart"/>
      <w:r>
        <w:rPr>
          <w:rFonts w:cstheme="minorHAnsi"/>
          <w:snapToGrid w:val="0"/>
          <w:szCs w:val="22"/>
        </w:rPr>
        <w:t>ePART</w:t>
      </w:r>
      <w:proofErr w:type="spellEnd"/>
      <w:r w:rsidR="005275CC" w:rsidRPr="000C725C">
        <w:rPr>
          <w:rFonts w:cstheme="minorHAnsi"/>
          <w:snapToGrid w:val="0"/>
          <w:szCs w:val="22"/>
        </w:rPr>
        <w:t xml:space="preserve"> every </w:t>
      </w:r>
      <w:r>
        <w:rPr>
          <w:rFonts w:cstheme="minorHAnsi"/>
          <w:snapToGrid w:val="0"/>
          <w:szCs w:val="22"/>
        </w:rPr>
        <w:t>few</w:t>
      </w:r>
      <w:r w:rsidR="005275CC" w:rsidRPr="000C725C">
        <w:rPr>
          <w:rFonts w:cstheme="minorHAnsi"/>
          <w:snapToGrid w:val="0"/>
          <w:szCs w:val="22"/>
        </w:rPr>
        <w:t xml:space="preserve"> minutes</w:t>
      </w:r>
      <w:r w:rsidR="00535512" w:rsidRPr="000C725C">
        <w:rPr>
          <w:rFonts w:cstheme="minorHAnsi"/>
          <w:snapToGrid w:val="0"/>
          <w:szCs w:val="22"/>
        </w:rPr>
        <w:t>.</w:t>
      </w:r>
      <w:r w:rsidR="00E535FE">
        <w:rPr>
          <w:rFonts w:cstheme="minorHAnsi"/>
          <w:snapToGrid w:val="0"/>
          <w:szCs w:val="22"/>
        </w:rPr>
        <w:t xml:space="preserve"> </w:t>
      </w:r>
      <w:r>
        <w:rPr>
          <w:rFonts w:cstheme="minorHAnsi"/>
          <w:snapToGrid w:val="0"/>
          <w:szCs w:val="22"/>
        </w:rPr>
        <w:t xml:space="preserve"> Data from </w:t>
      </w:r>
      <w:proofErr w:type="spellStart"/>
      <w:r>
        <w:rPr>
          <w:rFonts w:cstheme="minorHAnsi"/>
          <w:snapToGrid w:val="0"/>
          <w:szCs w:val="22"/>
        </w:rPr>
        <w:t>ePART</w:t>
      </w:r>
      <w:proofErr w:type="spellEnd"/>
      <w:r>
        <w:rPr>
          <w:rFonts w:cstheme="minorHAnsi"/>
          <w:snapToGrid w:val="0"/>
          <w:szCs w:val="22"/>
        </w:rPr>
        <w:t xml:space="preserve"> </w:t>
      </w:r>
      <w:r w:rsidR="005510B9" w:rsidRPr="000C725C">
        <w:rPr>
          <w:rFonts w:cstheme="minorHAnsi"/>
          <w:snapToGrid w:val="0"/>
          <w:szCs w:val="22"/>
        </w:rPr>
        <w:lastRenderedPageBreak/>
        <w:t xml:space="preserve">is </w:t>
      </w:r>
      <w:r>
        <w:rPr>
          <w:rFonts w:cstheme="minorHAnsi"/>
          <w:snapToGrid w:val="0"/>
          <w:szCs w:val="22"/>
        </w:rPr>
        <w:t>also provided</w:t>
      </w:r>
      <w:r w:rsidR="005510B9" w:rsidRPr="000C725C">
        <w:rPr>
          <w:rFonts w:cstheme="minorHAnsi"/>
          <w:snapToGrid w:val="0"/>
          <w:szCs w:val="22"/>
        </w:rPr>
        <w:t xml:space="preserve"> to </w:t>
      </w:r>
      <w:proofErr w:type="spellStart"/>
      <w:r w:rsidR="005F2D8B" w:rsidRPr="000C725C">
        <w:rPr>
          <w:rFonts w:cstheme="minorHAnsi"/>
          <w:snapToGrid w:val="0"/>
          <w:szCs w:val="22"/>
        </w:rPr>
        <w:t>Optimiza</w:t>
      </w:r>
      <w:proofErr w:type="spellEnd"/>
      <w:r w:rsidR="005F2D8B" w:rsidRPr="000C725C">
        <w:rPr>
          <w:rFonts w:cstheme="minorHAnsi"/>
          <w:snapToGrid w:val="0"/>
          <w:szCs w:val="22"/>
        </w:rPr>
        <w:t xml:space="preserve"> t</w:t>
      </w:r>
      <w:r>
        <w:rPr>
          <w:rFonts w:cstheme="minorHAnsi"/>
          <w:snapToGrid w:val="0"/>
          <w:szCs w:val="22"/>
        </w:rPr>
        <w:t>o calculate stock</w:t>
      </w:r>
      <w:r w:rsidR="005F2D8B" w:rsidRPr="000C725C">
        <w:rPr>
          <w:rFonts w:cstheme="minorHAnsi"/>
          <w:snapToGrid w:val="0"/>
          <w:szCs w:val="22"/>
        </w:rPr>
        <w:t xml:space="preserve"> replenishment </w:t>
      </w:r>
      <w:r>
        <w:rPr>
          <w:rFonts w:cstheme="minorHAnsi"/>
          <w:snapToGrid w:val="0"/>
          <w:szCs w:val="22"/>
        </w:rPr>
        <w:t xml:space="preserve">orders, which are then processed by EPT staff before being imported into </w:t>
      </w:r>
      <w:proofErr w:type="spellStart"/>
      <w:r>
        <w:rPr>
          <w:rFonts w:cstheme="minorHAnsi"/>
          <w:snapToGrid w:val="0"/>
          <w:szCs w:val="22"/>
        </w:rPr>
        <w:t>ePART</w:t>
      </w:r>
      <w:proofErr w:type="spellEnd"/>
      <w:r w:rsidR="005F2D8B" w:rsidRPr="000C725C">
        <w:rPr>
          <w:rFonts w:cstheme="minorHAnsi"/>
          <w:snapToGrid w:val="0"/>
          <w:szCs w:val="22"/>
        </w:rPr>
        <w:t>.</w:t>
      </w:r>
    </w:p>
    <w:p w:rsidR="00BC1C7A" w:rsidRPr="000C725C" w:rsidRDefault="00BC1C7A" w:rsidP="00327AC8">
      <w:pPr>
        <w:pStyle w:val="Heading3"/>
      </w:pPr>
      <w:r w:rsidRPr="000C725C">
        <w:t>Sage X3</w:t>
      </w:r>
    </w:p>
    <w:p w:rsidR="00A61533" w:rsidRPr="000C725C" w:rsidRDefault="00EA53A2" w:rsidP="005729CE">
      <w:pPr>
        <w:spacing w:before="0" w:after="0"/>
        <w:ind w:left="360"/>
        <w:rPr>
          <w:rFonts w:cstheme="minorHAnsi"/>
          <w:szCs w:val="22"/>
        </w:rPr>
      </w:pPr>
      <w:r w:rsidRPr="000C725C">
        <w:rPr>
          <w:rFonts w:cstheme="minorHAnsi"/>
          <w:szCs w:val="22"/>
        </w:rPr>
        <w:t>Sa</w:t>
      </w:r>
      <w:r w:rsidR="00BC1C7A" w:rsidRPr="000C725C">
        <w:rPr>
          <w:rFonts w:cstheme="minorHAnsi"/>
          <w:szCs w:val="22"/>
        </w:rPr>
        <w:t xml:space="preserve">ge X3 </w:t>
      </w:r>
      <w:r w:rsidR="00F37890">
        <w:rPr>
          <w:rFonts w:cstheme="minorHAnsi"/>
          <w:szCs w:val="22"/>
        </w:rPr>
        <w:t>Version 6.5</w:t>
      </w:r>
      <w:r w:rsidR="00F8082C" w:rsidRPr="000C725C">
        <w:rPr>
          <w:rFonts w:cstheme="minorHAnsi"/>
          <w:szCs w:val="22"/>
        </w:rPr>
        <w:t xml:space="preserve"> </w:t>
      </w:r>
      <w:r w:rsidR="00BC1C7A" w:rsidRPr="000C725C">
        <w:rPr>
          <w:rFonts w:cstheme="minorHAnsi"/>
          <w:szCs w:val="22"/>
        </w:rPr>
        <w:t>application runs the financia</w:t>
      </w:r>
      <w:r w:rsidR="00DC29F6" w:rsidRPr="000C725C">
        <w:rPr>
          <w:rFonts w:cstheme="minorHAnsi"/>
          <w:szCs w:val="22"/>
        </w:rPr>
        <w:t>l modules: Debtors, C</w:t>
      </w:r>
      <w:r w:rsidR="00BC1C7A" w:rsidRPr="000C725C">
        <w:rPr>
          <w:rFonts w:cstheme="minorHAnsi"/>
          <w:szCs w:val="22"/>
        </w:rPr>
        <w:t>reditors, General Le</w:t>
      </w:r>
      <w:r w:rsidR="00F8082C" w:rsidRPr="000C725C">
        <w:rPr>
          <w:rFonts w:cstheme="minorHAnsi"/>
          <w:szCs w:val="22"/>
        </w:rPr>
        <w:t>d</w:t>
      </w:r>
      <w:r w:rsidR="00BC1C7A" w:rsidRPr="000C725C">
        <w:rPr>
          <w:rFonts w:cstheme="minorHAnsi"/>
          <w:szCs w:val="22"/>
        </w:rPr>
        <w:t>ger, Fix</w:t>
      </w:r>
      <w:r w:rsidR="00B67EF5" w:rsidRPr="000C725C">
        <w:rPr>
          <w:rFonts w:cstheme="minorHAnsi"/>
          <w:szCs w:val="22"/>
        </w:rPr>
        <w:t>ed Assets and Cash</w:t>
      </w:r>
      <w:r w:rsidR="00275BEC" w:rsidRPr="000C725C">
        <w:rPr>
          <w:rFonts w:cstheme="minorHAnsi"/>
          <w:szCs w:val="22"/>
        </w:rPr>
        <w:t>book</w:t>
      </w:r>
      <w:r w:rsidR="00F8082C" w:rsidRPr="000C725C">
        <w:rPr>
          <w:rFonts w:cstheme="minorHAnsi"/>
          <w:szCs w:val="22"/>
        </w:rPr>
        <w:t xml:space="preserve">. </w:t>
      </w:r>
      <w:r w:rsidR="00B67EF5" w:rsidRPr="000C725C">
        <w:rPr>
          <w:rFonts w:cstheme="minorHAnsi"/>
          <w:szCs w:val="22"/>
        </w:rPr>
        <w:t xml:space="preserve">The vendor for the Sage X3 application is </w:t>
      </w:r>
      <w:r w:rsidR="00930DA0" w:rsidRPr="000C725C">
        <w:rPr>
          <w:rFonts w:cstheme="minorHAnsi"/>
          <w:szCs w:val="22"/>
        </w:rPr>
        <w:t>T3T</w:t>
      </w:r>
      <w:r w:rsidR="00B67EF5" w:rsidRPr="000C725C">
        <w:rPr>
          <w:rFonts w:cstheme="minorHAnsi"/>
          <w:szCs w:val="22"/>
        </w:rPr>
        <w:t>.</w:t>
      </w:r>
      <w:r w:rsidR="00F8082C" w:rsidRPr="000C725C">
        <w:rPr>
          <w:rFonts w:cstheme="minorHAnsi"/>
          <w:szCs w:val="22"/>
        </w:rPr>
        <w:t xml:space="preserve"> </w:t>
      </w:r>
      <w:r w:rsidR="000D6C42">
        <w:rPr>
          <w:rFonts w:cstheme="minorHAnsi"/>
          <w:szCs w:val="22"/>
        </w:rPr>
        <w:t xml:space="preserve"> </w:t>
      </w:r>
      <w:r w:rsidR="00F8082C" w:rsidRPr="000C725C">
        <w:rPr>
          <w:rFonts w:cstheme="minorHAnsi"/>
          <w:szCs w:val="22"/>
        </w:rPr>
        <w:t>S</w:t>
      </w:r>
      <w:r w:rsidR="00EB6D77" w:rsidRPr="000C725C">
        <w:rPr>
          <w:rFonts w:cstheme="minorHAnsi"/>
          <w:szCs w:val="22"/>
        </w:rPr>
        <w:t xml:space="preserve">age X3 runs on </w:t>
      </w:r>
      <w:r w:rsidR="0022063E" w:rsidRPr="000C725C">
        <w:rPr>
          <w:rFonts w:cstheme="minorHAnsi"/>
          <w:szCs w:val="22"/>
        </w:rPr>
        <w:t>SQL Server 2012</w:t>
      </w:r>
      <w:r w:rsidR="00F8082C" w:rsidRPr="000C725C">
        <w:rPr>
          <w:rFonts w:cstheme="minorHAnsi"/>
          <w:szCs w:val="22"/>
        </w:rPr>
        <w:t xml:space="preserve"> </w:t>
      </w:r>
      <w:r w:rsidR="00EB6D77" w:rsidRPr="000C725C">
        <w:rPr>
          <w:rFonts w:cstheme="minorHAnsi"/>
          <w:szCs w:val="22"/>
        </w:rPr>
        <w:t>R2</w:t>
      </w:r>
      <w:r w:rsidR="00222C22" w:rsidRPr="000C725C">
        <w:rPr>
          <w:rFonts w:cstheme="minorHAnsi"/>
          <w:szCs w:val="22"/>
        </w:rPr>
        <w:t xml:space="preserve"> database</w:t>
      </w:r>
      <w:r w:rsidR="00BD10B8" w:rsidRPr="000C725C">
        <w:rPr>
          <w:rFonts w:cstheme="minorHAnsi"/>
          <w:szCs w:val="22"/>
        </w:rPr>
        <w:t xml:space="preserve">. </w:t>
      </w:r>
      <w:r w:rsidR="007D6A31" w:rsidRPr="000C725C">
        <w:rPr>
          <w:rFonts w:cstheme="minorHAnsi"/>
          <w:szCs w:val="22"/>
        </w:rPr>
        <w:t>X3 application</w:t>
      </w:r>
      <w:r w:rsidR="00222C22" w:rsidRPr="000C725C">
        <w:rPr>
          <w:rFonts w:cstheme="minorHAnsi"/>
          <w:szCs w:val="22"/>
        </w:rPr>
        <w:t xml:space="preserve"> is loaded on </w:t>
      </w:r>
      <w:r w:rsidR="00BD10B8" w:rsidRPr="000C725C">
        <w:rPr>
          <w:rFonts w:cstheme="minorHAnsi"/>
          <w:szCs w:val="22"/>
        </w:rPr>
        <w:t>an application server. A</w:t>
      </w:r>
      <w:r w:rsidR="00222C22" w:rsidRPr="000C725C">
        <w:rPr>
          <w:rFonts w:cstheme="minorHAnsi"/>
          <w:szCs w:val="22"/>
        </w:rPr>
        <w:t xml:space="preserve"> print server </w:t>
      </w:r>
      <w:r w:rsidR="00BD10B8" w:rsidRPr="000C725C">
        <w:rPr>
          <w:rFonts w:cstheme="minorHAnsi"/>
          <w:szCs w:val="22"/>
        </w:rPr>
        <w:t xml:space="preserve">is </w:t>
      </w:r>
      <w:r w:rsidR="00222C22" w:rsidRPr="000C725C">
        <w:rPr>
          <w:rFonts w:cstheme="minorHAnsi"/>
          <w:szCs w:val="22"/>
        </w:rPr>
        <w:t xml:space="preserve">remotely </w:t>
      </w:r>
      <w:r w:rsidR="00BD10B8" w:rsidRPr="000C725C">
        <w:rPr>
          <w:rFonts w:cstheme="minorHAnsi"/>
          <w:szCs w:val="22"/>
        </w:rPr>
        <w:t>accessed via the Terminal Server.</w:t>
      </w:r>
      <w:r w:rsidR="00662B75" w:rsidRPr="000C725C">
        <w:rPr>
          <w:rFonts w:cstheme="minorHAnsi"/>
          <w:szCs w:val="22"/>
        </w:rPr>
        <w:t xml:space="preserve"> </w:t>
      </w:r>
      <w:r w:rsidR="00F37890">
        <w:rPr>
          <w:rFonts w:cstheme="minorHAnsi"/>
          <w:szCs w:val="22"/>
        </w:rPr>
        <w:t>Patch 30 is the last implemented patch</w:t>
      </w:r>
      <w:r w:rsidR="00A61533" w:rsidRPr="000C725C">
        <w:rPr>
          <w:rFonts w:cstheme="minorHAnsi"/>
          <w:szCs w:val="22"/>
        </w:rPr>
        <w:t>.</w:t>
      </w:r>
    </w:p>
    <w:p w:rsidR="00BC1C7A" w:rsidRPr="000C725C" w:rsidRDefault="00F37890" w:rsidP="000B0D24">
      <w:pPr>
        <w:spacing w:before="120" w:after="0"/>
        <w:ind w:left="360"/>
        <w:rPr>
          <w:rFonts w:cstheme="minorHAnsi"/>
          <w:szCs w:val="22"/>
        </w:rPr>
      </w:pPr>
      <w:r w:rsidRPr="009A20F4">
        <w:rPr>
          <w:rFonts w:cstheme="minorHAnsi"/>
          <w:szCs w:val="22"/>
        </w:rPr>
        <w:t xml:space="preserve">The report writer that Sage uses is </w:t>
      </w:r>
      <w:r w:rsidRPr="009A20F4">
        <w:rPr>
          <w:rFonts w:cstheme="minorHAnsi"/>
          <w:b/>
          <w:szCs w:val="22"/>
        </w:rPr>
        <w:t>Crystal report</w:t>
      </w:r>
      <w:r w:rsidRPr="009A20F4">
        <w:rPr>
          <w:rFonts w:cstheme="minorHAnsi"/>
          <w:szCs w:val="22"/>
        </w:rPr>
        <w:t>; there are 2 versions of Crystal currently loaded. Crystal Reports Version 2013 and Version 11 is loaded on the Application server. Crystal Version 10 is loaded on Terminal server.</w:t>
      </w:r>
      <w:r w:rsidR="00E535FE">
        <w:rPr>
          <w:rFonts w:cstheme="minorHAnsi"/>
          <w:szCs w:val="22"/>
        </w:rPr>
        <w:t xml:space="preserve"> </w:t>
      </w:r>
      <w:r w:rsidRPr="009A20F4">
        <w:rPr>
          <w:rFonts w:cstheme="minorHAnsi"/>
          <w:b/>
          <w:szCs w:val="22"/>
        </w:rPr>
        <w:t>Sage Intelligence (SI)</w:t>
      </w:r>
      <w:r w:rsidRPr="009A20F4">
        <w:rPr>
          <w:rFonts w:cstheme="minorHAnsi"/>
          <w:szCs w:val="22"/>
        </w:rPr>
        <w:t xml:space="preserve"> are the Financial Business Intelligent component and is loaded on the Application server.</w:t>
      </w:r>
    </w:p>
    <w:p w:rsidR="00C44BB8" w:rsidRPr="000C725C" w:rsidRDefault="00C44BB8" w:rsidP="00327AC8">
      <w:pPr>
        <w:pStyle w:val="Heading3"/>
      </w:pPr>
      <w:r w:rsidRPr="000C725C">
        <w:t>Optimiza</w:t>
      </w:r>
    </w:p>
    <w:p w:rsidR="0022063E" w:rsidRPr="000C725C" w:rsidRDefault="00C44BB8" w:rsidP="005729CE">
      <w:pPr>
        <w:spacing w:before="0" w:after="0"/>
        <w:ind w:left="360"/>
        <w:rPr>
          <w:rFonts w:cstheme="minorHAnsi"/>
          <w:szCs w:val="22"/>
        </w:rPr>
      </w:pPr>
      <w:proofErr w:type="spellStart"/>
      <w:r w:rsidRPr="000C725C">
        <w:rPr>
          <w:rFonts w:cstheme="minorHAnsi"/>
          <w:szCs w:val="22"/>
        </w:rPr>
        <w:t>Optimiza</w:t>
      </w:r>
      <w:proofErr w:type="spellEnd"/>
      <w:r w:rsidRPr="000C725C">
        <w:rPr>
          <w:rFonts w:cstheme="minorHAnsi"/>
          <w:szCs w:val="22"/>
        </w:rPr>
        <w:t xml:space="preserve"> is a procurement</w:t>
      </w:r>
      <w:r w:rsidR="0022063E" w:rsidRPr="000C725C">
        <w:rPr>
          <w:rFonts w:cstheme="minorHAnsi"/>
          <w:szCs w:val="22"/>
        </w:rPr>
        <w:t xml:space="preserve"> planning </w:t>
      </w:r>
      <w:r w:rsidR="00976E47" w:rsidRPr="000C725C">
        <w:rPr>
          <w:rFonts w:cstheme="minorHAnsi"/>
          <w:szCs w:val="22"/>
        </w:rPr>
        <w:t>tool and</w:t>
      </w:r>
      <w:r w:rsidR="0022063E" w:rsidRPr="000C725C">
        <w:rPr>
          <w:rFonts w:cstheme="minorHAnsi"/>
          <w:szCs w:val="22"/>
        </w:rPr>
        <w:t xml:space="preserve"> is supported by Barloworld</w:t>
      </w:r>
      <w:r w:rsidRPr="000C725C">
        <w:rPr>
          <w:rFonts w:cstheme="minorHAnsi"/>
          <w:szCs w:val="22"/>
        </w:rPr>
        <w:t xml:space="preserve">. </w:t>
      </w:r>
      <w:r w:rsidR="000D6C42">
        <w:rPr>
          <w:rFonts w:cstheme="minorHAnsi"/>
          <w:szCs w:val="22"/>
        </w:rPr>
        <w:t xml:space="preserve"> </w:t>
      </w:r>
      <w:proofErr w:type="spellStart"/>
      <w:r w:rsidR="000D6C42">
        <w:rPr>
          <w:rFonts w:cstheme="minorHAnsi"/>
          <w:szCs w:val="22"/>
        </w:rPr>
        <w:t>ePART</w:t>
      </w:r>
      <w:proofErr w:type="spellEnd"/>
      <w:r w:rsidR="000D6C42">
        <w:rPr>
          <w:rFonts w:cstheme="minorHAnsi"/>
          <w:szCs w:val="22"/>
        </w:rPr>
        <w:t xml:space="preserve"> data is extracted daily and sent to </w:t>
      </w:r>
      <w:r w:rsidRPr="000C725C">
        <w:rPr>
          <w:rFonts w:cstheme="minorHAnsi"/>
          <w:szCs w:val="22"/>
        </w:rPr>
        <w:t xml:space="preserve">the </w:t>
      </w:r>
      <w:proofErr w:type="spellStart"/>
      <w:r w:rsidRPr="000C725C">
        <w:rPr>
          <w:rFonts w:cstheme="minorHAnsi"/>
          <w:szCs w:val="22"/>
        </w:rPr>
        <w:t>Optimiza</w:t>
      </w:r>
      <w:proofErr w:type="spellEnd"/>
      <w:r w:rsidRPr="000C725C">
        <w:rPr>
          <w:rFonts w:cstheme="minorHAnsi"/>
          <w:szCs w:val="22"/>
        </w:rPr>
        <w:t xml:space="preserve"> System</w:t>
      </w:r>
      <w:r w:rsidR="000D6C42">
        <w:rPr>
          <w:rFonts w:cstheme="minorHAnsi"/>
          <w:szCs w:val="22"/>
        </w:rPr>
        <w:t xml:space="preserve"> as pipe-separated values in text files</w:t>
      </w:r>
      <w:r w:rsidRPr="000C725C">
        <w:rPr>
          <w:rFonts w:cstheme="minorHAnsi"/>
          <w:szCs w:val="22"/>
        </w:rPr>
        <w:t xml:space="preserve">, which are then uploaded into </w:t>
      </w:r>
      <w:proofErr w:type="spellStart"/>
      <w:r w:rsidRPr="000C725C">
        <w:rPr>
          <w:rFonts w:cstheme="minorHAnsi"/>
          <w:szCs w:val="22"/>
        </w:rPr>
        <w:t>Optimiza</w:t>
      </w:r>
      <w:proofErr w:type="spellEnd"/>
      <w:r w:rsidRPr="000C725C">
        <w:rPr>
          <w:rFonts w:cstheme="minorHAnsi"/>
          <w:szCs w:val="22"/>
        </w:rPr>
        <w:t>.</w:t>
      </w:r>
      <w:r w:rsidR="000D6C42">
        <w:rPr>
          <w:rFonts w:cstheme="minorHAnsi"/>
          <w:szCs w:val="22"/>
        </w:rPr>
        <w:t xml:space="preserve"> </w:t>
      </w:r>
      <w:r w:rsidRPr="000C725C">
        <w:rPr>
          <w:rFonts w:cstheme="minorHAnsi"/>
          <w:szCs w:val="22"/>
        </w:rPr>
        <w:t xml:space="preserve"> </w:t>
      </w:r>
      <w:proofErr w:type="spellStart"/>
      <w:r w:rsidR="000D6C42">
        <w:rPr>
          <w:rFonts w:cstheme="minorHAnsi"/>
          <w:szCs w:val="22"/>
        </w:rPr>
        <w:t>Optimiza</w:t>
      </w:r>
      <w:proofErr w:type="spellEnd"/>
      <w:r w:rsidR="000D6C42">
        <w:rPr>
          <w:rFonts w:cstheme="minorHAnsi"/>
          <w:szCs w:val="22"/>
        </w:rPr>
        <w:t xml:space="preserve"> is used to calculate stock replenishment requirements in the form of IBT’s, ICT’s and purchase orders, which are reviewed by EPT staff and then imported into </w:t>
      </w:r>
      <w:proofErr w:type="spellStart"/>
      <w:r w:rsidR="000D6C42">
        <w:rPr>
          <w:rFonts w:cstheme="minorHAnsi"/>
          <w:szCs w:val="22"/>
        </w:rPr>
        <w:t>ePART</w:t>
      </w:r>
      <w:proofErr w:type="spellEnd"/>
      <w:r w:rsidR="000D6C42">
        <w:rPr>
          <w:rFonts w:cstheme="minorHAnsi"/>
          <w:szCs w:val="22"/>
        </w:rPr>
        <w:t>.</w:t>
      </w:r>
    </w:p>
    <w:p w:rsidR="00CC3ADE" w:rsidRDefault="00CC3ADE" w:rsidP="004600FF">
      <w:pPr>
        <w:spacing w:before="0" w:after="0"/>
        <w:ind w:left="0"/>
        <w:rPr>
          <w:rFonts w:cstheme="minorHAnsi"/>
          <w:szCs w:val="22"/>
        </w:rPr>
      </w:pPr>
    </w:p>
    <w:p w:rsidR="006F1738" w:rsidRDefault="00C75B7C" w:rsidP="009D6E4F">
      <w:pPr>
        <w:spacing w:before="0" w:after="0"/>
        <w:ind w:left="360"/>
        <w:rPr>
          <w:rFonts w:cstheme="minorHAnsi"/>
          <w:szCs w:val="22"/>
        </w:rPr>
      </w:pPr>
      <w:r w:rsidRPr="000C725C">
        <w:rPr>
          <w:rFonts w:cstheme="minorHAnsi"/>
          <w:szCs w:val="22"/>
        </w:rPr>
        <w:t xml:space="preserve">The </w:t>
      </w:r>
      <w:proofErr w:type="spellStart"/>
      <w:r w:rsidRPr="000C725C">
        <w:rPr>
          <w:rFonts w:cstheme="minorHAnsi"/>
          <w:szCs w:val="22"/>
        </w:rPr>
        <w:t>O</w:t>
      </w:r>
      <w:r w:rsidR="002B57D7">
        <w:rPr>
          <w:rFonts w:cstheme="minorHAnsi"/>
          <w:szCs w:val="22"/>
        </w:rPr>
        <w:t>ptimiza</w:t>
      </w:r>
      <w:proofErr w:type="spellEnd"/>
      <w:r w:rsidRPr="000C725C">
        <w:rPr>
          <w:rFonts w:cstheme="minorHAnsi"/>
          <w:szCs w:val="22"/>
        </w:rPr>
        <w:t xml:space="preserve"> application software, support, maintenance, backup and DR is not maintained or supported by the EP</w:t>
      </w:r>
      <w:r w:rsidR="000D6C42">
        <w:rPr>
          <w:rFonts w:cstheme="minorHAnsi"/>
          <w:szCs w:val="22"/>
        </w:rPr>
        <w:t>T</w:t>
      </w:r>
      <w:r w:rsidRPr="000C725C">
        <w:rPr>
          <w:rFonts w:cstheme="minorHAnsi"/>
          <w:szCs w:val="22"/>
        </w:rPr>
        <w:t xml:space="preserve"> IT department. </w:t>
      </w:r>
      <w:r w:rsidR="000D6C42">
        <w:rPr>
          <w:rFonts w:cstheme="minorHAnsi"/>
          <w:szCs w:val="22"/>
        </w:rPr>
        <w:t xml:space="preserve"> </w:t>
      </w:r>
      <w:r w:rsidRPr="000C725C">
        <w:rPr>
          <w:rFonts w:cstheme="minorHAnsi"/>
          <w:szCs w:val="22"/>
        </w:rPr>
        <w:t xml:space="preserve">It is supported by </w:t>
      </w:r>
      <w:r w:rsidR="000D6C42">
        <w:rPr>
          <w:rFonts w:cstheme="minorHAnsi"/>
          <w:szCs w:val="22"/>
        </w:rPr>
        <w:t xml:space="preserve">Imperial’s </w:t>
      </w:r>
      <w:r w:rsidRPr="000C725C">
        <w:rPr>
          <w:rFonts w:cstheme="minorHAnsi"/>
          <w:szCs w:val="22"/>
        </w:rPr>
        <w:t>procurement department (Samantha Dalton)</w:t>
      </w:r>
      <w:r w:rsidR="00956C7E">
        <w:rPr>
          <w:rFonts w:cstheme="minorHAnsi"/>
          <w:szCs w:val="22"/>
        </w:rPr>
        <w:t xml:space="preserve">. </w:t>
      </w:r>
      <w:r w:rsidR="000D6C42">
        <w:rPr>
          <w:rFonts w:cstheme="minorHAnsi"/>
          <w:szCs w:val="22"/>
        </w:rPr>
        <w:t xml:space="preserve"> </w:t>
      </w:r>
      <w:r w:rsidR="00956C7E">
        <w:rPr>
          <w:rFonts w:cstheme="minorHAnsi"/>
          <w:szCs w:val="22"/>
        </w:rPr>
        <w:t>EP</w:t>
      </w:r>
      <w:r w:rsidR="000D6C42">
        <w:rPr>
          <w:rFonts w:cstheme="minorHAnsi"/>
          <w:szCs w:val="22"/>
        </w:rPr>
        <w:t>T</w:t>
      </w:r>
      <w:r w:rsidR="00956C7E">
        <w:rPr>
          <w:rFonts w:cstheme="minorHAnsi"/>
          <w:szCs w:val="22"/>
        </w:rPr>
        <w:t xml:space="preserve"> is responsible for the source data as well as for loading the </w:t>
      </w:r>
      <w:proofErr w:type="spellStart"/>
      <w:r w:rsidR="00956C7E">
        <w:rPr>
          <w:rFonts w:cstheme="minorHAnsi"/>
          <w:szCs w:val="22"/>
        </w:rPr>
        <w:t>Optimiza</w:t>
      </w:r>
      <w:proofErr w:type="spellEnd"/>
      <w:r w:rsidR="00956C7E">
        <w:rPr>
          <w:rFonts w:cstheme="minorHAnsi"/>
          <w:szCs w:val="22"/>
        </w:rPr>
        <w:t xml:space="preserve"> results, </w:t>
      </w:r>
      <w:r w:rsidR="000D6C42">
        <w:rPr>
          <w:rFonts w:cstheme="minorHAnsi"/>
          <w:szCs w:val="22"/>
        </w:rPr>
        <w:t xml:space="preserve">but </w:t>
      </w:r>
      <w:r w:rsidR="00956C7E">
        <w:rPr>
          <w:rFonts w:cstheme="minorHAnsi"/>
          <w:szCs w:val="22"/>
        </w:rPr>
        <w:t xml:space="preserve">not </w:t>
      </w:r>
      <w:r w:rsidR="000D6C42">
        <w:rPr>
          <w:rFonts w:cstheme="minorHAnsi"/>
          <w:szCs w:val="22"/>
        </w:rPr>
        <w:t xml:space="preserve">for the </w:t>
      </w:r>
      <w:proofErr w:type="spellStart"/>
      <w:r w:rsidR="00956C7E">
        <w:rPr>
          <w:rFonts w:cstheme="minorHAnsi"/>
          <w:szCs w:val="22"/>
        </w:rPr>
        <w:t>O</w:t>
      </w:r>
      <w:r w:rsidR="000D6C42">
        <w:rPr>
          <w:rFonts w:cstheme="minorHAnsi"/>
          <w:szCs w:val="22"/>
        </w:rPr>
        <w:t>ptimiza</w:t>
      </w:r>
      <w:proofErr w:type="spellEnd"/>
      <w:r w:rsidR="00956C7E">
        <w:rPr>
          <w:rFonts w:cstheme="minorHAnsi"/>
          <w:szCs w:val="22"/>
        </w:rPr>
        <w:t xml:space="preserve"> application.</w:t>
      </w:r>
    </w:p>
    <w:p w:rsidR="00FF1B7A" w:rsidRPr="000C725C" w:rsidRDefault="00FF1B7A" w:rsidP="00327AC8">
      <w:pPr>
        <w:pStyle w:val="Heading3"/>
      </w:pPr>
      <w:r>
        <w:t>Apache Tomcat Web Servers</w:t>
      </w:r>
    </w:p>
    <w:p w:rsidR="00FF1B7A" w:rsidRDefault="00FF1B7A" w:rsidP="009D6E4F">
      <w:pPr>
        <w:spacing w:before="0" w:after="0"/>
        <w:ind w:left="360"/>
        <w:rPr>
          <w:rFonts w:cstheme="minorHAnsi"/>
          <w:szCs w:val="22"/>
        </w:rPr>
      </w:pPr>
      <w:r>
        <w:rPr>
          <w:rFonts w:cstheme="minorHAnsi"/>
          <w:szCs w:val="22"/>
        </w:rPr>
        <w:t xml:space="preserve">Some parts of </w:t>
      </w:r>
      <w:proofErr w:type="spellStart"/>
      <w:r>
        <w:rPr>
          <w:rFonts w:cstheme="minorHAnsi"/>
          <w:szCs w:val="22"/>
        </w:rPr>
        <w:t>ePART</w:t>
      </w:r>
      <w:proofErr w:type="spellEnd"/>
      <w:r>
        <w:rPr>
          <w:rFonts w:cstheme="minorHAnsi"/>
          <w:szCs w:val="22"/>
        </w:rPr>
        <w:t xml:space="preserve"> run as separate web-apps on Apache Tomcat servers:</w:t>
      </w:r>
    </w:p>
    <w:p w:rsidR="00FF1B7A" w:rsidRDefault="00FF1B7A" w:rsidP="00FF1B7A">
      <w:pPr>
        <w:pStyle w:val="ListParagraph"/>
        <w:numPr>
          <w:ilvl w:val="0"/>
          <w:numId w:val="44"/>
        </w:numPr>
        <w:spacing w:before="0" w:after="0"/>
        <w:rPr>
          <w:rFonts w:cstheme="minorHAnsi"/>
          <w:szCs w:val="22"/>
        </w:rPr>
      </w:pPr>
      <w:r>
        <w:rPr>
          <w:rFonts w:cstheme="minorHAnsi"/>
          <w:szCs w:val="22"/>
        </w:rPr>
        <w:t>Point-of-Sales LED Display and Customer Calling</w:t>
      </w:r>
    </w:p>
    <w:p w:rsidR="00C55F0D" w:rsidRDefault="00AA296C" w:rsidP="00C55F0D">
      <w:pPr>
        <w:pStyle w:val="ListParagraph"/>
        <w:numPr>
          <w:ilvl w:val="1"/>
          <w:numId w:val="44"/>
        </w:numPr>
        <w:spacing w:before="0" w:after="0"/>
        <w:rPr>
          <w:rFonts w:cstheme="minorHAnsi"/>
          <w:szCs w:val="22"/>
        </w:rPr>
      </w:pPr>
      <w:r>
        <w:rPr>
          <w:rFonts w:cstheme="minorHAnsi"/>
          <w:color w:val="FF0000"/>
          <w:szCs w:val="22"/>
        </w:rPr>
        <w:t xml:space="preserve">Need info from </w:t>
      </w:r>
      <w:r w:rsidR="00C55F0D" w:rsidRPr="00C55F0D">
        <w:rPr>
          <w:rFonts w:cstheme="minorHAnsi"/>
          <w:color w:val="FF0000"/>
          <w:szCs w:val="22"/>
        </w:rPr>
        <w:t>GRAHAM</w:t>
      </w:r>
    </w:p>
    <w:p w:rsidR="00FF1B7A" w:rsidRDefault="00FF1B7A" w:rsidP="00FF1B7A">
      <w:pPr>
        <w:pStyle w:val="ListParagraph"/>
        <w:numPr>
          <w:ilvl w:val="0"/>
          <w:numId w:val="44"/>
        </w:numPr>
        <w:spacing w:before="0" w:after="0"/>
        <w:rPr>
          <w:rFonts w:cstheme="minorHAnsi"/>
          <w:szCs w:val="22"/>
        </w:rPr>
      </w:pPr>
      <w:r>
        <w:rPr>
          <w:rFonts w:cstheme="minorHAnsi"/>
          <w:szCs w:val="22"/>
        </w:rPr>
        <w:t>Proof-of-Delivery Scanning and OMR</w:t>
      </w:r>
    </w:p>
    <w:p w:rsidR="00C55F0D" w:rsidRDefault="00AA296C" w:rsidP="00C55F0D">
      <w:pPr>
        <w:pStyle w:val="ListParagraph"/>
        <w:numPr>
          <w:ilvl w:val="1"/>
          <w:numId w:val="44"/>
        </w:numPr>
        <w:spacing w:before="0" w:after="0"/>
        <w:rPr>
          <w:rFonts w:cstheme="minorHAnsi"/>
          <w:szCs w:val="22"/>
        </w:rPr>
      </w:pPr>
      <w:r>
        <w:rPr>
          <w:rFonts w:cstheme="minorHAnsi"/>
          <w:color w:val="FF0000"/>
          <w:szCs w:val="22"/>
        </w:rPr>
        <w:t xml:space="preserve">Need info from </w:t>
      </w:r>
      <w:r w:rsidR="00C55F0D" w:rsidRPr="00C55F0D">
        <w:rPr>
          <w:rFonts w:cstheme="minorHAnsi"/>
          <w:color w:val="FF0000"/>
          <w:szCs w:val="22"/>
        </w:rPr>
        <w:t>GRAHAM</w:t>
      </w:r>
    </w:p>
    <w:p w:rsidR="00FF1B7A" w:rsidRDefault="00FF1B7A" w:rsidP="00FF1B7A">
      <w:pPr>
        <w:pStyle w:val="ListParagraph"/>
        <w:numPr>
          <w:ilvl w:val="0"/>
          <w:numId w:val="44"/>
        </w:numPr>
        <w:spacing w:before="0" w:after="0"/>
        <w:rPr>
          <w:rFonts w:cstheme="minorHAnsi"/>
          <w:szCs w:val="22"/>
        </w:rPr>
      </w:pPr>
      <w:r>
        <w:rPr>
          <w:rFonts w:cstheme="minorHAnsi"/>
          <w:szCs w:val="22"/>
        </w:rPr>
        <w:t>SQL Proxy</w:t>
      </w:r>
    </w:p>
    <w:p w:rsidR="00C55F0D" w:rsidRDefault="00C55F0D" w:rsidP="00C55F0D">
      <w:pPr>
        <w:pStyle w:val="ListParagraph"/>
        <w:numPr>
          <w:ilvl w:val="1"/>
          <w:numId w:val="44"/>
        </w:numPr>
        <w:spacing w:before="0" w:after="0"/>
        <w:rPr>
          <w:rFonts w:cstheme="minorHAnsi"/>
          <w:szCs w:val="22"/>
        </w:rPr>
      </w:pPr>
      <w:r>
        <w:rPr>
          <w:rFonts w:cstheme="minorHAnsi"/>
          <w:szCs w:val="22"/>
        </w:rPr>
        <w:t>This web-app can run arbitrary SQL on the database server, using the login ‘</w:t>
      </w:r>
      <w:proofErr w:type="spellStart"/>
      <w:r>
        <w:rPr>
          <w:rFonts w:cstheme="minorHAnsi"/>
          <w:szCs w:val="22"/>
        </w:rPr>
        <w:t>sqlproxy</w:t>
      </w:r>
      <w:proofErr w:type="spellEnd"/>
      <w:r>
        <w:rPr>
          <w:rFonts w:cstheme="minorHAnsi"/>
          <w:szCs w:val="22"/>
        </w:rPr>
        <w:t>’.  It is used to allow the e-commerce applications to communicate with the server without connecting directly.</w:t>
      </w:r>
    </w:p>
    <w:p w:rsidR="00FF1B7A" w:rsidRDefault="00FF1B7A" w:rsidP="00FF1B7A">
      <w:pPr>
        <w:pStyle w:val="ListParagraph"/>
        <w:numPr>
          <w:ilvl w:val="0"/>
          <w:numId w:val="44"/>
        </w:numPr>
        <w:spacing w:before="0" w:after="0"/>
        <w:rPr>
          <w:rFonts w:cstheme="minorHAnsi"/>
          <w:szCs w:val="22"/>
        </w:rPr>
      </w:pPr>
      <w:proofErr w:type="spellStart"/>
      <w:r>
        <w:rPr>
          <w:rFonts w:cstheme="minorHAnsi"/>
          <w:szCs w:val="22"/>
        </w:rPr>
        <w:t>EPLoader</w:t>
      </w:r>
      <w:proofErr w:type="spellEnd"/>
    </w:p>
    <w:p w:rsidR="00C55F0D" w:rsidRDefault="00C55F0D" w:rsidP="00C55F0D">
      <w:pPr>
        <w:pStyle w:val="ListParagraph"/>
        <w:numPr>
          <w:ilvl w:val="1"/>
          <w:numId w:val="44"/>
        </w:numPr>
        <w:spacing w:before="0" w:after="0"/>
        <w:rPr>
          <w:rFonts w:cstheme="minorHAnsi"/>
          <w:szCs w:val="22"/>
        </w:rPr>
      </w:pPr>
      <w:r>
        <w:rPr>
          <w:rFonts w:cstheme="minorHAnsi"/>
          <w:szCs w:val="22"/>
        </w:rPr>
        <w:t xml:space="preserve">This web-app allows </w:t>
      </w:r>
      <w:proofErr w:type="spellStart"/>
      <w:r>
        <w:rPr>
          <w:rFonts w:cstheme="minorHAnsi"/>
          <w:szCs w:val="22"/>
        </w:rPr>
        <w:t>EPMenu</w:t>
      </w:r>
      <w:proofErr w:type="spellEnd"/>
      <w:r>
        <w:rPr>
          <w:rFonts w:cstheme="minorHAnsi"/>
          <w:szCs w:val="22"/>
        </w:rPr>
        <w:t xml:space="preserve"> to check whether an application is up to date before running it, and it can provide the most recent version if needed.</w:t>
      </w:r>
    </w:p>
    <w:p w:rsidR="00FF1B7A" w:rsidRDefault="00FF1B7A" w:rsidP="00FF1B7A">
      <w:pPr>
        <w:pStyle w:val="ListParagraph"/>
        <w:numPr>
          <w:ilvl w:val="0"/>
          <w:numId w:val="44"/>
        </w:numPr>
        <w:spacing w:before="0" w:after="0"/>
        <w:rPr>
          <w:rFonts w:cstheme="minorHAnsi"/>
          <w:szCs w:val="22"/>
        </w:rPr>
      </w:pPr>
      <w:r>
        <w:rPr>
          <w:rFonts w:cstheme="minorHAnsi"/>
          <w:szCs w:val="22"/>
        </w:rPr>
        <w:t>Catalogue Images</w:t>
      </w:r>
    </w:p>
    <w:p w:rsidR="00995A84" w:rsidRDefault="00995A84" w:rsidP="00995A84">
      <w:pPr>
        <w:pStyle w:val="ListParagraph"/>
        <w:numPr>
          <w:ilvl w:val="1"/>
          <w:numId w:val="44"/>
        </w:numPr>
        <w:spacing w:before="0" w:after="0"/>
        <w:rPr>
          <w:rFonts w:cstheme="minorHAnsi"/>
          <w:szCs w:val="22"/>
        </w:rPr>
      </w:pPr>
      <w:r>
        <w:rPr>
          <w:rFonts w:cstheme="minorHAnsi"/>
          <w:szCs w:val="22"/>
        </w:rPr>
        <w:t>Some on-line accounts</w:t>
      </w:r>
      <w:r w:rsidR="00C55F0D">
        <w:rPr>
          <w:rFonts w:cstheme="minorHAnsi"/>
          <w:szCs w:val="22"/>
        </w:rPr>
        <w:t>, and all salespeople, can look up pictures of parts in the catalogue lookup application.  This web-app provides the images.</w:t>
      </w:r>
    </w:p>
    <w:p w:rsidR="00995A84" w:rsidRDefault="00995A84" w:rsidP="00995A84">
      <w:pPr>
        <w:spacing w:before="0" w:after="0"/>
        <w:rPr>
          <w:rFonts w:cstheme="minorHAnsi"/>
          <w:szCs w:val="22"/>
        </w:rPr>
      </w:pPr>
    </w:p>
    <w:p w:rsidR="00995A84" w:rsidRPr="00995A84" w:rsidRDefault="00995A84" w:rsidP="00995A84">
      <w:pPr>
        <w:spacing w:before="0" w:after="0"/>
        <w:rPr>
          <w:rFonts w:cstheme="minorHAnsi"/>
          <w:szCs w:val="22"/>
        </w:rPr>
      </w:pPr>
      <w:r>
        <w:rPr>
          <w:rFonts w:cstheme="minorHAnsi"/>
          <w:szCs w:val="22"/>
        </w:rPr>
        <w:t>The access to our Apache servers is controlled and maintained by NCC, who also implemented a load-balancing system to provide high availability through redundancy.  The servers are then accessed through the web address “online.epart.co.za”, which reroutes all requests to one of the three Tomcat servers: EPB09, EPTBK01 and EPTBK02</w:t>
      </w:r>
    </w:p>
    <w:p w:rsidR="00D163F1" w:rsidRPr="000C725C" w:rsidRDefault="00D163F1" w:rsidP="004E5C45">
      <w:pPr>
        <w:pStyle w:val="Heading2"/>
        <w:numPr>
          <w:ilvl w:val="1"/>
          <w:numId w:val="27"/>
        </w:numPr>
        <w:ind w:left="851" w:hanging="491"/>
        <w:rPr>
          <w:rFonts w:cstheme="minorHAnsi"/>
        </w:rPr>
      </w:pPr>
      <w:bookmarkStart w:id="35" w:name="_Toc510702345"/>
      <w:r w:rsidRPr="000C725C">
        <w:rPr>
          <w:rFonts w:cstheme="minorHAnsi"/>
        </w:rPr>
        <w:t>Application Development and Test Environment</w:t>
      </w:r>
      <w:bookmarkEnd w:id="35"/>
    </w:p>
    <w:p w:rsidR="000C2E8F" w:rsidRPr="000C725C" w:rsidRDefault="004E5C45" w:rsidP="00327AC8">
      <w:pPr>
        <w:pStyle w:val="Heading3"/>
      </w:pPr>
      <w:r>
        <w:t>ePART</w:t>
      </w:r>
      <w:r w:rsidR="00E85618" w:rsidRPr="000C725C">
        <w:t xml:space="preserve"> </w:t>
      </w:r>
      <w:r>
        <w:t xml:space="preserve">MSSQL </w:t>
      </w:r>
      <w:r w:rsidR="00E85618" w:rsidRPr="000C725C">
        <w:t xml:space="preserve">development </w:t>
      </w:r>
      <w:r w:rsidR="000C2E8F" w:rsidRPr="000C725C">
        <w:t>Server</w:t>
      </w:r>
    </w:p>
    <w:p w:rsidR="000C2E8F" w:rsidRPr="000C725C" w:rsidRDefault="004E5C45" w:rsidP="005729CE">
      <w:pPr>
        <w:spacing w:before="0" w:after="0"/>
        <w:ind w:left="360"/>
        <w:rPr>
          <w:rFonts w:cstheme="minorHAnsi"/>
          <w:snapToGrid w:val="0"/>
          <w:szCs w:val="22"/>
        </w:rPr>
      </w:pPr>
      <w:r>
        <w:rPr>
          <w:rFonts w:cstheme="minorHAnsi"/>
          <w:snapToGrid w:val="0"/>
          <w:szCs w:val="22"/>
        </w:rPr>
        <w:t xml:space="preserve">When new SQL code is developed for </w:t>
      </w:r>
      <w:proofErr w:type="spellStart"/>
      <w:r>
        <w:rPr>
          <w:rFonts w:cstheme="minorHAnsi"/>
          <w:snapToGrid w:val="0"/>
          <w:szCs w:val="22"/>
        </w:rPr>
        <w:t>ePART</w:t>
      </w:r>
      <w:proofErr w:type="spellEnd"/>
      <w:r>
        <w:rPr>
          <w:rFonts w:cstheme="minorHAnsi"/>
          <w:snapToGrid w:val="0"/>
          <w:szCs w:val="22"/>
        </w:rPr>
        <w:t xml:space="preserve">, it is continually tested and extended on a separate MSSQL server, so that bugs can be detected and fixed before deploying to the live server.  This also allows development </w:t>
      </w:r>
      <w:r w:rsidR="009F71D5">
        <w:rPr>
          <w:rFonts w:cstheme="minorHAnsi"/>
          <w:snapToGrid w:val="0"/>
          <w:szCs w:val="22"/>
        </w:rPr>
        <w:t>to agilely adapt to unexpected requirements.  (Current development server: APDPDM02Dev, running Windows Server 2012 R2 and MSSQL 2012)</w:t>
      </w:r>
    </w:p>
    <w:p w:rsidR="00CF0BCA" w:rsidRPr="000C725C" w:rsidRDefault="009F71D5" w:rsidP="00327AC8">
      <w:pPr>
        <w:pStyle w:val="Heading3"/>
      </w:pPr>
      <w:r>
        <w:t>ePART Application Development</w:t>
      </w:r>
    </w:p>
    <w:p w:rsidR="00CF0BCA" w:rsidRPr="003D4B85" w:rsidRDefault="003D4B85" w:rsidP="003D4B85">
      <w:pPr>
        <w:spacing w:before="0" w:after="0"/>
        <w:ind w:left="360"/>
        <w:rPr>
          <w:rFonts w:cstheme="minorHAnsi"/>
          <w:snapToGrid w:val="0"/>
          <w:szCs w:val="22"/>
        </w:rPr>
      </w:pPr>
      <w:r w:rsidRPr="003D4B85">
        <w:rPr>
          <w:rFonts w:cstheme="minorHAnsi"/>
          <w:snapToGrid w:val="0"/>
          <w:szCs w:val="22"/>
        </w:rPr>
        <w:t xml:space="preserve">The application development environment for </w:t>
      </w:r>
      <w:proofErr w:type="spellStart"/>
      <w:r w:rsidRPr="003D4B85">
        <w:rPr>
          <w:rFonts w:cstheme="minorHAnsi"/>
          <w:snapToGrid w:val="0"/>
          <w:szCs w:val="22"/>
        </w:rPr>
        <w:t>ePART</w:t>
      </w:r>
      <w:proofErr w:type="spellEnd"/>
      <w:r w:rsidRPr="003D4B85">
        <w:rPr>
          <w:rFonts w:cstheme="minorHAnsi"/>
          <w:snapToGrid w:val="0"/>
          <w:szCs w:val="22"/>
        </w:rPr>
        <w:t xml:space="preserve"> has changed a few times, so different applications need to be maintained in different environments:</w:t>
      </w:r>
    </w:p>
    <w:p w:rsidR="003D4B85" w:rsidRDefault="003D4B85" w:rsidP="003D4B85">
      <w:pPr>
        <w:pStyle w:val="ListParagraph"/>
        <w:numPr>
          <w:ilvl w:val="3"/>
          <w:numId w:val="27"/>
        </w:numPr>
        <w:spacing w:before="0" w:after="0"/>
        <w:rPr>
          <w:rFonts w:cstheme="minorHAnsi"/>
          <w:b/>
          <w:szCs w:val="22"/>
        </w:rPr>
      </w:pPr>
      <w:r w:rsidRPr="003D4B85">
        <w:rPr>
          <w:rFonts w:cstheme="minorHAnsi"/>
          <w:b/>
          <w:szCs w:val="22"/>
        </w:rPr>
        <w:t>C++Builder VCL Applications</w:t>
      </w:r>
    </w:p>
    <w:p w:rsidR="003D4B85" w:rsidRDefault="003D4B85" w:rsidP="00E01AF6">
      <w:pPr>
        <w:spacing w:before="0" w:after="120"/>
        <w:ind w:left="357"/>
        <w:rPr>
          <w:rFonts w:cstheme="minorHAnsi"/>
          <w:szCs w:val="22"/>
        </w:rPr>
      </w:pPr>
      <w:r w:rsidRPr="003D4B85">
        <w:rPr>
          <w:rFonts w:cstheme="minorHAnsi"/>
          <w:szCs w:val="22"/>
        </w:rPr>
        <w:lastRenderedPageBreak/>
        <w:t xml:space="preserve">The majority of </w:t>
      </w:r>
      <w:proofErr w:type="spellStart"/>
      <w:r w:rsidRPr="003D4B85">
        <w:rPr>
          <w:rFonts w:cstheme="minorHAnsi"/>
          <w:szCs w:val="22"/>
        </w:rPr>
        <w:t>ePART</w:t>
      </w:r>
      <w:proofErr w:type="spellEnd"/>
      <w:r w:rsidRPr="003D4B85">
        <w:rPr>
          <w:rFonts w:cstheme="minorHAnsi"/>
          <w:szCs w:val="22"/>
        </w:rPr>
        <w:t xml:space="preserve"> was developed with Borland C++ Builder 5, using VCL for the GUI as well as for database connectivity.  As such</w:t>
      </w:r>
      <w:r>
        <w:rPr>
          <w:rFonts w:cstheme="minorHAnsi"/>
          <w:szCs w:val="22"/>
        </w:rPr>
        <w:t>, these applications are dependent on the Borland Database Engine (BDE), which is no longer supported and is starting to show its age.</w:t>
      </w:r>
    </w:p>
    <w:p w:rsidR="00A840F5" w:rsidRDefault="00A840F5" w:rsidP="00E01AF6">
      <w:pPr>
        <w:spacing w:before="0" w:after="120"/>
        <w:ind w:left="357"/>
        <w:rPr>
          <w:rFonts w:cstheme="minorHAnsi"/>
          <w:szCs w:val="22"/>
        </w:rPr>
      </w:pPr>
      <w:r>
        <w:rPr>
          <w:rFonts w:cstheme="minorHAnsi"/>
          <w:szCs w:val="22"/>
        </w:rPr>
        <w:t>Some of these applications also make use of the DevExpress data grid, the Seagate Crystal 8 VCL, or the Interval graphics file loading and display library.</w:t>
      </w:r>
    </w:p>
    <w:p w:rsidR="00630A5A" w:rsidRPr="003D4B85" w:rsidRDefault="00630A5A" w:rsidP="00E01AF6">
      <w:pPr>
        <w:spacing w:before="0" w:after="120"/>
        <w:ind w:left="357"/>
        <w:rPr>
          <w:rFonts w:cstheme="minorHAnsi"/>
          <w:b/>
          <w:szCs w:val="22"/>
        </w:rPr>
      </w:pPr>
      <w:r>
        <w:rPr>
          <w:rFonts w:cstheme="minorHAnsi"/>
          <w:szCs w:val="22"/>
        </w:rPr>
        <w:t xml:space="preserve">The despatch scanning application makes use of the </w:t>
      </w:r>
      <w:proofErr w:type="spellStart"/>
      <w:r>
        <w:rPr>
          <w:rFonts w:cstheme="minorHAnsi"/>
          <w:szCs w:val="22"/>
        </w:rPr>
        <w:t>TComPort</w:t>
      </w:r>
      <w:proofErr w:type="spellEnd"/>
      <w:r>
        <w:rPr>
          <w:rFonts w:cstheme="minorHAnsi"/>
          <w:szCs w:val="22"/>
        </w:rPr>
        <w:t xml:space="preserve"> library for RS-232 communication.</w:t>
      </w:r>
    </w:p>
    <w:p w:rsidR="003D4B85" w:rsidRDefault="003D4B85" w:rsidP="003D4B85">
      <w:pPr>
        <w:pStyle w:val="ListParagraph"/>
        <w:numPr>
          <w:ilvl w:val="3"/>
          <w:numId w:val="27"/>
        </w:numPr>
        <w:spacing w:before="0" w:after="0"/>
        <w:rPr>
          <w:rFonts w:cstheme="minorHAnsi"/>
          <w:b/>
          <w:szCs w:val="22"/>
        </w:rPr>
      </w:pPr>
      <w:r w:rsidRPr="003D4B85">
        <w:rPr>
          <w:rFonts w:cstheme="minorHAnsi"/>
          <w:b/>
          <w:szCs w:val="22"/>
        </w:rPr>
        <w:t xml:space="preserve">C++Builder and </w:t>
      </w:r>
      <w:proofErr w:type="spellStart"/>
      <w:r w:rsidRPr="003D4B85">
        <w:rPr>
          <w:rFonts w:cstheme="minorHAnsi"/>
          <w:b/>
          <w:szCs w:val="22"/>
        </w:rPr>
        <w:t>SQLProxy</w:t>
      </w:r>
      <w:proofErr w:type="spellEnd"/>
      <w:r w:rsidRPr="003D4B85">
        <w:rPr>
          <w:rFonts w:cstheme="minorHAnsi"/>
          <w:b/>
          <w:szCs w:val="22"/>
        </w:rPr>
        <w:t xml:space="preserve"> Applications</w:t>
      </w:r>
    </w:p>
    <w:p w:rsidR="00E01AF6" w:rsidRDefault="002C3B81" w:rsidP="00E01AF6">
      <w:pPr>
        <w:spacing w:before="0" w:after="120"/>
        <w:ind w:left="357"/>
        <w:rPr>
          <w:rFonts w:cstheme="minorHAnsi"/>
          <w:szCs w:val="22"/>
        </w:rPr>
      </w:pPr>
      <w:r>
        <w:rPr>
          <w:rFonts w:cstheme="minorHAnsi"/>
          <w:szCs w:val="22"/>
        </w:rPr>
        <w:t xml:space="preserve">Some </w:t>
      </w:r>
      <w:proofErr w:type="spellStart"/>
      <w:r>
        <w:rPr>
          <w:rFonts w:cstheme="minorHAnsi"/>
          <w:szCs w:val="22"/>
        </w:rPr>
        <w:t>ePART</w:t>
      </w:r>
      <w:proofErr w:type="spellEnd"/>
      <w:r>
        <w:rPr>
          <w:rFonts w:cstheme="minorHAnsi"/>
          <w:szCs w:val="22"/>
        </w:rPr>
        <w:t xml:space="preserve"> applications, notably the “Sales Order” and “Catalogue Lookup” applications, which are used by outside customers, do not use Borland’s data access components, but rather uses a bespoke library that allows it to communicate with an SQL Proxy on an Apache Tomcat server.  This requires an HTTP request, and so the </w:t>
      </w:r>
      <w:proofErr w:type="spellStart"/>
      <w:r>
        <w:rPr>
          <w:rFonts w:cstheme="minorHAnsi"/>
          <w:szCs w:val="22"/>
        </w:rPr>
        <w:t>TSQLProxy</w:t>
      </w:r>
      <w:proofErr w:type="spellEnd"/>
      <w:r>
        <w:rPr>
          <w:rFonts w:cstheme="minorHAnsi"/>
          <w:szCs w:val="22"/>
        </w:rPr>
        <w:t xml:space="preserve"> library is dependent on Indy; an implementation of said protocol.</w:t>
      </w:r>
    </w:p>
    <w:p w:rsidR="002C3B81" w:rsidRPr="00E01AF6" w:rsidRDefault="002C3B81" w:rsidP="00E01AF6">
      <w:pPr>
        <w:spacing w:before="0" w:after="120"/>
        <w:ind w:left="357"/>
        <w:rPr>
          <w:rFonts w:cstheme="minorHAnsi"/>
          <w:szCs w:val="22"/>
        </w:rPr>
      </w:pPr>
      <w:r>
        <w:rPr>
          <w:rFonts w:cstheme="minorHAnsi"/>
          <w:szCs w:val="22"/>
        </w:rPr>
        <w:t xml:space="preserve">Since the database communication is in this case not handled by the application itself, the development environment has its own Tomcat </w:t>
      </w:r>
      <w:r w:rsidR="001676AB">
        <w:rPr>
          <w:rFonts w:cstheme="minorHAnsi"/>
          <w:szCs w:val="22"/>
        </w:rPr>
        <w:t>server that connects to the development database server</w:t>
      </w:r>
      <w:r>
        <w:rPr>
          <w:rFonts w:cstheme="minorHAnsi"/>
          <w:szCs w:val="22"/>
        </w:rPr>
        <w:t>.  Currently</w:t>
      </w:r>
      <w:r w:rsidR="001676AB">
        <w:rPr>
          <w:rFonts w:cstheme="minorHAnsi"/>
          <w:szCs w:val="22"/>
        </w:rPr>
        <w:t>,</w:t>
      </w:r>
      <w:r>
        <w:rPr>
          <w:rFonts w:cstheme="minorHAnsi"/>
          <w:szCs w:val="22"/>
        </w:rPr>
        <w:t xml:space="preserve"> this is installed on a developer’s machine.</w:t>
      </w:r>
    </w:p>
    <w:p w:rsidR="00E01AF6" w:rsidRPr="00E01AF6" w:rsidRDefault="003D4B85" w:rsidP="00B6162E">
      <w:pPr>
        <w:pStyle w:val="ListParagraph"/>
        <w:numPr>
          <w:ilvl w:val="3"/>
          <w:numId w:val="27"/>
        </w:numPr>
        <w:spacing w:before="0" w:after="0"/>
        <w:rPr>
          <w:rFonts w:cstheme="minorHAnsi"/>
          <w:b/>
          <w:szCs w:val="22"/>
        </w:rPr>
      </w:pPr>
      <w:r w:rsidRPr="00E01AF6">
        <w:rPr>
          <w:rFonts w:cstheme="minorHAnsi"/>
          <w:b/>
          <w:szCs w:val="22"/>
        </w:rPr>
        <w:t>Java Applications</w:t>
      </w:r>
    </w:p>
    <w:p w:rsidR="00E01AF6" w:rsidRDefault="00D846CD" w:rsidP="00E01AF6">
      <w:pPr>
        <w:spacing w:before="0" w:after="120"/>
        <w:ind w:left="357"/>
        <w:rPr>
          <w:rFonts w:cstheme="minorHAnsi"/>
          <w:szCs w:val="22"/>
        </w:rPr>
      </w:pPr>
      <w:r>
        <w:rPr>
          <w:rFonts w:cstheme="minorHAnsi"/>
          <w:szCs w:val="22"/>
        </w:rPr>
        <w:t>Some of the Java applications were developed in the NetBeans IDE, but these can easily be imported into the Eclipse IDE, which was used for the other Java applications.  Although many of the Java applications are no longer in use, the exceptions include some very important infrastructure:</w:t>
      </w:r>
    </w:p>
    <w:p w:rsidR="00D846CD" w:rsidRDefault="00D846CD" w:rsidP="00D846CD">
      <w:pPr>
        <w:pStyle w:val="ListParagraph"/>
        <w:numPr>
          <w:ilvl w:val="0"/>
          <w:numId w:val="45"/>
        </w:numPr>
        <w:spacing w:before="0" w:after="120"/>
        <w:rPr>
          <w:rFonts w:cstheme="minorHAnsi"/>
          <w:szCs w:val="22"/>
        </w:rPr>
      </w:pPr>
      <w:r>
        <w:rPr>
          <w:rFonts w:cstheme="minorHAnsi"/>
          <w:szCs w:val="22"/>
        </w:rPr>
        <w:t>SQL Proxy</w:t>
      </w:r>
    </w:p>
    <w:p w:rsidR="00D846CD" w:rsidRDefault="00D846CD" w:rsidP="00D846CD">
      <w:pPr>
        <w:pStyle w:val="ListParagraph"/>
        <w:numPr>
          <w:ilvl w:val="0"/>
          <w:numId w:val="45"/>
        </w:numPr>
        <w:spacing w:before="0" w:after="120"/>
        <w:rPr>
          <w:rFonts w:cstheme="minorHAnsi"/>
          <w:szCs w:val="22"/>
        </w:rPr>
      </w:pPr>
      <w:r>
        <w:rPr>
          <w:rFonts w:cstheme="minorHAnsi"/>
          <w:szCs w:val="22"/>
        </w:rPr>
        <w:t>EP Loader</w:t>
      </w:r>
    </w:p>
    <w:p w:rsidR="00D846CD" w:rsidRDefault="00D846CD" w:rsidP="00D846CD">
      <w:pPr>
        <w:pStyle w:val="ListParagraph"/>
        <w:numPr>
          <w:ilvl w:val="0"/>
          <w:numId w:val="45"/>
        </w:numPr>
        <w:spacing w:before="0" w:after="120"/>
        <w:rPr>
          <w:rFonts w:cstheme="minorHAnsi"/>
          <w:szCs w:val="22"/>
        </w:rPr>
      </w:pPr>
      <w:r>
        <w:rPr>
          <w:rFonts w:cstheme="minorHAnsi"/>
          <w:szCs w:val="22"/>
        </w:rPr>
        <w:t>Catalogue Images</w:t>
      </w:r>
    </w:p>
    <w:p w:rsidR="00FD0232" w:rsidRDefault="00D846CD" w:rsidP="00D846CD">
      <w:pPr>
        <w:pStyle w:val="ListParagraph"/>
        <w:numPr>
          <w:ilvl w:val="0"/>
          <w:numId w:val="45"/>
        </w:numPr>
        <w:spacing w:before="0" w:after="120"/>
        <w:rPr>
          <w:rFonts w:cstheme="minorHAnsi"/>
          <w:szCs w:val="22"/>
        </w:rPr>
      </w:pPr>
      <w:r>
        <w:rPr>
          <w:rFonts w:cstheme="minorHAnsi"/>
          <w:szCs w:val="22"/>
        </w:rPr>
        <w:t>EP Mail Queue</w:t>
      </w:r>
    </w:p>
    <w:p w:rsidR="00FD0232" w:rsidRDefault="00FD0232" w:rsidP="00D846CD">
      <w:pPr>
        <w:pStyle w:val="ListParagraph"/>
        <w:numPr>
          <w:ilvl w:val="0"/>
          <w:numId w:val="45"/>
        </w:numPr>
        <w:spacing w:before="0" w:after="120"/>
        <w:rPr>
          <w:rFonts w:cstheme="minorHAnsi"/>
          <w:szCs w:val="22"/>
        </w:rPr>
      </w:pPr>
      <w:r>
        <w:rPr>
          <w:rFonts w:cstheme="minorHAnsi"/>
          <w:szCs w:val="22"/>
        </w:rPr>
        <w:t>Proof-of-Delivery Scanning and OMR</w:t>
      </w:r>
    </w:p>
    <w:p w:rsidR="00D846CD" w:rsidRPr="00D846CD" w:rsidRDefault="00FD0232" w:rsidP="00D846CD">
      <w:pPr>
        <w:pStyle w:val="ListParagraph"/>
        <w:numPr>
          <w:ilvl w:val="0"/>
          <w:numId w:val="45"/>
        </w:numPr>
        <w:spacing w:before="0" w:after="120"/>
        <w:rPr>
          <w:rFonts w:cstheme="minorHAnsi"/>
          <w:szCs w:val="22"/>
        </w:rPr>
      </w:pPr>
      <w:r>
        <w:rPr>
          <w:rFonts w:cstheme="minorHAnsi"/>
          <w:szCs w:val="22"/>
        </w:rPr>
        <w:t>Point-of-Sales LED Display and Customer Calling</w:t>
      </w:r>
      <w:r w:rsidR="00D846CD">
        <w:rPr>
          <w:rFonts w:cstheme="minorHAnsi"/>
          <w:szCs w:val="22"/>
        </w:rPr>
        <w:tab/>
      </w:r>
      <w:r w:rsidR="00D846CD">
        <w:rPr>
          <w:rFonts w:cstheme="minorHAnsi"/>
          <w:szCs w:val="22"/>
        </w:rPr>
        <w:br/>
      </w:r>
    </w:p>
    <w:p w:rsidR="003D4B85" w:rsidRDefault="003D4B85" w:rsidP="00D846CD">
      <w:pPr>
        <w:pStyle w:val="ListParagraph"/>
        <w:numPr>
          <w:ilvl w:val="3"/>
          <w:numId w:val="27"/>
        </w:numPr>
        <w:spacing w:before="0" w:after="0"/>
        <w:ind w:left="1077"/>
        <w:rPr>
          <w:rFonts w:cstheme="minorHAnsi"/>
          <w:b/>
          <w:szCs w:val="22"/>
        </w:rPr>
      </w:pPr>
      <w:r w:rsidRPr="003D4B85">
        <w:rPr>
          <w:rFonts w:cstheme="minorHAnsi"/>
          <w:b/>
          <w:szCs w:val="22"/>
        </w:rPr>
        <w:t>C# Applications</w:t>
      </w:r>
    </w:p>
    <w:p w:rsidR="00A23DC4" w:rsidRDefault="00D846CD" w:rsidP="00E01AF6">
      <w:pPr>
        <w:spacing w:before="0" w:after="120"/>
        <w:ind w:left="357"/>
        <w:rPr>
          <w:rFonts w:cstheme="minorHAnsi"/>
          <w:szCs w:val="22"/>
        </w:rPr>
      </w:pPr>
      <w:r>
        <w:rPr>
          <w:rFonts w:cstheme="minorHAnsi"/>
          <w:szCs w:val="22"/>
        </w:rPr>
        <w:t>As the Borland C++ based applications have continued to age to the point where Windows compatibility can no longer be guaranteed, it has been decided to re-implement the basic framework in Microsoft’s C# language, using Microsoft Visual Studio.</w:t>
      </w:r>
    </w:p>
    <w:p w:rsidR="00E01AF6" w:rsidRPr="00E01AF6" w:rsidRDefault="00A23DC4" w:rsidP="00E01AF6">
      <w:pPr>
        <w:spacing w:before="0" w:after="120"/>
        <w:ind w:left="357"/>
        <w:rPr>
          <w:rFonts w:cstheme="minorHAnsi"/>
          <w:szCs w:val="22"/>
        </w:rPr>
      </w:pPr>
      <w:r>
        <w:rPr>
          <w:rFonts w:cstheme="minorHAnsi"/>
          <w:szCs w:val="22"/>
        </w:rPr>
        <w:t>This was started</w:t>
      </w:r>
      <w:r w:rsidR="00D846CD">
        <w:rPr>
          <w:rFonts w:cstheme="minorHAnsi"/>
          <w:szCs w:val="22"/>
        </w:rPr>
        <w:t xml:space="preserve"> </w:t>
      </w:r>
      <w:r>
        <w:rPr>
          <w:rFonts w:cstheme="minorHAnsi"/>
          <w:szCs w:val="22"/>
        </w:rPr>
        <w:t xml:space="preserve">in </w:t>
      </w:r>
      <w:r w:rsidR="00D846CD">
        <w:rPr>
          <w:rFonts w:cstheme="minorHAnsi"/>
          <w:szCs w:val="22"/>
        </w:rPr>
        <w:t>October 2018.</w:t>
      </w:r>
    </w:p>
    <w:p w:rsidR="007E0603" w:rsidRPr="000C725C" w:rsidRDefault="007E0603" w:rsidP="00FB01BB">
      <w:pPr>
        <w:pStyle w:val="Heading2"/>
        <w:numPr>
          <w:ilvl w:val="1"/>
          <w:numId w:val="27"/>
        </w:numPr>
        <w:rPr>
          <w:rFonts w:cstheme="minorHAnsi"/>
        </w:rPr>
      </w:pPr>
      <w:bookmarkStart w:id="36" w:name="_Toc510702346"/>
      <w:r w:rsidRPr="000C725C">
        <w:rPr>
          <w:rFonts w:cstheme="minorHAnsi"/>
        </w:rPr>
        <w:t>Application Schedule</w:t>
      </w:r>
      <w:bookmarkEnd w:id="36"/>
    </w:p>
    <w:p w:rsidR="00EB6D77" w:rsidRPr="000C725C" w:rsidRDefault="00B6162E" w:rsidP="00327AC8">
      <w:pPr>
        <w:pStyle w:val="Heading3"/>
      </w:pPr>
      <w:r>
        <w:t>ePART-Automan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134"/>
        <w:gridCol w:w="8186"/>
      </w:tblGrid>
      <w:tr w:rsidR="007E0603" w:rsidRPr="000C725C" w:rsidTr="00C752B6">
        <w:trPr>
          <w:jc w:val="center"/>
        </w:trPr>
        <w:tc>
          <w:tcPr>
            <w:tcW w:w="562" w:type="dxa"/>
            <w:shd w:val="clear" w:color="auto" w:fill="000000"/>
          </w:tcPr>
          <w:p w:rsidR="007E0603" w:rsidRPr="000C725C" w:rsidRDefault="007E0603" w:rsidP="002E6211">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134" w:type="dxa"/>
            <w:shd w:val="clear" w:color="auto" w:fill="000000"/>
          </w:tcPr>
          <w:p w:rsidR="007E0603" w:rsidRPr="000C725C" w:rsidRDefault="007E0603" w:rsidP="002E6211">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8186" w:type="dxa"/>
            <w:shd w:val="clear" w:color="auto" w:fill="000000"/>
          </w:tcPr>
          <w:p w:rsidR="007E0603" w:rsidRPr="000C725C" w:rsidRDefault="007E0603" w:rsidP="002E6211">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7E0603" w:rsidRPr="000C725C" w:rsidTr="00C752B6">
        <w:trPr>
          <w:jc w:val="center"/>
        </w:trPr>
        <w:tc>
          <w:tcPr>
            <w:tcW w:w="562" w:type="dxa"/>
          </w:tcPr>
          <w:p w:rsidR="007E0603" w:rsidRPr="000C725C" w:rsidRDefault="007E0603" w:rsidP="002E6211">
            <w:pPr>
              <w:spacing w:before="0" w:after="0"/>
              <w:ind w:left="0"/>
              <w:jc w:val="left"/>
              <w:rPr>
                <w:rFonts w:eastAsia="Times New Roman" w:cstheme="minorHAnsi"/>
                <w:szCs w:val="22"/>
              </w:rPr>
            </w:pPr>
            <w:r w:rsidRPr="000C725C">
              <w:rPr>
                <w:rFonts w:eastAsia="Times New Roman" w:cstheme="minorHAnsi"/>
                <w:szCs w:val="22"/>
              </w:rPr>
              <w:t>1</w:t>
            </w:r>
          </w:p>
        </w:tc>
        <w:tc>
          <w:tcPr>
            <w:tcW w:w="1134" w:type="dxa"/>
          </w:tcPr>
          <w:p w:rsidR="007E0603" w:rsidRPr="000C725C" w:rsidRDefault="00C752B6" w:rsidP="00C752B6">
            <w:pPr>
              <w:spacing w:before="0" w:after="0"/>
              <w:ind w:left="0"/>
              <w:jc w:val="center"/>
              <w:rPr>
                <w:rFonts w:eastAsia="Times New Roman" w:cstheme="minorHAnsi"/>
                <w:szCs w:val="22"/>
              </w:rPr>
            </w:pPr>
            <w:r>
              <w:rPr>
                <w:rFonts w:eastAsia="Times New Roman" w:cstheme="minorHAnsi"/>
                <w:szCs w:val="22"/>
              </w:rPr>
              <w:t>21:00</w:t>
            </w:r>
          </w:p>
        </w:tc>
        <w:tc>
          <w:tcPr>
            <w:tcW w:w="8186" w:type="dxa"/>
          </w:tcPr>
          <w:p w:rsidR="007E0603" w:rsidRPr="000C725C" w:rsidRDefault="00C752B6" w:rsidP="002E6211">
            <w:pPr>
              <w:spacing w:before="0" w:after="0"/>
              <w:ind w:left="0"/>
              <w:jc w:val="left"/>
              <w:rPr>
                <w:rFonts w:eastAsia="Times New Roman" w:cstheme="minorHAnsi"/>
                <w:szCs w:val="22"/>
              </w:rPr>
            </w:pPr>
            <w:r>
              <w:rPr>
                <w:rFonts w:eastAsia="Times New Roman" w:cstheme="minorHAnsi"/>
                <w:szCs w:val="22"/>
              </w:rPr>
              <w:t xml:space="preserve">Scheduled Task on EPTBFNDev001 runs application that generates </w:t>
            </w:r>
            <w:r w:rsidRPr="00C752B6">
              <w:rPr>
                <w:rFonts w:eastAsia="Times New Roman" w:cstheme="minorHAnsi"/>
                <w:szCs w:val="22"/>
              </w:rPr>
              <w:t>EPT_Stock.csv</w:t>
            </w:r>
          </w:p>
        </w:tc>
      </w:tr>
      <w:tr w:rsidR="007E0603" w:rsidRPr="000C725C" w:rsidTr="00C752B6">
        <w:trPr>
          <w:jc w:val="center"/>
        </w:trPr>
        <w:tc>
          <w:tcPr>
            <w:tcW w:w="562" w:type="dxa"/>
          </w:tcPr>
          <w:p w:rsidR="007E0603" w:rsidRPr="000C725C" w:rsidRDefault="007E0603" w:rsidP="002E6211">
            <w:pPr>
              <w:spacing w:before="0" w:after="0"/>
              <w:ind w:left="0"/>
              <w:jc w:val="left"/>
              <w:rPr>
                <w:rFonts w:eastAsia="Times New Roman" w:cstheme="minorHAnsi"/>
                <w:szCs w:val="22"/>
              </w:rPr>
            </w:pPr>
            <w:r w:rsidRPr="000C725C">
              <w:rPr>
                <w:rFonts w:eastAsia="Times New Roman" w:cstheme="minorHAnsi"/>
                <w:szCs w:val="22"/>
              </w:rPr>
              <w:t>2</w:t>
            </w:r>
          </w:p>
        </w:tc>
        <w:tc>
          <w:tcPr>
            <w:tcW w:w="1134" w:type="dxa"/>
          </w:tcPr>
          <w:p w:rsidR="007E0603" w:rsidRPr="000C725C" w:rsidRDefault="00C752B6" w:rsidP="002E6211">
            <w:pPr>
              <w:spacing w:before="0" w:after="0"/>
              <w:ind w:left="0"/>
              <w:jc w:val="center"/>
              <w:rPr>
                <w:rFonts w:eastAsia="Times New Roman" w:cstheme="minorHAnsi"/>
                <w:szCs w:val="22"/>
              </w:rPr>
            </w:pPr>
            <w:r>
              <w:rPr>
                <w:rFonts w:eastAsia="Times New Roman" w:cstheme="minorHAnsi"/>
                <w:szCs w:val="22"/>
              </w:rPr>
              <w:t>21:20</w:t>
            </w:r>
          </w:p>
        </w:tc>
        <w:tc>
          <w:tcPr>
            <w:tcW w:w="8186" w:type="dxa"/>
          </w:tcPr>
          <w:p w:rsidR="007E0603" w:rsidRPr="000C725C" w:rsidRDefault="00C752B6" w:rsidP="00C752B6">
            <w:pPr>
              <w:spacing w:before="0" w:after="0"/>
              <w:ind w:left="0"/>
              <w:jc w:val="left"/>
              <w:rPr>
                <w:rFonts w:eastAsia="Times New Roman" w:cstheme="minorHAnsi"/>
                <w:szCs w:val="22"/>
              </w:rPr>
            </w:pPr>
            <w:r>
              <w:rPr>
                <w:rFonts w:eastAsia="Times New Roman" w:cstheme="minorHAnsi"/>
                <w:szCs w:val="22"/>
              </w:rPr>
              <w:t xml:space="preserve">Scheduled Task on EPTBFNDev001 runs batch file that copies </w:t>
            </w:r>
            <w:r w:rsidRPr="00C752B6">
              <w:rPr>
                <w:rFonts w:eastAsia="Times New Roman" w:cstheme="minorHAnsi"/>
                <w:szCs w:val="22"/>
              </w:rPr>
              <w:t>EPT_Stock.csv</w:t>
            </w:r>
            <w:r>
              <w:rPr>
                <w:rFonts w:eastAsia="Times New Roman" w:cstheme="minorHAnsi"/>
                <w:szCs w:val="22"/>
              </w:rPr>
              <w:t xml:space="preserve"> to </w:t>
            </w:r>
            <w:hyperlink r:id="rId14" w:history="1">
              <w:r w:rsidRPr="00A36D74">
                <w:rPr>
                  <w:rStyle w:val="Hyperlink"/>
                  <w:rFonts w:eastAsia="Times New Roman" w:cstheme="minorHAnsi"/>
                  <w:szCs w:val="22"/>
                </w:rPr>
                <w:t>\\AEPSAG01\d$\SagentLive\InputData\EngineParts</w:t>
              </w:r>
            </w:hyperlink>
          </w:p>
        </w:tc>
      </w:tr>
      <w:tr w:rsidR="007E0603" w:rsidRPr="000C725C" w:rsidTr="00C752B6">
        <w:trPr>
          <w:jc w:val="center"/>
        </w:trPr>
        <w:tc>
          <w:tcPr>
            <w:tcW w:w="562" w:type="dxa"/>
          </w:tcPr>
          <w:p w:rsidR="007E0603" w:rsidRPr="000C725C" w:rsidRDefault="007E0603" w:rsidP="002E6211">
            <w:pPr>
              <w:spacing w:before="0" w:after="0"/>
              <w:ind w:left="0"/>
              <w:jc w:val="left"/>
              <w:rPr>
                <w:rFonts w:eastAsia="Times New Roman" w:cstheme="minorHAnsi"/>
                <w:szCs w:val="22"/>
              </w:rPr>
            </w:pPr>
            <w:r w:rsidRPr="000C725C">
              <w:rPr>
                <w:rFonts w:eastAsia="Times New Roman" w:cstheme="minorHAnsi"/>
                <w:szCs w:val="22"/>
              </w:rPr>
              <w:t>3</w:t>
            </w:r>
          </w:p>
        </w:tc>
        <w:tc>
          <w:tcPr>
            <w:tcW w:w="1134" w:type="dxa"/>
          </w:tcPr>
          <w:p w:rsidR="007E0603" w:rsidRPr="000C725C" w:rsidRDefault="00C752B6" w:rsidP="002E6211">
            <w:pPr>
              <w:spacing w:before="0" w:after="0"/>
              <w:ind w:left="0"/>
              <w:jc w:val="center"/>
              <w:rPr>
                <w:rFonts w:eastAsia="Times New Roman" w:cstheme="minorHAnsi"/>
                <w:szCs w:val="22"/>
              </w:rPr>
            </w:pPr>
            <w:r>
              <w:rPr>
                <w:rFonts w:eastAsia="Times New Roman" w:cstheme="minorHAnsi"/>
                <w:szCs w:val="22"/>
              </w:rPr>
              <w:t>21:20</w:t>
            </w:r>
          </w:p>
        </w:tc>
        <w:tc>
          <w:tcPr>
            <w:tcW w:w="8186" w:type="dxa"/>
          </w:tcPr>
          <w:p w:rsidR="007E0603" w:rsidRPr="000C725C" w:rsidRDefault="00C752B6" w:rsidP="002E6211">
            <w:pPr>
              <w:spacing w:before="0" w:after="0"/>
              <w:ind w:left="0"/>
              <w:jc w:val="left"/>
              <w:rPr>
                <w:rFonts w:eastAsia="Times New Roman" w:cstheme="minorHAnsi"/>
                <w:szCs w:val="22"/>
              </w:rPr>
            </w:pPr>
            <w:r>
              <w:rPr>
                <w:rFonts w:eastAsia="Times New Roman" w:cstheme="minorHAnsi"/>
                <w:szCs w:val="22"/>
              </w:rPr>
              <w:t xml:space="preserve">Results of copy are logged in </w:t>
            </w:r>
            <w:hyperlink r:id="rId15" w:history="1">
              <w:r w:rsidRPr="00A36D74">
                <w:rPr>
                  <w:rStyle w:val="Hyperlink"/>
                  <w:rFonts w:eastAsia="Times New Roman" w:cstheme="minorHAnsi"/>
                  <w:szCs w:val="22"/>
                </w:rPr>
                <w:t>\\EPTBFNDev001\c$\Automan\EPTALERT_output.txt</w:t>
              </w:r>
            </w:hyperlink>
          </w:p>
        </w:tc>
      </w:tr>
    </w:tbl>
    <w:p w:rsidR="00052742" w:rsidRDefault="00B6162E" w:rsidP="00327AC8">
      <w:pPr>
        <w:pStyle w:val="Heading3"/>
      </w:pPr>
      <w:bookmarkStart w:id="37" w:name="_Toc510702347"/>
      <w:r>
        <w:t>ePART-optimiza</w:t>
      </w:r>
      <w:r w:rsidRPr="000C725C">
        <w:t xml:space="preserve">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418"/>
        <w:gridCol w:w="7902"/>
      </w:tblGrid>
      <w:tr w:rsidR="00052742" w:rsidRPr="000C725C" w:rsidTr="00327AC8">
        <w:trPr>
          <w:jc w:val="center"/>
        </w:trPr>
        <w:tc>
          <w:tcPr>
            <w:tcW w:w="562" w:type="dxa"/>
            <w:shd w:val="clear" w:color="auto" w:fill="000000"/>
          </w:tcPr>
          <w:p w:rsidR="00052742" w:rsidRPr="000C725C" w:rsidRDefault="00052742"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418"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902"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052742" w:rsidRPr="000C725C" w:rsidTr="00327AC8">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1</w:t>
            </w:r>
          </w:p>
        </w:tc>
        <w:tc>
          <w:tcPr>
            <w:tcW w:w="1418" w:type="dxa"/>
          </w:tcPr>
          <w:p w:rsidR="00052742" w:rsidRPr="000C725C" w:rsidRDefault="00A36D74" w:rsidP="00F72E60">
            <w:pPr>
              <w:spacing w:before="0" w:after="0"/>
              <w:ind w:left="0"/>
              <w:jc w:val="center"/>
              <w:rPr>
                <w:rFonts w:eastAsia="Times New Roman" w:cstheme="minorHAnsi"/>
                <w:szCs w:val="22"/>
              </w:rPr>
            </w:pPr>
            <w:r>
              <w:rPr>
                <w:rFonts w:eastAsia="Times New Roman" w:cstheme="minorHAnsi"/>
                <w:szCs w:val="22"/>
              </w:rPr>
              <w:t>20:00</w:t>
            </w:r>
          </w:p>
        </w:tc>
        <w:tc>
          <w:tcPr>
            <w:tcW w:w="7902" w:type="dxa"/>
          </w:tcPr>
          <w:p w:rsidR="00052742" w:rsidRPr="000C725C" w:rsidRDefault="00A36D74" w:rsidP="00A36D74">
            <w:pPr>
              <w:spacing w:before="0" w:after="0"/>
              <w:ind w:left="0"/>
              <w:jc w:val="left"/>
              <w:rPr>
                <w:rFonts w:eastAsia="Times New Roman" w:cstheme="minorHAnsi"/>
                <w:szCs w:val="22"/>
              </w:rPr>
            </w:pPr>
            <w:r>
              <w:rPr>
                <w:rFonts w:eastAsia="Times New Roman" w:cstheme="minorHAnsi"/>
                <w:szCs w:val="22"/>
              </w:rPr>
              <w:t xml:space="preserve">Scheduled Task on EPTBFNDev001 runs application that generates the </w:t>
            </w:r>
            <w:proofErr w:type="spellStart"/>
            <w:r>
              <w:rPr>
                <w:rFonts w:eastAsia="Times New Roman" w:cstheme="minorHAnsi"/>
                <w:szCs w:val="22"/>
              </w:rPr>
              <w:t>Optimiza</w:t>
            </w:r>
            <w:proofErr w:type="spellEnd"/>
            <w:r>
              <w:rPr>
                <w:rFonts w:eastAsia="Times New Roman" w:cstheme="minorHAnsi"/>
                <w:szCs w:val="22"/>
              </w:rPr>
              <w:t xml:space="preserve"> interface files.  Backup files are put at: </w:t>
            </w:r>
            <w:hyperlink r:id="rId16" w:history="1">
              <w:r w:rsidRPr="00A36D74">
                <w:rPr>
                  <w:rStyle w:val="Hyperlink"/>
                  <w:rFonts w:eastAsia="Times New Roman" w:cstheme="minorHAnsi"/>
                  <w:szCs w:val="22"/>
                </w:rPr>
                <w:t>\\EPTBFNDev001\c$\ISSS\backups</w:t>
              </w:r>
            </w:hyperlink>
            <w:r>
              <w:rPr>
                <w:rFonts w:eastAsia="Times New Roman" w:cstheme="minorHAnsi"/>
                <w:szCs w:val="22"/>
              </w:rPr>
              <w:t>\</w:t>
            </w:r>
            <w:r w:rsidRPr="00A36D74">
              <w:rPr>
                <w:rFonts w:eastAsia="Times New Roman" w:cstheme="minorHAnsi"/>
                <w:i/>
                <w:szCs w:val="22"/>
              </w:rPr>
              <w:t>yyyy</w:t>
            </w:r>
            <w:r>
              <w:rPr>
                <w:rFonts w:eastAsia="Times New Roman" w:cstheme="minorHAnsi"/>
                <w:szCs w:val="22"/>
              </w:rPr>
              <w:t>\</w:t>
            </w:r>
            <w:r w:rsidRPr="00A36D74">
              <w:rPr>
                <w:rFonts w:eastAsia="Times New Roman" w:cstheme="minorHAnsi"/>
                <w:i/>
                <w:szCs w:val="22"/>
              </w:rPr>
              <w:t>mm</w:t>
            </w:r>
            <w:r>
              <w:rPr>
                <w:rFonts w:eastAsia="Times New Roman" w:cstheme="minorHAnsi"/>
                <w:szCs w:val="22"/>
              </w:rPr>
              <w:t>\</w:t>
            </w:r>
            <w:r w:rsidRPr="00A36D74">
              <w:rPr>
                <w:rFonts w:eastAsia="Times New Roman" w:cstheme="minorHAnsi"/>
                <w:i/>
                <w:szCs w:val="22"/>
              </w:rPr>
              <w:t>dd</w:t>
            </w:r>
          </w:p>
        </w:tc>
      </w:tr>
      <w:tr w:rsidR="00052742" w:rsidRPr="000C725C" w:rsidTr="00327AC8">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2</w:t>
            </w:r>
          </w:p>
        </w:tc>
        <w:tc>
          <w:tcPr>
            <w:tcW w:w="1418" w:type="dxa"/>
          </w:tcPr>
          <w:p w:rsidR="00052742" w:rsidRPr="000C725C" w:rsidRDefault="00A36D74" w:rsidP="00F72E60">
            <w:pPr>
              <w:spacing w:before="0" w:after="0"/>
              <w:ind w:left="0"/>
              <w:jc w:val="center"/>
              <w:rPr>
                <w:rFonts w:eastAsia="Times New Roman" w:cstheme="minorHAnsi"/>
                <w:szCs w:val="22"/>
              </w:rPr>
            </w:pPr>
            <w:r>
              <w:rPr>
                <w:rFonts w:eastAsia="Times New Roman" w:cstheme="minorHAnsi"/>
                <w:szCs w:val="22"/>
              </w:rPr>
              <w:t>21:00</w:t>
            </w:r>
          </w:p>
        </w:tc>
        <w:tc>
          <w:tcPr>
            <w:tcW w:w="7902" w:type="dxa"/>
          </w:tcPr>
          <w:p w:rsidR="00052742" w:rsidRPr="000C725C" w:rsidRDefault="00A36D74" w:rsidP="00A36D74">
            <w:pPr>
              <w:spacing w:before="0" w:after="0"/>
              <w:ind w:left="0"/>
              <w:jc w:val="left"/>
              <w:rPr>
                <w:rFonts w:eastAsia="Times New Roman" w:cstheme="minorHAnsi"/>
                <w:szCs w:val="22"/>
              </w:rPr>
            </w:pPr>
            <w:r>
              <w:rPr>
                <w:rFonts w:eastAsia="Times New Roman" w:cstheme="minorHAnsi"/>
                <w:szCs w:val="22"/>
              </w:rPr>
              <w:t xml:space="preserve">Scheduled Task on EPTBFNDev001 runs batch file that copies the current files to </w:t>
            </w:r>
            <w:hyperlink r:id="rId17" w:history="1">
              <w:r w:rsidRPr="00EA53EA">
                <w:rPr>
                  <w:rStyle w:val="Hyperlink"/>
                  <w:rFonts w:eastAsia="Times New Roman" w:cstheme="minorHAnsi"/>
                  <w:szCs w:val="22"/>
                </w:rPr>
                <w:t>\\APDEPS03\ept_dump</w:t>
              </w:r>
            </w:hyperlink>
          </w:p>
        </w:tc>
      </w:tr>
      <w:tr w:rsidR="00A36D74" w:rsidRPr="000C725C" w:rsidTr="00327AC8">
        <w:trPr>
          <w:jc w:val="center"/>
        </w:trPr>
        <w:tc>
          <w:tcPr>
            <w:tcW w:w="562" w:type="dxa"/>
          </w:tcPr>
          <w:p w:rsidR="00A36D74" w:rsidRPr="000C725C" w:rsidRDefault="00A36D74" w:rsidP="00F72E60">
            <w:pPr>
              <w:spacing w:before="0" w:after="0"/>
              <w:ind w:left="0"/>
              <w:jc w:val="left"/>
              <w:rPr>
                <w:rFonts w:eastAsia="Times New Roman" w:cstheme="minorHAnsi"/>
                <w:szCs w:val="22"/>
              </w:rPr>
            </w:pPr>
            <w:r>
              <w:rPr>
                <w:rFonts w:eastAsia="Times New Roman" w:cstheme="minorHAnsi"/>
                <w:szCs w:val="22"/>
              </w:rPr>
              <w:t>3</w:t>
            </w:r>
          </w:p>
        </w:tc>
        <w:tc>
          <w:tcPr>
            <w:tcW w:w="1418" w:type="dxa"/>
          </w:tcPr>
          <w:p w:rsidR="00A36D74" w:rsidRDefault="00A36D74" w:rsidP="00F72E60">
            <w:pPr>
              <w:spacing w:before="0" w:after="0"/>
              <w:ind w:left="0"/>
              <w:jc w:val="center"/>
              <w:rPr>
                <w:rFonts w:eastAsia="Times New Roman" w:cstheme="minorHAnsi"/>
                <w:szCs w:val="22"/>
              </w:rPr>
            </w:pPr>
            <w:r>
              <w:rPr>
                <w:rFonts w:eastAsia="Times New Roman" w:cstheme="minorHAnsi"/>
                <w:szCs w:val="22"/>
              </w:rPr>
              <w:t>21:00</w:t>
            </w:r>
          </w:p>
        </w:tc>
        <w:tc>
          <w:tcPr>
            <w:tcW w:w="7902" w:type="dxa"/>
          </w:tcPr>
          <w:p w:rsidR="00A36D74" w:rsidRDefault="00A36D74" w:rsidP="00A36D74">
            <w:pPr>
              <w:spacing w:before="0" w:after="0"/>
              <w:ind w:left="0"/>
              <w:jc w:val="left"/>
              <w:rPr>
                <w:rFonts w:eastAsia="Times New Roman" w:cstheme="minorHAnsi"/>
                <w:szCs w:val="22"/>
              </w:rPr>
            </w:pPr>
            <w:r>
              <w:rPr>
                <w:rFonts w:eastAsia="Times New Roman" w:cstheme="minorHAnsi"/>
                <w:szCs w:val="22"/>
              </w:rPr>
              <w:t xml:space="preserve">Results of copy are logged in </w:t>
            </w:r>
            <w:hyperlink r:id="rId18" w:history="1">
              <w:r w:rsidRPr="00EA53EA">
                <w:rPr>
                  <w:rStyle w:val="Hyperlink"/>
                  <w:rFonts w:eastAsia="Times New Roman" w:cstheme="minorHAnsi"/>
                  <w:szCs w:val="22"/>
                </w:rPr>
                <w:t>\\EPTBFNDev001\c$\ISSS\copy_results.log</w:t>
              </w:r>
            </w:hyperlink>
          </w:p>
        </w:tc>
      </w:tr>
      <w:tr w:rsidR="008856CB" w:rsidRPr="000C725C" w:rsidTr="00327AC8">
        <w:trPr>
          <w:cantSplit/>
          <w:jc w:val="center"/>
        </w:trPr>
        <w:tc>
          <w:tcPr>
            <w:tcW w:w="562" w:type="dxa"/>
          </w:tcPr>
          <w:p w:rsidR="008856CB" w:rsidRDefault="008856CB" w:rsidP="00F72E60">
            <w:pPr>
              <w:spacing w:before="0" w:after="0"/>
              <w:ind w:left="0"/>
              <w:jc w:val="left"/>
              <w:rPr>
                <w:rFonts w:eastAsia="Times New Roman" w:cstheme="minorHAnsi"/>
                <w:szCs w:val="22"/>
              </w:rPr>
            </w:pPr>
            <w:r>
              <w:rPr>
                <w:rFonts w:eastAsia="Times New Roman" w:cstheme="minorHAnsi"/>
                <w:szCs w:val="22"/>
              </w:rPr>
              <w:lastRenderedPageBreak/>
              <w:t>4</w:t>
            </w:r>
          </w:p>
        </w:tc>
        <w:tc>
          <w:tcPr>
            <w:tcW w:w="1418" w:type="dxa"/>
          </w:tcPr>
          <w:p w:rsidR="008856CB" w:rsidRDefault="008856CB" w:rsidP="00F72E60">
            <w:pPr>
              <w:spacing w:before="0" w:after="0"/>
              <w:ind w:left="0"/>
              <w:jc w:val="center"/>
              <w:rPr>
                <w:rFonts w:eastAsia="Times New Roman" w:cstheme="minorHAnsi"/>
                <w:szCs w:val="22"/>
              </w:rPr>
            </w:pPr>
            <w:r>
              <w:rPr>
                <w:rFonts w:eastAsia="Times New Roman" w:cstheme="minorHAnsi"/>
                <w:szCs w:val="22"/>
              </w:rPr>
              <w:t>05:30</w:t>
            </w:r>
            <w:r w:rsidR="00327AC8">
              <w:rPr>
                <w:rFonts w:eastAsia="Times New Roman" w:cstheme="minorHAnsi"/>
                <w:szCs w:val="22"/>
              </w:rPr>
              <w:t>-05:33</w:t>
            </w:r>
          </w:p>
        </w:tc>
        <w:tc>
          <w:tcPr>
            <w:tcW w:w="7902" w:type="dxa"/>
          </w:tcPr>
          <w:p w:rsidR="008856CB" w:rsidRDefault="008856CB" w:rsidP="00A36D74">
            <w:pPr>
              <w:spacing w:before="0" w:after="0"/>
              <w:ind w:left="0"/>
              <w:jc w:val="left"/>
              <w:rPr>
                <w:rFonts w:eastAsia="Times New Roman" w:cstheme="minorHAnsi"/>
                <w:szCs w:val="22"/>
              </w:rPr>
            </w:pPr>
            <w:r>
              <w:rPr>
                <w:rFonts w:eastAsia="Times New Roman" w:cstheme="minorHAnsi"/>
                <w:szCs w:val="22"/>
              </w:rPr>
              <w:t>Scheduled Task on EPTBFNDev001 runs a batch file that does all of the following:</w:t>
            </w:r>
          </w:p>
          <w:p w:rsidR="008856CB" w:rsidRDefault="00327AC8" w:rsidP="00A36D74">
            <w:pPr>
              <w:spacing w:before="0" w:after="0"/>
              <w:ind w:left="0"/>
              <w:jc w:val="left"/>
              <w:rPr>
                <w:rFonts w:eastAsia="Times New Roman" w:cstheme="minorHAnsi"/>
                <w:szCs w:val="22"/>
              </w:rPr>
            </w:pPr>
            <w:r>
              <w:rPr>
                <w:rFonts w:eastAsia="Times New Roman" w:cstheme="minorHAnsi"/>
                <w:szCs w:val="22"/>
              </w:rPr>
              <w:t xml:space="preserve">    </w:t>
            </w:r>
            <w:r w:rsidR="008856CB">
              <w:rPr>
                <w:rFonts w:eastAsia="Times New Roman" w:cstheme="minorHAnsi"/>
                <w:szCs w:val="22"/>
              </w:rPr>
              <w:t xml:space="preserve">Copy </w:t>
            </w:r>
            <w:hyperlink r:id="rId19" w:history="1">
              <w:r w:rsidR="008856CB" w:rsidRPr="00EA53EA">
                <w:rPr>
                  <w:rStyle w:val="Hyperlink"/>
                  <w:rFonts w:eastAsia="Times New Roman" w:cstheme="minorHAnsi"/>
                  <w:szCs w:val="22"/>
                </w:rPr>
                <w:t>\\APDEPS03\ept_dump\dailydump.txt</w:t>
              </w:r>
            </w:hyperlink>
            <w:r w:rsidR="008856CB">
              <w:rPr>
                <w:rFonts w:eastAsia="Times New Roman" w:cstheme="minorHAnsi"/>
                <w:szCs w:val="22"/>
              </w:rPr>
              <w:t xml:space="preserve"> to </w:t>
            </w:r>
            <w:hyperlink r:id="rId20" w:history="1">
              <w:r w:rsidR="008856CB" w:rsidRPr="00EA53EA">
                <w:rPr>
                  <w:rStyle w:val="Hyperlink"/>
                  <w:rFonts w:eastAsia="Times New Roman" w:cstheme="minorHAnsi"/>
                  <w:szCs w:val="22"/>
                </w:rPr>
                <w:t>\\EPTBFNDev001\c$\ParetoImport</w:t>
              </w:r>
            </w:hyperlink>
            <w:r w:rsidR="008856CB">
              <w:rPr>
                <w:rFonts w:eastAsia="Times New Roman" w:cstheme="minorHAnsi"/>
                <w:szCs w:val="22"/>
              </w:rPr>
              <w:t xml:space="preserve"> </w:t>
            </w:r>
          </w:p>
          <w:p w:rsidR="008856CB" w:rsidRDefault="00327AC8" w:rsidP="00A36D74">
            <w:pPr>
              <w:spacing w:before="0" w:after="0"/>
              <w:ind w:left="0"/>
              <w:jc w:val="left"/>
              <w:rPr>
                <w:rFonts w:eastAsia="Times New Roman" w:cstheme="minorHAnsi"/>
                <w:szCs w:val="22"/>
              </w:rPr>
            </w:pPr>
            <w:r>
              <w:rPr>
                <w:rFonts w:eastAsia="Times New Roman" w:cstheme="minorHAnsi"/>
                <w:szCs w:val="22"/>
              </w:rPr>
              <w:t xml:space="preserve">    Run the import application to load the data into the database.</w:t>
            </w:r>
          </w:p>
          <w:p w:rsidR="00327AC8" w:rsidRDefault="00327AC8" w:rsidP="00327AC8">
            <w:pPr>
              <w:spacing w:before="0" w:after="0"/>
              <w:ind w:left="0"/>
              <w:jc w:val="left"/>
              <w:rPr>
                <w:rFonts w:eastAsia="Times New Roman" w:cstheme="minorHAnsi"/>
                <w:szCs w:val="22"/>
              </w:rPr>
            </w:pPr>
            <w:r>
              <w:rPr>
                <w:rFonts w:eastAsia="Times New Roman" w:cstheme="minorHAnsi"/>
                <w:szCs w:val="22"/>
              </w:rPr>
              <w:t xml:space="preserve">    Log all results to </w:t>
            </w:r>
            <w:hyperlink r:id="rId21" w:history="1">
              <w:r w:rsidRPr="00EA53EA">
                <w:rPr>
                  <w:rStyle w:val="Hyperlink"/>
                  <w:rFonts w:eastAsia="Times New Roman" w:cstheme="minorHAnsi"/>
                  <w:szCs w:val="22"/>
                </w:rPr>
                <w:t>\\EPTBFNDev001\c$\ParetoImport\EPTPareto_output.txt</w:t>
              </w:r>
            </w:hyperlink>
            <w:r>
              <w:rPr>
                <w:rFonts w:eastAsia="Times New Roman" w:cstheme="minorHAnsi"/>
                <w:szCs w:val="22"/>
              </w:rPr>
              <w:t xml:space="preserve"> </w:t>
            </w:r>
          </w:p>
        </w:tc>
      </w:tr>
    </w:tbl>
    <w:p w:rsidR="00C752B6" w:rsidRDefault="00C752B6" w:rsidP="00327AC8">
      <w:pPr>
        <w:pStyle w:val="Heading3"/>
      </w:pPr>
      <w:r>
        <w:t>ePART-</w:t>
      </w:r>
      <w:r w:rsidR="00F72E60">
        <w:t>Sage</w:t>
      </w:r>
      <w:r w:rsidRPr="000C725C">
        <w:t>X3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701"/>
        <w:gridCol w:w="7619"/>
      </w:tblGrid>
      <w:tr w:rsidR="00C752B6" w:rsidRPr="000C725C" w:rsidTr="00327AC8">
        <w:trPr>
          <w:jc w:val="center"/>
        </w:trPr>
        <w:tc>
          <w:tcPr>
            <w:tcW w:w="562" w:type="dxa"/>
            <w:shd w:val="clear" w:color="auto" w:fill="000000"/>
          </w:tcPr>
          <w:p w:rsidR="00C752B6" w:rsidRPr="000C725C" w:rsidRDefault="00C752B6"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701" w:type="dxa"/>
            <w:shd w:val="clear" w:color="auto" w:fill="000000"/>
          </w:tcPr>
          <w:p w:rsidR="00C752B6" w:rsidRPr="000C725C" w:rsidRDefault="00C752B6"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619" w:type="dxa"/>
            <w:shd w:val="clear" w:color="auto" w:fill="000000"/>
          </w:tcPr>
          <w:p w:rsidR="00C752B6" w:rsidRPr="000C725C" w:rsidRDefault="00C752B6"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C752B6" w:rsidRPr="000C725C" w:rsidTr="00327AC8">
        <w:trPr>
          <w:jc w:val="center"/>
        </w:trPr>
        <w:tc>
          <w:tcPr>
            <w:tcW w:w="562" w:type="dxa"/>
          </w:tcPr>
          <w:p w:rsidR="00C752B6" w:rsidRPr="000C725C" w:rsidRDefault="00C752B6" w:rsidP="00F72E60">
            <w:pPr>
              <w:spacing w:before="0" w:after="0"/>
              <w:ind w:left="0"/>
              <w:jc w:val="left"/>
              <w:rPr>
                <w:rFonts w:eastAsia="Times New Roman" w:cstheme="minorHAnsi"/>
                <w:szCs w:val="22"/>
              </w:rPr>
            </w:pPr>
            <w:r w:rsidRPr="000C725C">
              <w:rPr>
                <w:rFonts w:eastAsia="Times New Roman" w:cstheme="minorHAnsi"/>
                <w:szCs w:val="22"/>
              </w:rPr>
              <w:t>1</w:t>
            </w:r>
          </w:p>
        </w:tc>
        <w:tc>
          <w:tcPr>
            <w:tcW w:w="1701" w:type="dxa"/>
          </w:tcPr>
          <w:p w:rsidR="00C752B6" w:rsidRPr="000C725C" w:rsidRDefault="00FB6FFF" w:rsidP="00F72E60">
            <w:pPr>
              <w:spacing w:before="0" w:after="0"/>
              <w:ind w:left="0"/>
              <w:jc w:val="center"/>
              <w:rPr>
                <w:rFonts w:eastAsia="Times New Roman" w:cstheme="minorHAnsi"/>
                <w:szCs w:val="22"/>
              </w:rPr>
            </w:pPr>
            <w:r>
              <w:rPr>
                <w:rFonts w:eastAsia="Times New Roman" w:cstheme="minorHAnsi"/>
                <w:szCs w:val="22"/>
              </w:rPr>
              <w:t>every minute</w:t>
            </w:r>
          </w:p>
        </w:tc>
        <w:tc>
          <w:tcPr>
            <w:tcW w:w="7619" w:type="dxa"/>
          </w:tcPr>
          <w:p w:rsidR="00C752B6" w:rsidRPr="000C725C" w:rsidRDefault="00FB6FFF" w:rsidP="00F72E60">
            <w:pPr>
              <w:spacing w:before="0" w:after="0"/>
              <w:ind w:left="0"/>
              <w:jc w:val="left"/>
              <w:rPr>
                <w:rFonts w:eastAsia="Times New Roman" w:cstheme="minorHAnsi"/>
                <w:szCs w:val="22"/>
              </w:rPr>
            </w:pPr>
            <w:r>
              <w:rPr>
                <w:rFonts w:eastAsia="Times New Roman" w:cstheme="minorHAnsi"/>
                <w:szCs w:val="22"/>
              </w:rPr>
              <w:t xml:space="preserve">Copy creditors’ master data from the staging tables to live </w:t>
            </w:r>
            <w:proofErr w:type="spellStart"/>
            <w:r>
              <w:rPr>
                <w:rFonts w:eastAsia="Times New Roman" w:cstheme="minorHAnsi"/>
                <w:szCs w:val="22"/>
              </w:rPr>
              <w:t>ePART</w:t>
            </w:r>
            <w:proofErr w:type="spellEnd"/>
            <w:r>
              <w:rPr>
                <w:rFonts w:eastAsia="Times New Roman" w:cstheme="minorHAnsi"/>
                <w:szCs w:val="22"/>
              </w:rPr>
              <w:t xml:space="preserve"> tables.</w:t>
            </w:r>
          </w:p>
        </w:tc>
      </w:tr>
      <w:tr w:rsidR="00C752B6" w:rsidRPr="000C725C" w:rsidTr="00327AC8">
        <w:trPr>
          <w:jc w:val="center"/>
        </w:trPr>
        <w:tc>
          <w:tcPr>
            <w:tcW w:w="562" w:type="dxa"/>
          </w:tcPr>
          <w:p w:rsidR="00C752B6" w:rsidRPr="000C725C" w:rsidRDefault="00C752B6" w:rsidP="00F72E60">
            <w:pPr>
              <w:spacing w:before="0" w:after="0"/>
              <w:ind w:left="0"/>
              <w:jc w:val="left"/>
              <w:rPr>
                <w:rFonts w:eastAsia="Times New Roman" w:cstheme="minorHAnsi"/>
                <w:szCs w:val="22"/>
              </w:rPr>
            </w:pPr>
            <w:r w:rsidRPr="000C725C">
              <w:rPr>
                <w:rFonts w:eastAsia="Times New Roman" w:cstheme="minorHAnsi"/>
                <w:szCs w:val="22"/>
              </w:rPr>
              <w:t>2</w:t>
            </w:r>
          </w:p>
        </w:tc>
        <w:tc>
          <w:tcPr>
            <w:tcW w:w="1701" w:type="dxa"/>
          </w:tcPr>
          <w:p w:rsidR="00C752B6" w:rsidRPr="000C725C" w:rsidRDefault="00FB6FFF" w:rsidP="00F72E60">
            <w:pPr>
              <w:spacing w:before="0" w:after="0"/>
              <w:ind w:left="0"/>
              <w:jc w:val="center"/>
              <w:rPr>
                <w:rFonts w:eastAsia="Times New Roman" w:cstheme="minorHAnsi"/>
                <w:szCs w:val="22"/>
              </w:rPr>
            </w:pPr>
            <w:r>
              <w:rPr>
                <w:rFonts w:eastAsia="Times New Roman" w:cstheme="minorHAnsi"/>
                <w:szCs w:val="22"/>
              </w:rPr>
              <w:t>every minute</w:t>
            </w:r>
          </w:p>
        </w:tc>
        <w:tc>
          <w:tcPr>
            <w:tcW w:w="7619" w:type="dxa"/>
          </w:tcPr>
          <w:p w:rsidR="00327AC8" w:rsidRPr="000C725C" w:rsidRDefault="00FB6FFF" w:rsidP="00FB6FFF">
            <w:pPr>
              <w:spacing w:before="0" w:after="0"/>
              <w:ind w:left="0"/>
              <w:jc w:val="left"/>
              <w:rPr>
                <w:rFonts w:eastAsia="Times New Roman" w:cstheme="minorHAnsi"/>
                <w:szCs w:val="22"/>
              </w:rPr>
            </w:pPr>
            <w:r>
              <w:rPr>
                <w:rFonts w:eastAsia="Times New Roman" w:cstheme="minorHAnsi"/>
                <w:szCs w:val="22"/>
              </w:rPr>
              <w:t xml:space="preserve">Copy debtors’ master data from the staging tables to live </w:t>
            </w:r>
            <w:proofErr w:type="spellStart"/>
            <w:r>
              <w:rPr>
                <w:rFonts w:eastAsia="Times New Roman" w:cstheme="minorHAnsi"/>
                <w:szCs w:val="22"/>
              </w:rPr>
              <w:t>ePART</w:t>
            </w:r>
            <w:proofErr w:type="spellEnd"/>
            <w:r>
              <w:rPr>
                <w:rFonts w:eastAsia="Times New Roman" w:cstheme="minorHAnsi"/>
                <w:szCs w:val="22"/>
              </w:rPr>
              <w:t xml:space="preserve"> tables.</w:t>
            </w:r>
          </w:p>
        </w:tc>
      </w:tr>
      <w:tr w:rsidR="00327AC8" w:rsidRPr="000C725C" w:rsidTr="00327AC8">
        <w:trPr>
          <w:jc w:val="center"/>
        </w:trPr>
        <w:tc>
          <w:tcPr>
            <w:tcW w:w="562" w:type="dxa"/>
          </w:tcPr>
          <w:p w:rsidR="00327AC8" w:rsidRPr="000C725C" w:rsidRDefault="00327AC8" w:rsidP="00F72E60">
            <w:pPr>
              <w:spacing w:before="0" w:after="0"/>
              <w:ind w:left="0"/>
              <w:jc w:val="left"/>
              <w:rPr>
                <w:rFonts w:eastAsia="Times New Roman" w:cstheme="minorHAnsi"/>
                <w:szCs w:val="22"/>
              </w:rPr>
            </w:pPr>
            <w:r>
              <w:rPr>
                <w:rFonts w:eastAsia="Times New Roman" w:cstheme="minorHAnsi"/>
                <w:szCs w:val="22"/>
              </w:rPr>
              <w:t>3</w:t>
            </w:r>
          </w:p>
        </w:tc>
        <w:tc>
          <w:tcPr>
            <w:tcW w:w="1701" w:type="dxa"/>
          </w:tcPr>
          <w:p w:rsidR="00327AC8" w:rsidRPr="00CB25B0" w:rsidRDefault="00FB6FFF" w:rsidP="00F72E60">
            <w:pPr>
              <w:spacing w:before="0" w:after="0"/>
              <w:ind w:left="0"/>
              <w:jc w:val="center"/>
              <w:rPr>
                <w:rFonts w:eastAsia="Times New Roman" w:cstheme="minorHAnsi"/>
                <w:szCs w:val="22"/>
              </w:rPr>
            </w:pPr>
            <w:r w:rsidRPr="00CB25B0">
              <w:rPr>
                <w:rFonts w:eastAsia="Times New Roman" w:cstheme="minorHAnsi"/>
                <w:szCs w:val="22"/>
              </w:rPr>
              <w:t>every 5 minutes</w:t>
            </w:r>
          </w:p>
        </w:tc>
        <w:tc>
          <w:tcPr>
            <w:tcW w:w="7619" w:type="dxa"/>
          </w:tcPr>
          <w:p w:rsidR="00327AC8" w:rsidRPr="000C725C" w:rsidRDefault="00FB6FFF" w:rsidP="00F72E60">
            <w:pPr>
              <w:spacing w:before="0" w:after="0"/>
              <w:ind w:left="0"/>
              <w:jc w:val="left"/>
              <w:rPr>
                <w:rFonts w:eastAsia="Times New Roman" w:cstheme="minorHAnsi"/>
                <w:szCs w:val="22"/>
              </w:rPr>
            </w:pPr>
            <w:r>
              <w:rPr>
                <w:rFonts w:eastAsia="Times New Roman" w:cstheme="minorHAnsi"/>
                <w:szCs w:val="22"/>
              </w:rPr>
              <w:t>Copy the BPs’ master data from Sage X3 to the staging tables.</w:t>
            </w:r>
          </w:p>
        </w:tc>
      </w:tr>
      <w:tr w:rsidR="00FB6FFF" w:rsidRPr="000C725C" w:rsidTr="00327AC8">
        <w:trPr>
          <w:jc w:val="center"/>
        </w:trPr>
        <w:tc>
          <w:tcPr>
            <w:tcW w:w="562" w:type="dxa"/>
          </w:tcPr>
          <w:p w:rsidR="00FB6FFF" w:rsidRDefault="00FB6FFF" w:rsidP="00F72E60">
            <w:pPr>
              <w:spacing w:before="0" w:after="0"/>
              <w:ind w:left="0"/>
              <w:jc w:val="left"/>
              <w:rPr>
                <w:rFonts w:eastAsia="Times New Roman" w:cstheme="minorHAnsi"/>
                <w:szCs w:val="22"/>
              </w:rPr>
            </w:pPr>
            <w:r>
              <w:rPr>
                <w:rFonts w:eastAsia="Times New Roman" w:cstheme="minorHAnsi"/>
                <w:szCs w:val="22"/>
              </w:rPr>
              <w:t>4</w:t>
            </w:r>
          </w:p>
        </w:tc>
        <w:tc>
          <w:tcPr>
            <w:tcW w:w="1701" w:type="dxa"/>
          </w:tcPr>
          <w:p w:rsidR="00FB6FFF" w:rsidRDefault="00FB6FFF" w:rsidP="00F72E60">
            <w:pPr>
              <w:spacing w:before="0" w:after="0"/>
              <w:ind w:left="0"/>
              <w:jc w:val="center"/>
              <w:rPr>
                <w:rFonts w:eastAsia="Times New Roman" w:cstheme="minorHAnsi"/>
                <w:szCs w:val="22"/>
              </w:rPr>
            </w:pPr>
            <w:r>
              <w:rPr>
                <w:rFonts w:eastAsia="Times New Roman" w:cstheme="minorHAnsi"/>
                <w:szCs w:val="22"/>
              </w:rPr>
              <w:t>20:00</w:t>
            </w:r>
          </w:p>
        </w:tc>
        <w:tc>
          <w:tcPr>
            <w:tcW w:w="7619" w:type="dxa"/>
          </w:tcPr>
          <w:p w:rsidR="00FB6FFF" w:rsidRDefault="00FB6FFF" w:rsidP="00FB6FFF">
            <w:pPr>
              <w:spacing w:before="0" w:after="0"/>
              <w:ind w:left="0"/>
              <w:jc w:val="left"/>
              <w:rPr>
                <w:rFonts w:eastAsia="Times New Roman" w:cstheme="minorHAnsi"/>
                <w:szCs w:val="22"/>
              </w:rPr>
            </w:pPr>
            <w:r>
              <w:rPr>
                <w:rFonts w:eastAsia="Times New Roman" w:cstheme="minorHAnsi"/>
                <w:szCs w:val="22"/>
              </w:rPr>
              <w:t xml:space="preserve">Consolidate the day’s transactions from </w:t>
            </w:r>
            <w:proofErr w:type="spellStart"/>
            <w:r>
              <w:rPr>
                <w:rFonts w:eastAsia="Times New Roman" w:cstheme="minorHAnsi"/>
                <w:szCs w:val="22"/>
              </w:rPr>
              <w:t>ePART</w:t>
            </w:r>
            <w:proofErr w:type="spellEnd"/>
            <w:r>
              <w:rPr>
                <w:rFonts w:eastAsia="Times New Roman" w:cstheme="minorHAnsi"/>
                <w:szCs w:val="22"/>
              </w:rPr>
              <w:t xml:space="preserve"> into the staging table.</w:t>
            </w:r>
          </w:p>
        </w:tc>
      </w:tr>
      <w:tr w:rsidR="00FB6FFF" w:rsidRPr="000C725C" w:rsidTr="00327AC8">
        <w:trPr>
          <w:jc w:val="center"/>
        </w:trPr>
        <w:tc>
          <w:tcPr>
            <w:tcW w:w="562" w:type="dxa"/>
          </w:tcPr>
          <w:p w:rsidR="00FB6FFF" w:rsidRDefault="00FB6FFF" w:rsidP="00F72E60">
            <w:pPr>
              <w:spacing w:before="0" w:after="0"/>
              <w:ind w:left="0"/>
              <w:jc w:val="left"/>
              <w:rPr>
                <w:rFonts w:eastAsia="Times New Roman" w:cstheme="minorHAnsi"/>
                <w:szCs w:val="22"/>
              </w:rPr>
            </w:pPr>
            <w:r>
              <w:rPr>
                <w:rFonts w:eastAsia="Times New Roman" w:cstheme="minorHAnsi"/>
                <w:szCs w:val="22"/>
              </w:rPr>
              <w:t>5</w:t>
            </w:r>
          </w:p>
        </w:tc>
        <w:tc>
          <w:tcPr>
            <w:tcW w:w="1701" w:type="dxa"/>
          </w:tcPr>
          <w:p w:rsidR="00FB6FFF" w:rsidRPr="00CB25B0" w:rsidRDefault="00CB25B0" w:rsidP="00F72E60">
            <w:pPr>
              <w:spacing w:before="0" w:after="0"/>
              <w:ind w:left="0"/>
              <w:jc w:val="center"/>
              <w:rPr>
                <w:rFonts w:eastAsia="Times New Roman" w:cstheme="minorHAnsi"/>
                <w:szCs w:val="22"/>
              </w:rPr>
            </w:pPr>
            <w:r>
              <w:rPr>
                <w:rFonts w:eastAsia="Times New Roman" w:cstheme="minorHAnsi"/>
                <w:szCs w:val="22"/>
              </w:rPr>
              <w:t>21:30</w:t>
            </w:r>
          </w:p>
        </w:tc>
        <w:tc>
          <w:tcPr>
            <w:tcW w:w="7619" w:type="dxa"/>
          </w:tcPr>
          <w:p w:rsidR="00FB6FFF" w:rsidRDefault="00FB6FFF" w:rsidP="00FB6FFF">
            <w:pPr>
              <w:spacing w:before="0" w:after="0"/>
              <w:ind w:left="0"/>
              <w:jc w:val="left"/>
              <w:rPr>
                <w:rFonts w:eastAsia="Times New Roman" w:cstheme="minorHAnsi"/>
                <w:szCs w:val="22"/>
              </w:rPr>
            </w:pPr>
            <w:r>
              <w:rPr>
                <w:rFonts w:eastAsia="Times New Roman" w:cstheme="minorHAnsi"/>
                <w:szCs w:val="22"/>
              </w:rPr>
              <w:t>Copy the day’s transactions from the staging table into Sage X3’s general ledger.</w:t>
            </w:r>
          </w:p>
        </w:tc>
      </w:tr>
    </w:tbl>
    <w:p w:rsidR="00052742" w:rsidRDefault="007C164C" w:rsidP="00327AC8">
      <w:pPr>
        <w:pStyle w:val="Heading3"/>
      </w:pPr>
      <w:r>
        <w:t>Frequently recurring tasks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843"/>
        <w:gridCol w:w="7477"/>
      </w:tblGrid>
      <w:tr w:rsidR="00052742" w:rsidRPr="000C725C" w:rsidTr="00530B8A">
        <w:trPr>
          <w:jc w:val="center"/>
        </w:trPr>
        <w:tc>
          <w:tcPr>
            <w:tcW w:w="562" w:type="dxa"/>
            <w:shd w:val="clear" w:color="auto" w:fill="000000"/>
          </w:tcPr>
          <w:p w:rsidR="00052742" w:rsidRPr="000C725C" w:rsidRDefault="00052742"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843"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477"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052742" w:rsidRPr="000C725C" w:rsidTr="00530B8A">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1</w:t>
            </w:r>
          </w:p>
        </w:tc>
        <w:tc>
          <w:tcPr>
            <w:tcW w:w="1843" w:type="dxa"/>
          </w:tcPr>
          <w:p w:rsidR="00052742" w:rsidRPr="000C725C" w:rsidRDefault="0053406A" w:rsidP="00F72E60">
            <w:pPr>
              <w:spacing w:before="0" w:after="0"/>
              <w:ind w:left="0"/>
              <w:jc w:val="center"/>
              <w:rPr>
                <w:rFonts w:eastAsia="Times New Roman" w:cstheme="minorHAnsi"/>
                <w:szCs w:val="22"/>
              </w:rPr>
            </w:pPr>
            <w:r>
              <w:rPr>
                <w:rFonts w:eastAsia="Times New Roman" w:cstheme="minorHAnsi"/>
                <w:szCs w:val="22"/>
              </w:rPr>
              <w:t>every 3 minutes</w:t>
            </w:r>
          </w:p>
        </w:tc>
        <w:tc>
          <w:tcPr>
            <w:tcW w:w="7477" w:type="dxa"/>
          </w:tcPr>
          <w:p w:rsidR="0053406A" w:rsidRDefault="0053406A" w:rsidP="00F72E60">
            <w:pPr>
              <w:spacing w:before="0" w:after="0"/>
              <w:ind w:left="0"/>
              <w:jc w:val="left"/>
              <w:rPr>
                <w:rFonts w:eastAsia="Times New Roman" w:cstheme="minorHAnsi"/>
                <w:szCs w:val="22"/>
              </w:rPr>
            </w:pPr>
            <w:r>
              <w:rPr>
                <w:rFonts w:eastAsia="Times New Roman" w:cstheme="minorHAnsi"/>
                <w:szCs w:val="22"/>
              </w:rPr>
              <w:t xml:space="preserve">The </w:t>
            </w:r>
            <w:proofErr w:type="spellStart"/>
            <w:r>
              <w:rPr>
                <w:rFonts w:eastAsia="Times New Roman" w:cstheme="minorHAnsi"/>
                <w:szCs w:val="22"/>
              </w:rPr>
              <w:t>epMailQueue</w:t>
            </w:r>
            <w:proofErr w:type="spellEnd"/>
            <w:r>
              <w:rPr>
                <w:rFonts w:eastAsia="Times New Roman" w:cstheme="minorHAnsi"/>
                <w:szCs w:val="22"/>
              </w:rPr>
              <w:t xml:space="preserve"> Java application, running on APDPDM04, does the following:</w:t>
            </w:r>
          </w:p>
          <w:p w:rsidR="00052742" w:rsidRPr="0068221B" w:rsidRDefault="0053406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Generate PDFs of debtors’ statements using Jasper reports, if scheduled.</w:t>
            </w:r>
          </w:p>
          <w:p w:rsidR="0053406A" w:rsidRPr="0068221B" w:rsidRDefault="0053406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Generate PDFs of purchase orders using Jasper reports, if scheduled.</w:t>
            </w:r>
          </w:p>
          <w:p w:rsidR="0053406A" w:rsidRPr="0068221B" w:rsidRDefault="0053406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Generate PDFs for the weekly battery scrap pickup report, if scheduled.</w:t>
            </w:r>
          </w:p>
          <w:p w:rsidR="0053406A" w:rsidRPr="0068221B" w:rsidRDefault="0053406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E-mail PDFs.</w:t>
            </w:r>
          </w:p>
          <w:p w:rsidR="0053406A" w:rsidRPr="0068221B" w:rsidRDefault="0053406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E-mail EDI files.</w:t>
            </w:r>
          </w:p>
          <w:p w:rsidR="0053406A" w:rsidRPr="0068221B" w:rsidRDefault="0053406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E-mail incident log messages.</w:t>
            </w:r>
          </w:p>
          <w:p w:rsidR="000704EA" w:rsidRPr="0068221B" w:rsidRDefault="000704E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E-mail HTML invoices.</w:t>
            </w:r>
          </w:p>
          <w:p w:rsidR="000704EA" w:rsidRPr="0068221B" w:rsidRDefault="000704EA" w:rsidP="0068221B">
            <w:pPr>
              <w:pStyle w:val="ListParagraph"/>
              <w:numPr>
                <w:ilvl w:val="0"/>
                <w:numId w:val="49"/>
              </w:numPr>
              <w:spacing w:before="0" w:after="0"/>
              <w:ind w:left="459" w:hanging="283"/>
              <w:jc w:val="left"/>
              <w:rPr>
                <w:rFonts w:eastAsia="Times New Roman" w:cstheme="minorHAnsi"/>
                <w:szCs w:val="22"/>
              </w:rPr>
            </w:pPr>
            <w:r w:rsidRPr="0068221B">
              <w:rPr>
                <w:rFonts w:eastAsia="Times New Roman" w:cstheme="minorHAnsi"/>
                <w:szCs w:val="22"/>
              </w:rPr>
              <w:t>E-mail HTML credit notes.</w:t>
            </w:r>
          </w:p>
        </w:tc>
      </w:tr>
      <w:tr w:rsidR="00052742" w:rsidRPr="000C725C" w:rsidTr="00530B8A">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2</w:t>
            </w:r>
          </w:p>
        </w:tc>
        <w:tc>
          <w:tcPr>
            <w:tcW w:w="1843" w:type="dxa"/>
          </w:tcPr>
          <w:p w:rsidR="00052742" w:rsidRPr="000C725C" w:rsidRDefault="007C164C" w:rsidP="00F72E60">
            <w:pPr>
              <w:spacing w:before="0" w:after="0"/>
              <w:ind w:left="0"/>
              <w:jc w:val="center"/>
              <w:rPr>
                <w:rFonts w:eastAsia="Times New Roman" w:cstheme="minorHAnsi"/>
                <w:szCs w:val="22"/>
              </w:rPr>
            </w:pPr>
            <w:r>
              <w:rPr>
                <w:rFonts w:eastAsia="Times New Roman" w:cstheme="minorHAnsi"/>
                <w:szCs w:val="22"/>
              </w:rPr>
              <w:t>every 10 minutes</w:t>
            </w:r>
          </w:p>
        </w:tc>
        <w:tc>
          <w:tcPr>
            <w:tcW w:w="7477" w:type="dxa"/>
          </w:tcPr>
          <w:p w:rsidR="00052742" w:rsidRDefault="00530B8A" w:rsidP="00F72E60">
            <w:pPr>
              <w:spacing w:before="0" w:after="0"/>
              <w:ind w:left="0"/>
              <w:jc w:val="left"/>
              <w:rPr>
                <w:rFonts w:eastAsia="Times New Roman" w:cstheme="minorHAnsi"/>
                <w:szCs w:val="22"/>
              </w:rPr>
            </w:pPr>
            <w:r>
              <w:rPr>
                <w:rFonts w:eastAsia="Times New Roman" w:cstheme="minorHAnsi"/>
                <w:szCs w:val="22"/>
              </w:rPr>
              <w:t>Automatic sales order release.</w:t>
            </w:r>
          </w:p>
          <w:p w:rsidR="00530B8A" w:rsidRDefault="00530B8A" w:rsidP="00F72E60">
            <w:pPr>
              <w:spacing w:before="0" w:after="0"/>
              <w:ind w:left="0"/>
              <w:jc w:val="left"/>
              <w:rPr>
                <w:rFonts w:eastAsia="Times New Roman" w:cstheme="minorHAnsi"/>
                <w:szCs w:val="22"/>
              </w:rPr>
            </w:pPr>
            <w:r>
              <w:rPr>
                <w:rFonts w:eastAsia="Times New Roman" w:cstheme="minorHAnsi"/>
                <w:szCs w:val="22"/>
              </w:rPr>
              <w:t>The current rules:</w:t>
            </w:r>
          </w:p>
          <w:p w:rsidR="00530B8A" w:rsidRDefault="00530B8A" w:rsidP="0068221B">
            <w:pPr>
              <w:spacing w:before="0" w:after="0"/>
              <w:ind w:left="459" w:hanging="283"/>
              <w:jc w:val="left"/>
              <w:rPr>
                <w:rFonts w:eastAsia="Times New Roman" w:cstheme="minorHAnsi"/>
                <w:szCs w:val="22"/>
              </w:rPr>
            </w:pPr>
            <w:r>
              <w:rPr>
                <w:rFonts w:eastAsia="Times New Roman" w:cstheme="minorHAnsi"/>
                <w:szCs w:val="22"/>
              </w:rPr>
              <w:t>Account is open.</w:t>
            </w:r>
          </w:p>
          <w:p w:rsidR="00530B8A" w:rsidRDefault="00530B8A" w:rsidP="0068221B">
            <w:pPr>
              <w:spacing w:before="0" w:after="0"/>
              <w:ind w:left="459" w:hanging="283"/>
              <w:jc w:val="left"/>
              <w:rPr>
                <w:rFonts w:eastAsia="Times New Roman" w:cstheme="minorHAnsi"/>
                <w:szCs w:val="22"/>
              </w:rPr>
            </w:pPr>
            <w:r>
              <w:rPr>
                <w:rFonts w:eastAsia="Times New Roman" w:cstheme="minorHAnsi"/>
                <w:szCs w:val="22"/>
              </w:rPr>
              <w:t>Order is not a quote and not a back order.</w:t>
            </w:r>
          </w:p>
          <w:p w:rsidR="00530B8A" w:rsidRDefault="00530B8A" w:rsidP="0068221B">
            <w:pPr>
              <w:spacing w:before="0" w:after="0"/>
              <w:ind w:left="459" w:hanging="283"/>
              <w:jc w:val="left"/>
              <w:rPr>
                <w:rFonts w:eastAsia="Times New Roman" w:cstheme="minorHAnsi"/>
                <w:szCs w:val="22"/>
              </w:rPr>
            </w:pPr>
            <w:r>
              <w:rPr>
                <w:rFonts w:eastAsia="Times New Roman" w:cstheme="minorHAnsi"/>
                <w:szCs w:val="22"/>
              </w:rPr>
              <w:t>Order is less than a week old.</w:t>
            </w:r>
          </w:p>
          <w:p w:rsidR="00530B8A" w:rsidRPr="000C725C" w:rsidRDefault="00530B8A" w:rsidP="0068221B">
            <w:pPr>
              <w:spacing w:before="0" w:after="0"/>
              <w:ind w:left="459" w:hanging="283"/>
              <w:jc w:val="left"/>
              <w:rPr>
                <w:rFonts w:eastAsia="Times New Roman" w:cstheme="minorHAnsi"/>
                <w:szCs w:val="22"/>
              </w:rPr>
            </w:pPr>
            <w:r>
              <w:rPr>
                <w:rFonts w:eastAsia="Times New Roman" w:cstheme="minorHAnsi"/>
                <w:szCs w:val="22"/>
              </w:rPr>
              <w:t>Order is more than 30 minutes old and has 10 or more lines,</w:t>
            </w:r>
            <w:r w:rsidR="0068221B">
              <w:rPr>
                <w:rFonts w:eastAsia="Times New Roman" w:cstheme="minorHAnsi"/>
                <w:szCs w:val="22"/>
              </w:rPr>
              <w:br/>
            </w:r>
            <w:r>
              <w:rPr>
                <w:rFonts w:eastAsia="Times New Roman" w:cstheme="minorHAnsi"/>
                <w:szCs w:val="22"/>
              </w:rPr>
              <w:t>or is more than 2½ hours old.</w:t>
            </w:r>
          </w:p>
        </w:tc>
      </w:tr>
      <w:tr w:rsidR="0068221B" w:rsidRPr="000C725C" w:rsidTr="00530B8A">
        <w:trPr>
          <w:jc w:val="center"/>
        </w:trPr>
        <w:tc>
          <w:tcPr>
            <w:tcW w:w="562" w:type="dxa"/>
          </w:tcPr>
          <w:p w:rsidR="0068221B" w:rsidRPr="000C725C" w:rsidRDefault="0068221B" w:rsidP="00F72E60">
            <w:pPr>
              <w:spacing w:before="0" w:after="0"/>
              <w:ind w:left="0"/>
              <w:jc w:val="left"/>
              <w:rPr>
                <w:rFonts w:eastAsia="Times New Roman" w:cstheme="minorHAnsi"/>
                <w:szCs w:val="22"/>
              </w:rPr>
            </w:pPr>
            <w:r>
              <w:rPr>
                <w:rFonts w:eastAsia="Times New Roman" w:cstheme="minorHAnsi"/>
                <w:szCs w:val="22"/>
              </w:rPr>
              <w:t>3</w:t>
            </w:r>
          </w:p>
        </w:tc>
        <w:tc>
          <w:tcPr>
            <w:tcW w:w="1843" w:type="dxa"/>
          </w:tcPr>
          <w:p w:rsidR="0068221B" w:rsidRDefault="0068221B" w:rsidP="00F72E60">
            <w:pPr>
              <w:spacing w:before="0" w:after="0"/>
              <w:ind w:left="0"/>
              <w:jc w:val="center"/>
              <w:rPr>
                <w:rFonts w:eastAsia="Times New Roman" w:cstheme="minorHAnsi"/>
                <w:szCs w:val="22"/>
              </w:rPr>
            </w:pPr>
            <w:r>
              <w:rPr>
                <w:rFonts w:eastAsia="Times New Roman" w:cstheme="minorHAnsi"/>
                <w:szCs w:val="22"/>
              </w:rPr>
              <w:t>every 3 minutes</w:t>
            </w:r>
          </w:p>
        </w:tc>
        <w:tc>
          <w:tcPr>
            <w:tcW w:w="7477" w:type="dxa"/>
          </w:tcPr>
          <w:p w:rsidR="0068221B" w:rsidRDefault="0068221B" w:rsidP="0068221B">
            <w:pPr>
              <w:spacing w:before="0" w:after="0"/>
              <w:ind w:left="0"/>
              <w:jc w:val="left"/>
              <w:rPr>
                <w:rFonts w:eastAsia="Times New Roman" w:cstheme="minorHAnsi"/>
                <w:szCs w:val="22"/>
              </w:rPr>
            </w:pPr>
            <w:r>
              <w:rPr>
                <w:rFonts w:eastAsia="Times New Roman" w:cstheme="minorHAnsi"/>
                <w:szCs w:val="22"/>
              </w:rPr>
              <w:t>RFC collection orders release. (Local only)</w:t>
            </w:r>
          </w:p>
        </w:tc>
      </w:tr>
    </w:tbl>
    <w:p w:rsidR="00052742" w:rsidRDefault="000704EA" w:rsidP="00327AC8">
      <w:pPr>
        <w:pStyle w:val="Heading3"/>
      </w:pPr>
      <w:r>
        <w:t>Essential MSSQL Agent jobs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701"/>
        <w:gridCol w:w="7619"/>
      </w:tblGrid>
      <w:tr w:rsidR="00052742" w:rsidRPr="000C725C" w:rsidTr="00027EC5">
        <w:trPr>
          <w:jc w:val="center"/>
        </w:trPr>
        <w:tc>
          <w:tcPr>
            <w:tcW w:w="562" w:type="dxa"/>
            <w:shd w:val="clear" w:color="auto" w:fill="000000"/>
          </w:tcPr>
          <w:p w:rsidR="00052742" w:rsidRPr="000C725C" w:rsidRDefault="00052742"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701"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619"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0425A1" w:rsidRPr="000C725C" w:rsidTr="00027EC5">
        <w:trPr>
          <w:jc w:val="center"/>
        </w:trPr>
        <w:tc>
          <w:tcPr>
            <w:tcW w:w="562" w:type="dxa"/>
          </w:tcPr>
          <w:p w:rsidR="000425A1" w:rsidRDefault="000425A1" w:rsidP="009014CF">
            <w:pPr>
              <w:spacing w:before="0" w:after="0"/>
              <w:ind w:left="0"/>
              <w:jc w:val="left"/>
              <w:rPr>
                <w:rFonts w:eastAsia="Times New Roman" w:cstheme="minorHAnsi"/>
                <w:szCs w:val="22"/>
              </w:rPr>
            </w:pPr>
            <w:r>
              <w:rPr>
                <w:rFonts w:eastAsia="Times New Roman" w:cstheme="minorHAnsi"/>
                <w:szCs w:val="22"/>
              </w:rPr>
              <w:t>1</w:t>
            </w:r>
          </w:p>
        </w:tc>
        <w:tc>
          <w:tcPr>
            <w:tcW w:w="1701" w:type="dxa"/>
          </w:tcPr>
          <w:p w:rsidR="000425A1" w:rsidRPr="000C725C" w:rsidRDefault="000425A1" w:rsidP="009014CF">
            <w:pPr>
              <w:spacing w:before="0" w:after="0"/>
              <w:ind w:left="0"/>
              <w:jc w:val="center"/>
              <w:rPr>
                <w:rFonts w:eastAsia="Times New Roman" w:cstheme="minorHAnsi"/>
                <w:szCs w:val="22"/>
              </w:rPr>
            </w:pPr>
            <w:r>
              <w:rPr>
                <w:rFonts w:eastAsia="Times New Roman" w:cstheme="minorHAnsi"/>
                <w:szCs w:val="22"/>
              </w:rPr>
              <w:t>10:00, 17:00</w:t>
            </w:r>
          </w:p>
        </w:tc>
        <w:tc>
          <w:tcPr>
            <w:tcW w:w="7619" w:type="dxa"/>
          </w:tcPr>
          <w:p w:rsidR="000425A1" w:rsidRPr="000C725C" w:rsidRDefault="000425A1" w:rsidP="009014CF">
            <w:pPr>
              <w:spacing w:before="0" w:after="0"/>
              <w:ind w:left="0"/>
              <w:jc w:val="left"/>
              <w:rPr>
                <w:rFonts w:eastAsia="Times New Roman" w:cstheme="minorHAnsi"/>
                <w:szCs w:val="22"/>
              </w:rPr>
            </w:pPr>
            <w:r>
              <w:rPr>
                <w:rFonts w:eastAsia="Times New Roman" w:cstheme="minorHAnsi"/>
                <w:szCs w:val="22"/>
              </w:rPr>
              <w:t>RFC collection orders release.</w:t>
            </w:r>
          </w:p>
        </w:tc>
      </w:tr>
      <w:tr w:rsidR="00052742" w:rsidRPr="000C725C" w:rsidTr="00027EC5">
        <w:trPr>
          <w:jc w:val="center"/>
        </w:trPr>
        <w:tc>
          <w:tcPr>
            <w:tcW w:w="562" w:type="dxa"/>
          </w:tcPr>
          <w:p w:rsidR="00052742" w:rsidRPr="000C725C" w:rsidRDefault="00052742" w:rsidP="00F72E60">
            <w:pPr>
              <w:spacing w:before="0" w:after="0"/>
              <w:ind w:left="0"/>
              <w:jc w:val="left"/>
              <w:rPr>
                <w:rFonts w:eastAsia="Times New Roman" w:cstheme="minorHAnsi"/>
                <w:szCs w:val="22"/>
              </w:rPr>
            </w:pPr>
          </w:p>
        </w:tc>
        <w:tc>
          <w:tcPr>
            <w:tcW w:w="1701" w:type="dxa"/>
          </w:tcPr>
          <w:p w:rsidR="00052742" w:rsidRPr="000C725C" w:rsidRDefault="0068221B" w:rsidP="00F72E60">
            <w:pPr>
              <w:spacing w:before="0" w:after="0"/>
              <w:ind w:left="0"/>
              <w:jc w:val="center"/>
              <w:rPr>
                <w:rFonts w:eastAsia="Times New Roman" w:cstheme="minorHAnsi"/>
                <w:szCs w:val="22"/>
              </w:rPr>
            </w:pPr>
            <w:r>
              <w:rPr>
                <w:rFonts w:eastAsia="Times New Roman" w:cstheme="minorHAnsi"/>
                <w:szCs w:val="22"/>
              </w:rPr>
              <w:t>22:00</w:t>
            </w:r>
          </w:p>
        </w:tc>
        <w:tc>
          <w:tcPr>
            <w:tcW w:w="7619" w:type="dxa"/>
          </w:tcPr>
          <w:p w:rsidR="00052742" w:rsidRPr="000425A1" w:rsidRDefault="00530B8A" w:rsidP="00F72E60">
            <w:pPr>
              <w:spacing w:before="0" w:after="0"/>
              <w:ind w:left="0"/>
              <w:jc w:val="left"/>
              <w:rPr>
                <w:rFonts w:eastAsia="Times New Roman" w:cstheme="minorHAnsi"/>
                <w:b/>
                <w:szCs w:val="22"/>
              </w:rPr>
            </w:pPr>
            <w:r w:rsidRPr="000425A1">
              <w:rPr>
                <w:rFonts w:eastAsia="Times New Roman" w:cstheme="minorHAnsi"/>
                <w:b/>
                <w:szCs w:val="22"/>
              </w:rPr>
              <w:t>Before midnight tasks:</w:t>
            </w:r>
          </w:p>
        </w:tc>
      </w:tr>
      <w:tr w:rsidR="00530B8A" w:rsidRPr="000C725C" w:rsidTr="00027EC5">
        <w:trPr>
          <w:jc w:val="center"/>
        </w:trPr>
        <w:tc>
          <w:tcPr>
            <w:tcW w:w="562" w:type="dxa"/>
          </w:tcPr>
          <w:p w:rsidR="00530B8A" w:rsidRPr="000C725C" w:rsidRDefault="000425A1" w:rsidP="00F72E60">
            <w:pPr>
              <w:spacing w:before="0" w:after="0"/>
              <w:ind w:left="0"/>
              <w:jc w:val="left"/>
              <w:rPr>
                <w:rFonts w:eastAsia="Times New Roman" w:cstheme="minorHAnsi"/>
                <w:szCs w:val="22"/>
              </w:rPr>
            </w:pPr>
            <w:r>
              <w:rPr>
                <w:rFonts w:eastAsia="Times New Roman" w:cstheme="minorHAnsi"/>
                <w:szCs w:val="22"/>
              </w:rPr>
              <w:t>2</w:t>
            </w:r>
          </w:p>
        </w:tc>
        <w:tc>
          <w:tcPr>
            <w:tcW w:w="1701" w:type="dxa"/>
          </w:tcPr>
          <w:p w:rsidR="00530B8A" w:rsidRPr="000C725C" w:rsidRDefault="00027EC5" w:rsidP="00F72E60">
            <w:pPr>
              <w:spacing w:before="0" w:after="0"/>
              <w:ind w:left="0"/>
              <w:jc w:val="center"/>
              <w:rPr>
                <w:rFonts w:eastAsia="Times New Roman" w:cstheme="minorHAnsi"/>
                <w:szCs w:val="22"/>
              </w:rPr>
            </w:pPr>
            <w:r>
              <w:rPr>
                <w:rFonts w:eastAsia="Times New Roman" w:cstheme="minorHAnsi"/>
                <w:szCs w:val="22"/>
              </w:rPr>
              <w:t>(Only Monday)</w:t>
            </w:r>
          </w:p>
        </w:tc>
        <w:tc>
          <w:tcPr>
            <w:tcW w:w="7619" w:type="dxa"/>
          </w:tcPr>
          <w:p w:rsidR="00530B8A" w:rsidRDefault="00027EC5" w:rsidP="00027EC5">
            <w:pPr>
              <w:spacing w:before="0" w:after="0"/>
              <w:ind w:left="0"/>
              <w:jc w:val="left"/>
              <w:rPr>
                <w:rFonts w:eastAsia="Times New Roman" w:cstheme="minorHAnsi"/>
                <w:szCs w:val="22"/>
              </w:rPr>
            </w:pPr>
            <w:r>
              <w:rPr>
                <w:rFonts w:eastAsia="Times New Roman" w:cstheme="minorHAnsi"/>
                <w:szCs w:val="22"/>
              </w:rPr>
              <w:t>U</w:t>
            </w:r>
            <w:r w:rsidR="003C1379">
              <w:rPr>
                <w:rFonts w:eastAsia="Times New Roman" w:cstheme="minorHAnsi"/>
                <w:szCs w:val="22"/>
              </w:rPr>
              <w:t>pdate the AMS stats</w:t>
            </w:r>
            <w:r w:rsidR="00F103E4">
              <w:rPr>
                <w:rFonts w:eastAsia="Times New Roman" w:cstheme="minorHAnsi"/>
                <w:szCs w:val="22"/>
              </w:rPr>
              <w:t xml:space="preserve"> and log the result for the graphs.</w:t>
            </w:r>
          </w:p>
        </w:tc>
      </w:tr>
      <w:tr w:rsidR="00F103E4" w:rsidRPr="000C725C" w:rsidTr="00027EC5">
        <w:trPr>
          <w:jc w:val="center"/>
        </w:trPr>
        <w:tc>
          <w:tcPr>
            <w:tcW w:w="562" w:type="dxa"/>
          </w:tcPr>
          <w:p w:rsidR="00F103E4" w:rsidRDefault="000425A1" w:rsidP="00F72E60">
            <w:pPr>
              <w:spacing w:before="0" w:after="0"/>
              <w:ind w:left="0"/>
              <w:jc w:val="left"/>
              <w:rPr>
                <w:rFonts w:eastAsia="Times New Roman" w:cstheme="minorHAnsi"/>
                <w:szCs w:val="22"/>
              </w:rPr>
            </w:pPr>
            <w:r>
              <w:rPr>
                <w:rFonts w:eastAsia="Times New Roman" w:cstheme="minorHAnsi"/>
                <w:szCs w:val="22"/>
              </w:rPr>
              <w:t>3</w:t>
            </w:r>
          </w:p>
        </w:tc>
        <w:tc>
          <w:tcPr>
            <w:tcW w:w="1701" w:type="dxa"/>
          </w:tcPr>
          <w:p w:rsidR="00F103E4" w:rsidRPr="000C725C" w:rsidRDefault="00F103E4" w:rsidP="00F72E60">
            <w:pPr>
              <w:spacing w:before="0" w:after="0"/>
              <w:ind w:left="0"/>
              <w:jc w:val="center"/>
              <w:rPr>
                <w:rFonts w:eastAsia="Times New Roman" w:cstheme="minorHAnsi"/>
                <w:szCs w:val="22"/>
              </w:rPr>
            </w:pPr>
          </w:p>
        </w:tc>
        <w:tc>
          <w:tcPr>
            <w:tcW w:w="7619" w:type="dxa"/>
          </w:tcPr>
          <w:p w:rsidR="00F103E4" w:rsidRDefault="00F103E4" w:rsidP="00F103E4">
            <w:pPr>
              <w:spacing w:before="0" w:after="0"/>
              <w:ind w:left="0"/>
              <w:jc w:val="left"/>
              <w:rPr>
                <w:rFonts w:eastAsia="Times New Roman" w:cstheme="minorHAnsi"/>
                <w:szCs w:val="22"/>
              </w:rPr>
            </w:pPr>
            <w:r>
              <w:rPr>
                <w:rFonts w:eastAsia="Times New Roman" w:cstheme="minorHAnsi"/>
                <w:szCs w:val="22"/>
              </w:rPr>
              <w:t>Update stocking model. (e.g. supplier statistics)</w:t>
            </w:r>
          </w:p>
        </w:tc>
      </w:tr>
      <w:tr w:rsidR="00F103E4" w:rsidRPr="000C725C" w:rsidTr="00027EC5">
        <w:trPr>
          <w:jc w:val="center"/>
        </w:trPr>
        <w:tc>
          <w:tcPr>
            <w:tcW w:w="562" w:type="dxa"/>
          </w:tcPr>
          <w:p w:rsidR="00F103E4" w:rsidRDefault="000425A1" w:rsidP="00F72E60">
            <w:pPr>
              <w:spacing w:before="0" w:after="0"/>
              <w:ind w:left="0"/>
              <w:jc w:val="left"/>
              <w:rPr>
                <w:rFonts w:eastAsia="Times New Roman" w:cstheme="minorHAnsi"/>
                <w:szCs w:val="22"/>
              </w:rPr>
            </w:pPr>
            <w:r>
              <w:rPr>
                <w:rFonts w:eastAsia="Times New Roman" w:cstheme="minorHAnsi"/>
                <w:szCs w:val="22"/>
              </w:rPr>
              <w:t>4</w:t>
            </w:r>
          </w:p>
        </w:tc>
        <w:tc>
          <w:tcPr>
            <w:tcW w:w="1701" w:type="dxa"/>
          </w:tcPr>
          <w:p w:rsidR="00F103E4" w:rsidRPr="000C725C" w:rsidRDefault="00F103E4" w:rsidP="00F72E60">
            <w:pPr>
              <w:spacing w:before="0" w:after="0"/>
              <w:ind w:left="0"/>
              <w:jc w:val="center"/>
              <w:rPr>
                <w:rFonts w:eastAsia="Times New Roman" w:cstheme="minorHAnsi"/>
                <w:szCs w:val="22"/>
              </w:rPr>
            </w:pPr>
          </w:p>
        </w:tc>
        <w:tc>
          <w:tcPr>
            <w:tcW w:w="7619" w:type="dxa"/>
          </w:tcPr>
          <w:p w:rsidR="00F103E4" w:rsidRDefault="00542767" w:rsidP="00F103E4">
            <w:pPr>
              <w:spacing w:before="0" w:after="0"/>
              <w:ind w:left="0"/>
              <w:jc w:val="left"/>
              <w:rPr>
                <w:rFonts w:eastAsia="Times New Roman" w:cstheme="minorHAnsi"/>
                <w:szCs w:val="22"/>
              </w:rPr>
            </w:pPr>
            <w:r>
              <w:rPr>
                <w:rFonts w:eastAsia="Times New Roman" w:cstheme="minorHAnsi"/>
                <w:szCs w:val="22"/>
              </w:rPr>
              <w:t>Close buy outs outstanding for more than 30 days.</w:t>
            </w:r>
          </w:p>
        </w:tc>
      </w:tr>
      <w:tr w:rsidR="00542767" w:rsidRPr="000C725C" w:rsidTr="00027EC5">
        <w:trPr>
          <w:jc w:val="center"/>
        </w:trPr>
        <w:tc>
          <w:tcPr>
            <w:tcW w:w="562" w:type="dxa"/>
          </w:tcPr>
          <w:p w:rsidR="00542767" w:rsidRDefault="000425A1" w:rsidP="00F72E60">
            <w:pPr>
              <w:spacing w:before="0" w:after="0"/>
              <w:ind w:left="0"/>
              <w:jc w:val="left"/>
              <w:rPr>
                <w:rFonts w:eastAsia="Times New Roman" w:cstheme="minorHAnsi"/>
                <w:szCs w:val="22"/>
              </w:rPr>
            </w:pPr>
            <w:r>
              <w:rPr>
                <w:rFonts w:eastAsia="Times New Roman" w:cstheme="minorHAnsi"/>
                <w:szCs w:val="22"/>
              </w:rPr>
              <w:t>5</w:t>
            </w:r>
          </w:p>
        </w:tc>
        <w:tc>
          <w:tcPr>
            <w:tcW w:w="1701" w:type="dxa"/>
          </w:tcPr>
          <w:p w:rsidR="00542767" w:rsidRPr="000C725C" w:rsidRDefault="00542767" w:rsidP="00F72E60">
            <w:pPr>
              <w:spacing w:before="0" w:after="0"/>
              <w:ind w:left="0"/>
              <w:jc w:val="center"/>
              <w:rPr>
                <w:rFonts w:eastAsia="Times New Roman" w:cstheme="minorHAnsi"/>
                <w:szCs w:val="22"/>
              </w:rPr>
            </w:pPr>
          </w:p>
        </w:tc>
        <w:tc>
          <w:tcPr>
            <w:tcW w:w="7619" w:type="dxa"/>
          </w:tcPr>
          <w:p w:rsidR="00542767" w:rsidRDefault="00542767" w:rsidP="00F103E4">
            <w:pPr>
              <w:spacing w:before="0" w:after="0"/>
              <w:ind w:left="0"/>
              <w:jc w:val="left"/>
              <w:rPr>
                <w:rFonts w:eastAsia="Times New Roman" w:cstheme="minorHAnsi"/>
                <w:szCs w:val="22"/>
              </w:rPr>
            </w:pPr>
            <w:r>
              <w:rPr>
                <w:rFonts w:eastAsia="Times New Roman" w:cstheme="minorHAnsi"/>
                <w:szCs w:val="22"/>
              </w:rPr>
              <w:t>Summarise claims for the pricing workbench.</w:t>
            </w:r>
          </w:p>
        </w:tc>
      </w:tr>
      <w:tr w:rsidR="00542767" w:rsidRPr="000C725C" w:rsidTr="00027EC5">
        <w:trPr>
          <w:jc w:val="center"/>
        </w:trPr>
        <w:tc>
          <w:tcPr>
            <w:tcW w:w="562" w:type="dxa"/>
          </w:tcPr>
          <w:p w:rsidR="00542767" w:rsidRDefault="000425A1" w:rsidP="00F72E60">
            <w:pPr>
              <w:spacing w:before="0" w:after="0"/>
              <w:ind w:left="0"/>
              <w:jc w:val="left"/>
              <w:rPr>
                <w:rFonts w:eastAsia="Times New Roman" w:cstheme="minorHAnsi"/>
                <w:szCs w:val="22"/>
              </w:rPr>
            </w:pPr>
            <w:r>
              <w:rPr>
                <w:rFonts w:eastAsia="Times New Roman" w:cstheme="minorHAnsi"/>
                <w:szCs w:val="22"/>
              </w:rPr>
              <w:t>6</w:t>
            </w:r>
          </w:p>
        </w:tc>
        <w:tc>
          <w:tcPr>
            <w:tcW w:w="1701" w:type="dxa"/>
          </w:tcPr>
          <w:p w:rsidR="00542767" w:rsidRPr="000C725C" w:rsidRDefault="00542767" w:rsidP="00F72E60">
            <w:pPr>
              <w:spacing w:before="0" w:after="0"/>
              <w:ind w:left="0"/>
              <w:jc w:val="center"/>
              <w:rPr>
                <w:rFonts w:eastAsia="Times New Roman" w:cstheme="minorHAnsi"/>
                <w:szCs w:val="22"/>
              </w:rPr>
            </w:pPr>
          </w:p>
        </w:tc>
        <w:tc>
          <w:tcPr>
            <w:tcW w:w="7619" w:type="dxa"/>
          </w:tcPr>
          <w:p w:rsidR="00542767" w:rsidRDefault="003C1379" w:rsidP="00F103E4">
            <w:pPr>
              <w:spacing w:before="0" w:after="0"/>
              <w:ind w:left="0"/>
              <w:jc w:val="left"/>
              <w:rPr>
                <w:rFonts w:eastAsia="Times New Roman" w:cstheme="minorHAnsi"/>
                <w:szCs w:val="22"/>
              </w:rPr>
            </w:pPr>
            <w:r>
              <w:rPr>
                <w:rFonts w:eastAsia="Times New Roman" w:cstheme="minorHAnsi"/>
                <w:szCs w:val="22"/>
              </w:rPr>
              <w:t>Update the lost sales since last binned statistics.</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7</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Update the AUC on items with zero stock.</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8</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Update the lost sales per 3 months statistic.</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9</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Reset overridden despatch departure times.</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10</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Check for items whic</w:t>
            </w:r>
            <w:r w:rsidR="000425A1">
              <w:rPr>
                <w:rFonts w:eastAsia="Times New Roman" w:cstheme="minorHAnsi"/>
                <w:szCs w:val="22"/>
              </w:rPr>
              <w:t>h should not be on hold, and fix</w:t>
            </w:r>
            <w:r>
              <w:rPr>
                <w:rFonts w:eastAsia="Times New Roman" w:cstheme="minorHAnsi"/>
                <w:szCs w:val="22"/>
              </w:rPr>
              <w:t xml:space="preserve"> where necessary.</w:t>
            </w:r>
          </w:p>
        </w:tc>
      </w:tr>
      <w:tr w:rsidR="00530B8A" w:rsidRPr="000C725C" w:rsidTr="00027EC5">
        <w:trPr>
          <w:jc w:val="center"/>
        </w:trPr>
        <w:tc>
          <w:tcPr>
            <w:tcW w:w="562" w:type="dxa"/>
          </w:tcPr>
          <w:p w:rsidR="00530B8A" w:rsidRPr="000C725C" w:rsidRDefault="00530B8A" w:rsidP="00F72E60">
            <w:pPr>
              <w:spacing w:before="0" w:after="0"/>
              <w:ind w:left="0"/>
              <w:jc w:val="left"/>
              <w:rPr>
                <w:rFonts w:eastAsia="Times New Roman" w:cstheme="minorHAnsi"/>
                <w:szCs w:val="22"/>
              </w:rPr>
            </w:pPr>
          </w:p>
        </w:tc>
        <w:tc>
          <w:tcPr>
            <w:tcW w:w="1701" w:type="dxa"/>
          </w:tcPr>
          <w:p w:rsidR="00530B8A" w:rsidRPr="000C725C" w:rsidRDefault="000425A1" w:rsidP="00F72E60">
            <w:pPr>
              <w:spacing w:before="0" w:after="0"/>
              <w:ind w:left="0"/>
              <w:jc w:val="center"/>
              <w:rPr>
                <w:rFonts w:eastAsia="Times New Roman" w:cstheme="minorHAnsi"/>
                <w:szCs w:val="22"/>
              </w:rPr>
            </w:pPr>
            <w:r>
              <w:rPr>
                <w:rFonts w:eastAsia="Times New Roman" w:cstheme="minorHAnsi"/>
                <w:szCs w:val="22"/>
              </w:rPr>
              <w:t>0:45</w:t>
            </w:r>
          </w:p>
        </w:tc>
        <w:tc>
          <w:tcPr>
            <w:tcW w:w="7619" w:type="dxa"/>
          </w:tcPr>
          <w:p w:rsidR="00530B8A" w:rsidRPr="000425A1" w:rsidRDefault="00530B8A" w:rsidP="00F72E60">
            <w:pPr>
              <w:spacing w:before="0" w:after="0"/>
              <w:ind w:left="0"/>
              <w:jc w:val="left"/>
              <w:rPr>
                <w:rFonts w:eastAsia="Times New Roman" w:cstheme="minorHAnsi"/>
                <w:b/>
                <w:szCs w:val="22"/>
              </w:rPr>
            </w:pPr>
            <w:r w:rsidRPr="000425A1">
              <w:rPr>
                <w:rFonts w:eastAsia="Times New Roman" w:cstheme="minorHAnsi"/>
                <w:b/>
                <w:szCs w:val="22"/>
              </w:rPr>
              <w:t>After midnight tasks:</w:t>
            </w:r>
          </w:p>
        </w:tc>
      </w:tr>
      <w:tr w:rsidR="00052742" w:rsidRPr="000C725C" w:rsidTr="00027EC5">
        <w:trPr>
          <w:jc w:val="center"/>
        </w:trPr>
        <w:tc>
          <w:tcPr>
            <w:tcW w:w="562" w:type="dxa"/>
          </w:tcPr>
          <w:p w:rsidR="00052742" w:rsidRPr="000C725C" w:rsidRDefault="00CD6813" w:rsidP="00F72E60">
            <w:pPr>
              <w:spacing w:before="0" w:after="0"/>
              <w:ind w:left="0"/>
              <w:jc w:val="left"/>
              <w:rPr>
                <w:rFonts w:eastAsia="Times New Roman" w:cstheme="minorHAnsi"/>
                <w:szCs w:val="22"/>
              </w:rPr>
            </w:pPr>
            <w:r>
              <w:rPr>
                <w:rFonts w:eastAsia="Times New Roman" w:cstheme="minorHAnsi"/>
                <w:szCs w:val="22"/>
              </w:rPr>
              <w:t>1</w:t>
            </w:r>
            <w:r w:rsidR="000425A1">
              <w:rPr>
                <w:rFonts w:eastAsia="Times New Roman" w:cstheme="minorHAnsi"/>
                <w:szCs w:val="22"/>
              </w:rPr>
              <w:t>1</w:t>
            </w:r>
          </w:p>
        </w:tc>
        <w:tc>
          <w:tcPr>
            <w:tcW w:w="1701" w:type="dxa"/>
          </w:tcPr>
          <w:p w:rsidR="00052742" w:rsidRPr="000C725C" w:rsidRDefault="00052742" w:rsidP="00F72E60">
            <w:pPr>
              <w:spacing w:before="0" w:after="0"/>
              <w:ind w:left="0"/>
              <w:jc w:val="center"/>
              <w:rPr>
                <w:rFonts w:eastAsia="Times New Roman" w:cstheme="minorHAnsi"/>
                <w:szCs w:val="22"/>
              </w:rPr>
            </w:pPr>
          </w:p>
        </w:tc>
        <w:tc>
          <w:tcPr>
            <w:tcW w:w="7619" w:type="dxa"/>
          </w:tcPr>
          <w:p w:rsidR="00052742" w:rsidRPr="000C725C" w:rsidRDefault="000425A1" w:rsidP="00F72E60">
            <w:pPr>
              <w:spacing w:before="0" w:after="0"/>
              <w:ind w:left="0"/>
              <w:jc w:val="left"/>
              <w:rPr>
                <w:rFonts w:eastAsia="Times New Roman" w:cstheme="minorHAnsi"/>
                <w:szCs w:val="22"/>
              </w:rPr>
            </w:pPr>
            <w:r>
              <w:rPr>
                <w:rFonts w:eastAsia="Times New Roman" w:cstheme="minorHAnsi"/>
                <w:szCs w:val="22"/>
              </w:rPr>
              <w:t>Recalculate shipped quantities on purchase orders</w:t>
            </w:r>
            <w:r w:rsidR="00F81FA9">
              <w:rPr>
                <w:rFonts w:eastAsia="Times New Roman" w:cstheme="minorHAnsi"/>
                <w:szCs w:val="22"/>
              </w:rPr>
              <w:t xml:space="preserve"> and locations</w:t>
            </w:r>
            <w:r>
              <w:rPr>
                <w:rFonts w:eastAsia="Times New Roman" w:cstheme="minorHAnsi"/>
                <w:szCs w:val="22"/>
              </w:rPr>
              <w:t>.</w:t>
            </w:r>
          </w:p>
        </w:tc>
      </w:tr>
      <w:tr w:rsidR="00F81FA9" w:rsidRPr="000C725C" w:rsidTr="00027EC5">
        <w:trPr>
          <w:jc w:val="center"/>
        </w:trPr>
        <w:tc>
          <w:tcPr>
            <w:tcW w:w="562"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12</w:t>
            </w:r>
          </w:p>
        </w:tc>
        <w:tc>
          <w:tcPr>
            <w:tcW w:w="1701" w:type="dxa"/>
          </w:tcPr>
          <w:p w:rsidR="00F81FA9" w:rsidRPr="000C725C" w:rsidRDefault="00F81FA9" w:rsidP="00F81FA9">
            <w:pPr>
              <w:spacing w:before="0" w:after="0"/>
              <w:ind w:left="0"/>
              <w:jc w:val="center"/>
              <w:rPr>
                <w:rFonts w:eastAsia="Times New Roman" w:cstheme="minorHAnsi"/>
                <w:szCs w:val="22"/>
              </w:rPr>
            </w:pPr>
          </w:p>
        </w:tc>
        <w:tc>
          <w:tcPr>
            <w:tcW w:w="7619" w:type="dxa"/>
          </w:tcPr>
          <w:p w:rsidR="00F81FA9" w:rsidRPr="000C725C" w:rsidRDefault="00F81FA9" w:rsidP="00F81FA9">
            <w:pPr>
              <w:spacing w:before="0" w:after="0"/>
              <w:ind w:left="0"/>
              <w:jc w:val="left"/>
              <w:rPr>
                <w:rFonts w:eastAsia="Times New Roman" w:cstheme="minorHAnsi"/>
                <w:szCs w:val="22"/>
              </w:rPr>
            </w:pPr>
            <w:r>
              <w:rPr>
                <w:rFonts w:eastAsia="Times New Roman" w:cstheme="minorHAnsi"/>
                <w:szCs w:val="22"/>
              </w:rPr>
              <w:t>Recalculate shipped, receiving and transferred quantities on locations.</w:t>
            </w:r>
          </w:p>
        </w:tc>
      </w:tr>
      <w:tr w:rsidR="00F81FA9" w:rsidRPr="000C725C" w:rsidTr="00027EC5">
        <w:trPr>
          <w:jc w:val="center"/>
        </w:trPr>
        <w:tc>
          <w:tcPr>
            <w:tcW w:w="562"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13</w:t>
            </w:r>
          </w:p>
        </w:tc>
        <w:tc>
          <w:tcPr>
            <w:tcW w:w="1701" w:type="dxa"/>
          </w:tcPr>
          <w:p w:rsidR="00F81FA9" w:rsidRPr="000C725C" w:rsidRDefault="00F81FA9" w:rsidP="00F81FA9">
            <w:pPr>
              <w:spacing w:before="0" w:after="0"/>
              <w:ind w:left="0"/>
              <w:jc w:val="center"/>
              <w:rPr>
                <w:rFonts w:eastAsia="Times New Roman" w:cstheme="minorHAnsi"/>
                <w:szCs w:val="22"/>
              </w:rPr>
            </w:pPr>
          </w:p>
        </w:tc>
        <w:tc>
          <w:tcPr>
            <w:tcW w:w="7619"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Recalculate GL account period closing balance summaries.</w:t>
            </w:r>
          </w:p>
        </w:tc>
      </w:tr>
      <w:tr w:rsidR="00F81FA9" w:rsidRPr="000C725C" w:rsidTr="00027EC5">
        <w:trPr>
          <w:jc w:val="center"/>
        </w:trPr>
        <w:tc>
          <w:tcPr>
            <w:tcW w:w="562"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14</w:t>
            </w:r>
          </w:p>
        </w:tc>
        <w:tc>
          <w:tcPr>
            <w:tcW w:w="1701" w:type="dxa"/>
          </w:tcPr>
          <w:p w:rsidR="00F81FA9" w:rsidRPr="000C725C" w:rsidRDefault="00F81FA9" w:rsidP="00F81FA9">
            <w:pPr>
              <w:spacing w:before="0" w:after="0"/>
              <w:ind w:left="0"/>
              <w:jc w:val="center"/>
              <w:rPr>
                <w:rFonts w:eastAsia="Times New Roman" w:cstheme="minorHAnsi"/>
                <w:szCs w:val="22"/>
              </w:rPr>
            </w:pPr>
          </w:p>
        </w:tc>
        <w:tc>
          <w:tcPr>
            <w:tcW w:w="7619" w:type="dxa"/>
          </w:tcPr>
          <w:p w:rsidR="00F81FA9" w:rsidRDefault="00027EC5" w:rsidP="00F81FA9">
            <w:pPr>
              <w:spacing w:before="0" w:after="0"/>
              <w:ind w:left="0"/>
              <w:jc w:val="left"/>
              <w:rPr>
                <w:rFonts w:eastAsia="Times New Roman" w:cstheme="minorHAnsi"/>
                <w:szCs w:val="22"/>
              </w:rPr>
            </w:pPr>
            <w:r>
              <w:rPr>
                <w:rFonts w:eastAsia="Times New Roman" w:cstheme="minorHAnsi"/>
                <w:szCs w:val="22"/>
              </w:rPr>
              <w:t>Recalculate shipped quantities on purchase orders and locations again.</w:t>
            </w:r>
          </w:p>
        </w:tc>
      </w:tr>
      <w:tr w:rsidR="00027EC5" w:rsidRPr="000C725C" w:rsidTr="00027EC5">
        <w:trPr>
          <w:jc w:val="center"/>
        </w:trPr>
        <w:tc>
          <w:tcPr>
            <w:tcW w:w="562" w:type="dxa"/>
          </w:tcPr>
          <w:p w:rsidR="00027EC5" w:rsidRDefault="00027EC5" w:rsidP="00F81FA9">
            <w:pPr>
              <w:spacing w:before="0" w:after="0"/>
              <w:ind w:left="0"/>
              <w:jc w:val="left"/>
              <w:rPr>
                <w:rFonts w:eastAsia="Times New Roman" w:cstheme="minorHAnsi"/>
                <w:szCs w:val="22"/>
              </w:rPr>
            </w:pPr>
            <w:r>
              <w:rPr>
                <w:rFonts w:eastAsia="Times New Roman" w:cstheme="minorHAnsi"/>
                <w:szCs w:val="22"/>
              </w:rPr>
              <w:t>15</w:t>
            </w:r>
          </w:p>
        </w:tc>
        <w:tc>
          <w:tcPr>
            <w:tcW w:w="1701" w:type="dxa"/>
          </w:tcPr>
          <w:p w:rsidR="00027EC5" w:rsidRPr="000C725C" w:rsidRDefault="00027EC5" w:rsidP="00F81FA9">
            <w:pPr>
              <w:spacing w:before="0" w:after="0"/>
              <w:ind w:left="0"/>
              <w:jc w:val="center"/>
              <w:rPr>
                <w:rFonts w:eastAsia="Times New Roman" w:cstheme="minorHAnsi"/>
                <w:szCs w:val="22"/>
              </w:rPr>
            </w:pPr>
            <w:r>
              <w:rPr>
                <w:rFonts w:eastAsia="Times New Roman" w:cstheme="minorHAnsi"/>
                <w:szCs w:val="22"/>
              </w:rPr>
              <w:t>(Twice Monthly)</w:t>
            </w:r>
          </w:p>
        </w:tc>
        <w:tc>
          <w:tcPr>
            <w:tcW w:w="7619" w:type="dxa"/>
          </w:tcPr>
          <w:p w:rsidR="00027EC5" w:rsidRDefault="00027EC5" w:rsidP="00027EC5">
            <w:pPr>
              <w:spacing w:before="0" w:after="0"/>
              <w:ind w:left="0"/>
              <w:jc w:val="left"/>
              <w:rPr>
                <w:rFonts w:eastAsia="Times New Roman" w:cstheme="minorHAnsi"/>
                <w:szCs w:val="22"/>
              </w:rPr>
            </w:pPr>
            <w:r>
              <w:rPr>
                <w:rFonts w:eastAsia="Times New Roman" w:cstheme="minorHAnsi"/>
                <w:szCs w:val="22"/>
              </w:rPr>
              <w:t>Log stock value and quantity per bin.</w:t>
            </w:r>
          </w:p>
        </w:tc>
      </w:tr>
      <w:tr w:rsidR="00027EC5" w:rsidRPr="000C725C" w:rsidTr="00027EC5">
        <w:trPr>
          <w:jc w:val="center"/>
        </w:trPr>
        <w:tc>
          <w:tcPr>
            <w:tcW w:w="562" w:type="dxa"/>
          </w:tcPr>
          <w:p w:rsidR="00027EC5" w:rsidRDefault="00027EC5" w:rsidP="00F81FA9">
            <w:pPr>
              <w:spacing w:before="0" w:after="0"/>
              <w:ind w:left="0"/>
              <w:jc w:val="left"/>
              <w:rPr>
                <w:rFonts w:eastAsia="Times New Roman" w:cstheme="minorHAnsi"/>
                <w:szCs w:val="22"/>
              </w:rPr>
            </w:pPr>
            <w:r>
              <w:rPr>
                <w:rFonts w:eastAsia="Times New Roman" w:cstheme="minorHAnsi"/>
                <w:szCs w:val="22"/>
              </w:rPr>
              <w:t>16</w:t>
            </w:r>
          </w:p>
        </w:tc>
        <w:tc>
          <w:tcPr>
            <w:tcW w:w="1701" w:type="dxa"/>
          </w:tcPr>
          <w:p w:rsidR="00027EC5" w:rsidRDefault="00027EC5" w:rsidP="00F81FA9">
            <w:pPr>
              <w:spacing w:before="0" w:after="0"/>
              <w:ind w:left="0"/>
              <w:jc w:val="center"/>
              <w:rPr>
                <w:rFonts w:eastAsia="Times New Roman" w:cstheme="minorHAnsi"/>
                <w:szCs w:val="22"/>
              </w:rPr>
            </w:pPr>
          </w:p>
        </w:tc>
        <w:tc>
          <w:tcPr>
            <w:tcW w:w="7619" w:type="dxa"/>
          </w:tcPr>
          <w:p w:rsidR="00027EC5" w:rsidRDefault="00027EC5" w:rsidP="00027EC5">
            <w:pPr>
              <w:spacing w:before="0" w:after="0"/>
              <w:ind w:left="0"/>
              <w:jc w:val="left"/>
              <w:rPr>
                <w:rFonts w:eastAsia="Times New Roman" w:cstheme="minorHAnsi"/>
                <w:szCs w:val="22"/>
              </w:rPr>
            </w:pPr>
            <w:r>
              <w:rPr>
                <w:rFonts w:eastAsia="Times New Roman" w:cstheme="minorHAnsi"/>
                <w:szCs w:val="22"/>
              </w:rPr>
              <w:t xml:space="preserve">Reallocate </w:t>
            </w:r>
            <w:proofErr w:type="spellStart"/>
            <w:r>
              <w:rPr>
                <w:rFonts w:eastAsia="Times New Roman" w:cstheme="minorHAnsi"/>
                <w:szCs w:val="22"/>
              </w:rPr>
              <w:t>undespatched</w:t>
            </w:r>
            <w:proofErr w:type="spellEnd"/>
            <w:r>
              <w:rPr>
                <w:rFonts w:eastAsia="Times New Roman" w:cstheme="minorHAnsi"/>
                <w:szCs w:val="22"/>
              </w:rPr>
              <w:t xml:space="preserve"> sales onto the next departing appropriate route.</w:t>
            </w:r>
          </w:p>
        </w:tc>
      </w:tr>
      <w:tr w:rsidR="00027EC5" w:rsidRPr="000C725C" w:rsidTr="00027EC5">
        <w:trPr>
          <w:jc w:val="center"/>
        </w:trPr>
        <w:tc>
          <w:tcPr>
            <w:tcW w:w="562" w:type="dxa"/>
          </w:tcPr>
          <w:p w:rsidR="00027EC5" w:rsidRDefault="00027EC5" w:rsidP="00F81FA9">
            <w:pPr>
              <w:spacing w:before="0" w:after="0"/>
              <w:ind w:left="0"/>
              <w:jc w:val="left"/>
              <w:rPr>
                <w:rFonts w:eastAsia="Times New Roman" w:cstheme="minorHAnsi"/>
                <w:szCs w:val="22"/>
              </w:rPr>
            </w:pPr>
            <w:r>
              <w:rPr>
                <w:rFonts w:eastAsia="Times New Roman" w:cstheme="minorHAnsi"/>
                <w:szCs w:val="22"/>
              </w:rPr>
              <w:t>17</w:t>
            </w:r>
          </w:p>
        </w:tc>
        <w:tc>
          <w:tcPr>
            <w:tcW w:w="1701" w:type="dxa"/>
          </w:tcPr>
          <w:p w:rsidR="00027EC5" w:rsidRDefault="00027EC5" w:rsidP="00F81FA9">
            <w:pPr>
              <w:spacing w:before="0" w:after="0"/>
              <w:ind w:left="0"/>
              <w:jc w:val="center"/>
              <w:rPr>
                <w:rFonts w:eastAsia="Times New Roman" w:cstheme="minorHAnsi"/>
                <w:szCs w:val="22"/>
              </w:rPr>
            </w:pPr>
          </w:p>
        </w:tc>
        <w:tc>
          <w:tcPr>
            <w:tcW w:w="7619" w:type="dxa"/>
          </w:tcPr>
          <w:p w:rsidR="00027EC5" w:rsidRDefault="003077E5" w:rsidP="003077E5">
            <w:pPr>
              <w:spacing w:before="0" w:after="0"/>
              <w:ind w:left="0"/>
              <w:jc w:val="left"/>
              <w:rPr>
                <w:rFonts w:eastAsia="Times New Roman" w:cstheme="minorHAnsi"/>
                <w:szCs w:val="22"/>
              </w:rPr>
            </w:pPr>
            <w:r>
              <w:rPr>
                <w:rFonts w:eastAsia="Times New Roman" w:cstheme="minorHAnsi"/>
                <w:szCs w:val="22"/>
              </w:rPr>
              <w:t>Update summaries of</w:t>
            </w:r>
            <w:r w:rsidR="00027EC5">
              <w:rPr>
                <w:rFonts w:eastAsia="Times New Roman" w:cstheme="minorHAnsi"/>
                <w:szCs w:val="22"/>
              </w:rPr>
              <w:t xml:space="preserve"> </w:t>
            </w:r>
            <w:r>
              <w:rPr>
                <w:rFonts w:eastAsia="Times New Roman" w:cstheme="minorHAnsi"/>
                <w:szCs w:val="22"/>
              </w:rPr>
              <w:t xml:space="preserve">monthly </w:t>
            </w:r>
            <w:r w:rsidR="00027EC5">
              <w:rPr>
                <w:rFonts w:eastAsia="Times New Roman" w:cstheme="minorHAnsi"/>
                <w:szCs w:val="22"/>
              </w:rPr>
              <w:t>sales per item g</w:t>
            </w:r>
            <w:r w:rsidR="00027EC5" w:rsidRPr="00027EC5">
              <w:rPr>
                <w:rFonts w:eastAsia="Times New Roman" w:cstheme="minorHAnsi"/>
                <w:szCs w:val="22"/>
              </w:rPr>
              <w:t>roup</w:t>
            </w:r>
            <w:r w:rsidR="00027EC5">
              <w:rPr>
                <w:rFonts w:eastAsia="Times New Roman" w:cstheme="minorHAnsi"/>
                <w:szCs w:val="22"/>
              </w:rPr>
              <w:t>.</w:t>
            </w:r>
          </w:p>
        </w:tc>
      </w:tr>
      <w:tr w:rsidR="003077E5" w:rsidRPr="000C725C" w:rsidTr="00027EC5">
        <w:trPr>
          <w:jc w:val="center"/>
        </w:trPr>
        <w:tc>
          <w:tcPr>
            <w:tcW w:w="562" w:type="dxa"/>
          </w:tcPr>
          <w:p w:rsidR="003077E5" w:rsidRDefault="003077E5" w:rsidP="00F81FA9">
            <w:pPr>
              <w:spacing w:before="0" w:after="0"/>
              <w:ind w:left="0"/>
              <w:jc w:val="left"/>
              <w:rPr>
                <w:rFonts w:eastAsia="Times New Roman" w:cstheme="minorHAnsi"/>
                <w:szCs w:val="22"/>
              </w:rPr>
            </w:pPr>
            <w:r>
              <w:rPr>
                <w:rFonts w:eastAsia="Times New Roman" w:cstheme="minorHAnsi"/>
                <w:szCs w:val="22"/>
              </w:rPr>
              <w:lastRenderedPageBreak/>
              <w:t>18</w:t>
            </w:r>
          </w:p>
        </w:tc>
        <w:tc>
          <w:tcPr>
            <w:tcW w:w="1701" w:type="dxa"/>
          </w:tcPr>
          <w:p w:rsidR="003077E5" w:rsidRDefault="003077E5" w:rsidP="00F81FA9">
            <w:pPr>
              <w:spacing w:before="0" w:after="0"/>
              <w:ind w:left="0"/>
              <w:jc w:val="center"/>
              <w:rPr>
                <w:rFonts w:eastAsia="Times New Roman" w:cstheme="minorHAnsi"/>
                <w:szCs w:val="22"/>
              </w:rPr>
            </w:pPr>
          </w:p>
        </w:tc>
        <w:tc>
          <w:tcPr>
            <w:tcW w:w="7619" w:type="dxa"/>
          </w:tcPr>
          <w:p w:rsidR="003077E5" w:rsidRDefault="003077E5" w:rsidP="003077E5">
            <w:pPr>
              <w:spacing w:before="0" w:after="0"/>
              <w:ind w:left="0"/>
              <w:jc w:val="left"/>
              <w:rPr>
                <w:rFonts w:eastAsia="Times New Roman" w:cstheme="minorHAnsi"/>
                <w:szCs w:val="22"/>
              </w:rPr>
            </w:pPr>
            <w:r>
              <w:rPr>
                <w:rFonts w:eastAsia="Times New Roman" w:cstheme="minorHAnsi"/>
                <w:szCs w:val="22"/>
              </w:rPr>
              <w:t>Update summaries of monthly sales per customer.</w:t>
            </w:r>
          </w:p>
        </w:tc>
      </w:tr>
      <w:tr w:rsidR="00CE4AE2" w:rsidRPr="000C725C" w:rsidTr="00027EC5">
        <w:trPr>
          <w:jc w:val="center"/>
        </w:trPr>
        <w:tc>
          <w:tcPr>
            <w:tcW w:w="562" w:type="dxa"/>
          </w:tcPr>
          <w:p w:rsidR="00CE4AE2" w:rsidRDefault="00CE4AE2" w:rsidP="00F81FA9">
            <w:pPr>
              <w:spacing w:before="0" w:after="0"/>
              <w:ind w:left="0"/>
              <w:jc w:val="left"/>
              <w:rPr>
                <w:rFonts w:eastAsia="Times New Roman" w:cstheme="minorHAnsi"/>
                <w:szCs w:val="22"/>
              </w:rPr>
            </w:pPr>
            <w:r>
              <w:rPr>
                <w:rFonts w:eastAsia="Times New Roman" w:cstheme="minorHAnsi"/>
                <w:szCs w:val="22"/>
              </w:rPr>
              <w:t>19</w:t>
            </w:r>
          </w:p>
        </w:tc>
        <w:tc>
          <w:tcPr>
            <w:tcW w:w="1701" w:type="dxa"/>
          </w:tcPr>
          <w:p w:rsidR="00CE4AE2" w:rsidRDefault="00CE4AE2" w:rsidP="00F81FA9">
            <w:pPr>
              <w:spacing w:before="0" w:after="0"/>
              <w:ind w:left="0"/>
              <w:jc w:val="center"/>
              <w:rPr>
                <w:rFonts w:eastAsia="Times New Roman" w:cstheme="minorHAnsi"/>
                <w:szCs w:val="22"/>
              </w:rPr>
            </w:pPr>
          </w:p>
        </w:tc>
        <w:tc>
          <w:tcPr>
            <w:tcW w:w="7619" w:type="dxa"/>
          </w:tcPr>
          <w:p w:rsidR="00CE4AE2" w:rsidRDefault="001D2AB1" w:rsidP="003077E5">
            <w:pPr>
              <w:spacing w:before="0" w:after="0"/>
              <w:ind w:left="0"/>
              <w:jc w:val="left"/>
              <w:rPr>
                <w:rFonts w:eastAsia="Times New Roman" w:cstheme="minorHAnsi"/>
                <w:szCs w:val="22"/>
              </w:rPr>
            </w:pPr>
            <w:r>
              <w:rPr>
                <w:rFonts w:eastAsia="Times New Roman" w:cstheme="minorHAnsi"/>
                <w:szCs w:val="22"/>
              </w:rPr>
              <w:t>Update summaries of monthly purchases per supplier.</w:t>
            </w:r>
          </w:p>
        </w:tc>
      </w:tr>
      <w:tr w:rsidR="001D2AB1" w:rsidRPr="000C725C" w:rsidTr="00027EC5">
        <w:trPr>
          <w:jc w:val="center"/>
        </w:trPr>
        <w:tc>
          <w:tcPr>
            <w:tcW w:w="562" w:type="dxa"/>
          </w:tcPr>
          <w:p w:rsidR="001D2AB1" w:rsidRDefault="001D2AB1" w:rsidP="00F81FA9">
            <w:pPr>
              <w:spacing w:before="0" w:after="0"/>
              <w:ind w:left="0"/>
              <w:jc w:val="left"/>
              <w:rPr>
                <w:rFonts w:eastAsia="Times New Roman" w:cstheme="minorHAnsi"/>
                <w:szCs w:val="22"/>
              </w:rPr>
            </w:pPr>
            <w:r>
              <w:rPr>
                <w:rFonts w:eastAsia="Times New Roman" w:cstheme="minorHAnsi"/>
                <w:szCs w:val="22"/>
              </w:rPr>
              <w:t>20</w:t>
            </w:r>
          </w:p>
        </w:tc>
        <w:tc>
          <w:tcPr>
            <w:tcW w:w="1701" w:type="dxa"/>
          </w:tcPr>
          <w:p w:rsidR="001D2AB1" w:rsidRDefault="000B1C18" w:rsidP="00F81FA9">
            <w:pPr>
              <w:spacing w:before="0" w:after="0"/>
              <w:ind w:left="0"/>
              <w:jc w:val="center"/>
              <w:rPr>
                <w:rFonts w:eastAsia="Times New Roman" w:cstheme="minorHAnsi"/>
                <w:szCs w:val="22"/>
              </w:rPr>
            </w:pPr>
            <w:r>
              <w:rPr>
                <w:rFonts w:eastAsia="Times New Roman" w:cstheme="minorHAnsi"/>
                <w:szCs w:val="22"/>
              </w:rPr>
              <w:t>(Monthly)</w:t>
            </w:r>
          </w:p>
        </w:tc>
        <w:tc>
          <w:tcPr>
            <w:tcW w:w="7619" w:type="dxa"/>
          </w:tcPr>
          <w:p w:rsidR="001D2AB1" w:rsidRDefault="000B1C18" w:rsidP="003077E5">
            <w:pPr>
              <w:spacing w:before="0" w:after="0"/>
              <w:ind w:left="0"/>
              <w:jc w:val="left"/>
              <w:rPr>
                <w:rFonts w:eastAsia="Times New Roman" w:cstheme="minorHAnsi"/>
                <w:szCs w:val="22"/>
              </w:rPr>
            </w:pPr>
            <w:r>
              <w:rPr>
                <w:rFonts w:eastAsia="Times New Roman" w:cstheme="minorHAnsi"/>
                <w:szCs w:val="22"/>
              </w:rPr>
              <w:t>Update summaries of monthly sales per item.</w:t>
            </w:r>
          </w:p>
        </w:tc>
      </w:tr>
    </w:tbl>
    <w:p w:rsidR="004300FF" w:rsidRPr="000C725C" w:rsidRDefault="00AA0353" w:rsidP="00052742">
      <w:pPr>
        <w:pStyle w:val="Heading1"/>
        <w:numPr>
          <w:ilvl w:val="0"/>
          <w:numId w:val="0"/>
        </w:numPr>
        <w:spacing w:before="240"/>
        <w:ind w:left="357"/>
        <w:rPr>
          <w:rFonts w:cstheme="minorHAnsi"/>
        </w:rPr>
      </w:pPr>
      <w:r w:rsidRPr="000C725C">
        <w:rPr>
          <w:rFonts w:cstheme="minorHAnsi"/>
        </w:rPr>
        <w:t>DO</w:t>
      </w:r>
      <w:r w:rsidR="0072297B" w:rsidRPr="000C725C">
        <w:rPr>
          <w:rFonts w:cstheme="minorHAnsi"/>
        </w:rPr>
        <w:t>cum</w:t>
      </w:r>
      <w:r w:rsidR="00192D28" w:rsidRPr="000C725C">
        <w:rPr>
          <w:rFonts w:cstheme="minorHAnsi"/>
        </w:rPr>
        <w:t>En</w:t>
      </w:r>
      <w:r w:rsidR="0072297B" w:rsidRPr="000C725C">
        <w:rPr>
          <w:rFonts w:cstheme="minorHAnsi"/>
        </w:rPr>
        <w:t>tation and Folders</w:t>
      </w:r>
      <w:bookmarkEnd w:id="37"/>
    </w:p>
    <w:p w:rsidR="0072297B" w:rsidRPr="000C725C" w:rsidRDefault="00232FBA" w:rsidP="00FB01BB">
      <w:pPr>
        <w:pStyle w:val="Heading2"/>
        <w:numPr>
          <w:ilvl w:val="1"/>
          <w:numId w:val="27"/>
        </w:numPr>
        <w:rPr>
          <w:rFonts w:cstheme="minorHAnsi"/>
        </w:rPr>
      </w:pPr>
      <w:bookmarkStart w:id="38" w:name="_Toc510702348"/>
      <w:r w:rsidRPr="000C725C">
        <w:rPr>
          <w:rFonts w:cstheme="minorHAnsi"/>
        </w:rPr>
        <w:t>Documentation</w:t>
      </w:r>
      <w:bookmarkEnd w:id="38"/>
      <w:r w:rsidRPr="000C725C">
        <w:rPr>
          <w:rFonts w:cstheme="minorHAnsi"/>
        </w:rPr>
        <w:tab/>
      </w:r>
      <w:r w:rsidR="003744C1" w:rsidRPr="003744C1">
        <w:rPr>
          <w:rFonts w:cstheme="minorHAnsi"/>
          <w:color w:val="FF0000"/>
        </w:rPr>
        <w:t>JACO</w:t>
      </w:r>
      <w:r w:rsidR="003744C1">
        <w:rPr>
          <w:rFonts w:cstheme="minorHAnsi"/>
          <w:color w:val="FF0000"/>
        </w:rPr>
        <w:t xml:space="preserve"> (implement and update)</w:t>
      </w:r>
    </w:p>
    <w:p w:rsidR="0072297B" w:rsidRPr="000C725C" w:rsidRDefault="00E35DD0" w:rsidP="005729CE">
      <w:pPr>
        <w:spacing w:before="0" w:after="0"/>
        <w:ind w:left="360"/>
        <w:rPr>
          <w:rFonts w:cstheme="minorHAnsi"/>
          <w:szCs w:val="22"/>
        </w:rPr>
      </w:pPr>
      <w:r w:rsidRPr="000C725C">
        <w:rPr>
          <w:rFonts w:cstheme="minorHAnsi"/>
          <w:szCs w:val="22"/>
        </w:rPr>
        <w:t>In general</w:t>
      </w:r>
      <w:r w:rsidR="00DF2E49" w:rsidRPr="000C725C">
        <w:rPr>
          <w:rFonts w:cstheme="minorHAnsi"/>
          <w:szCs w:val="22"/>
        </w:rPr>
        <w:t>,</w:t>
      </w:r>
      <w:r w:rsidRPr="000C725C">
        <w:rPr>
          <w:rFonts w:cstheme="minorHAnsi"/>
          <w:szCs w:val="22"/>
        </w:rPr>
        <w:t xml:space="preserve"> </w:t>
      </w:r>
      <w:r w:rsidR="00232FBA" w:rsidRPr="000C725C">
        <w:rPr>
          <w:rFonts w:cstheme="minorHAnsi"/>
          <w:szCs w:val="22"/>
        </w:rPr>
        <w:t>IT supports three</w:t>
      </w:r>
      <w:r w:rsidR="009A4814" w:rsidRPr="000C725C">
        <w:rPr>
          <w:rFonts w:cstheme="minorHAnsi"/>
          <w:szCs w:val="22"/>
        </w:rPr>
        <w:t xml:space="preserve"> type</w:t>
      </w:r>
      <w:r w:rsidRPr="000C725C">
        <w:rPr>
          <w:rFonts w:cstheme="minorHAnsi"/>
          <w:szCs w:val="22"/>
        </w:rPr>
        <w:t>s</w:t>
      </w:r>
      <w:r w:rsidR="009A4814" w:rsidRPr="000C725C">
        <w:rPr>
          <w:rFonts w:cstheme="minorHAnsi"/>
          <w:szCs w:val="22"/>
        </w:rPr>
        <w:t xml:space="preserve"> of</w:t>
      </w:r>
      <w:r w:rsidR="00232FBA" w:rsidRPr="000C725C">
        <w:rPr>
          <w:rFonts w:cstheme="minorHAnsi"/>
          <w:szCs w:val="22"/>
        </w:rPr>
        <w:t xml:space="preserve"> manuals which are User application manuals, IT configuration manuals and IT technical manuals.</w:t>
      </w:r>
      <w:r w:rsidRPr="000C725C">
        <w:rPr>
          <w:rFonts w:cstheme="minorHAnsi"/>
          <w:szCs w:val="22"/>
        </w:rPr>
        <w:t xml:space="preserve"> The location of the manuals is addressed under Folders.</w:t>
      </w:r>
    </w:p>
    <w:p w:rsidR="00E35DD0" w:rsidRPr="000C725C" w:rsidRDefault="00E35DD0" w:rsidP="005729CE">
      <w:pPr>
        <w:pStyle w:val="Style4"/>
        <w:numPr>
          <w:ilvl w:val="0"/>
          <w:numId w:val="17"/>
        </w:numPr>
        <w:spacing w:before="0" w:after="0" w:line="240" w:lineRule="auto"/>
        <w:ind w:left="720"/>
        <w:rPr>
          <w:rFonts w:cstheme="minorHAnsi"/>
          <w:sz w:val="22"/>
        </w:rPr>
      </w:pPr>
      <w:r w:rsidRPr="000C725C">
        <w:rPr>
          <w:rFonts w:cstheme="minorHAnsi"/>
          <w:sz w:val="22"/>
        </w:rPr>
        <w:t>User a</w:t>
      </w:r>
      <w:r w:rsidR="00397AD2" w:rsidRPr="000C725C">
        <w:rPr>
          <w:rFonts w:cstheme="minorHAnsi"/>
          <w:sz w:val="22"/>
        </w:rPr>
        <w:t>pplication manual</w:t>
      </w:r>
      <w:r w:rsidR="00051925" w:rsidRPr="000C725C">
        <w:rPr>
          <w:rFonts w:cstheme="minorHAnsi"/>
          <w:sz w:val="22"/>
        </w:rPr>
        <w:t xml:space="preserve"> is the user training manual. T</w:t>
      </w:r>
      <w:r w:rsidRPr="000C725C">
        <w:rPr>
          <w:rFonts w:cstheme="minorHAnsi"/>
          <w:sz w:val="22"/>
        </w:rPr>
        <w:t>here is one manual per module</w:t>
      </w:r>
    </w:p>
    <w:p w:rsidR="000C2E8F" w:rsidRPr="000C725C" w:rsidRDefault="000C2E8F" w:rsidP="005729CE">
      <w:pPr>
        <w:pStyle w:val="Style4"/>
        <w:numPr>
          <w:ilvl w:val="0"/>
          <w:numId w:val="0"/>
        </w:numPr>
        <w:spacing w:before="0" w:after="0" w:line="240" w:lineRule="auto"/>
        <w:ind w:left="720"/>
        <w:rPr>
          <w:rFonts w:cstheme="minorHAnsi"/>
          <w:sz w:val="22"/>
        </w:rPr>
      </w:pPr>
    </w:p>
    <w:p w:rsidR="00793F1C" w:rsidRPr="000C725C" w:rsidRDefault="00E35DD0" w:rsidP="005729CE">
      <w:pPr>
        <w:pStyle w:val="Style4"/>
        <w:numPr>
          <w:ilvl w:val="0"/>
          <w:numId w:val="17"/>
        </w:numPr>
        <w:spacing w:before="0" w:after="0" w:line="240" w:lineRule="auto"/>
        <w:ind w:left="720"/>
        <w:rPr>
          <w:rFonts w:cstheme="minorHAnsi"/>
          <w:sz w:val="22"/>
        </w:rPr>
      </w:pPr>
      <w:r w:rsidRPr="000C725C">
        <w:rPr>
          <w:rFonts w:cstheme="minorHAnsi"/>
          <w:sz w:val="22"/>
        </w:rPr>
        <w:t>IT configuration manuals</w:t>
      </w:r>
      <w:r w:rsidR="00AF2068" w:rsidRPr="000C725C">
        <w:rPr>
          <w:rFonts w:cstheme="minorHAnsi"/>
          <w:sz w:val="22"/>
        </w:rPr>
        <w:t xml:space="preserve"> </w:t>
      </w:r>
      <w:r w:rsidR="004300FF" w:rsidRPr="000C725C">
        <w:rPr>
          <w:rFonts w:cstheme="minorHAnsi"/>
          <w:sz w:val="22"/>
        </w:rPr>
        <w:t>contains</w:t>
      </w:r>
      <w:r w:rsidR="00AF2068" w:rsidRPr="000C725C">
        <w:rPr>
          <w:rFonts w:cstheme="minorHAnsi"/>
          <w:sz w:val="22"/>
        </w:rPr>
        <w:t xml:space="preserve"> the </w:t>
      </w:r>
      <w:r w:rsidR="00AF2068" w:rsidRPr="000C725C">
        <w:rPr>
          <w:rFonts w:cstheme="minorHAnsi"/>
          <w:b/>
          <w:sz w:val="22"/>
        </w:rPr>
        <w:t xml:space="preserve">configuration </w:t>
      </w:r>
      <w:r w:rsidR="00AF2068" w:rsidRPr="000C725C">
        <w:rPr>
          <w:rFonts w:cstheme="minorHAnsi"/>
          <w:sz w:val="22"/>
        </w:rPr>
        <w:t>settings and setup</w:t>
      </w:r>
      <w:r w:rsidR="004300FF" w:rsidRPr="000C725C">
        <w:rPr>
          <w:rFonts w:cstheme="minorHAnsi"/>
          <w:sz w:val="22"/>
        </w:rPr>
        <w:t xml:space="preserve"> for </w:t>
      </w:r>
      <w:r w:rsidR="00793F1C" w:rsidRPr="000C725C">
        <w:rPr>
          <w:rFonts w:cstheme="minorHAnsi"/>
          <w:sz w:val="22"/>
        </w:rPr>
        <w:t>a specific IT subject.</w:t>
      </w:r>
    </w:p>
    <w:p w:rsidR="000E58DA" w:rsidRPr="000C725C" w:rsidRDefault="000E58DA" w:rsidP="005729CE">
      <w:pPr>
        <w:pStyle w:val="Bullet1"/>
        <w:numPr>
          <w:ilvl w:val="1"/>
          <w:numId w:val="17"/>
        </w:numPr>
        <w:spacing w:before="0" w:after="0" w:line="240" w:lineRule="auto"/>
        <w:ind w:left="1440"/>
        <w:rPr>
          <w:rFonts w:cstheme="minorHAnsi"/>
          <w:sz w:val="22"/>
        </w:rPr>
      </w:pPr>
      <w:r w:rsidRPr="000C725C">
        <w:rPr>
          <w:rFonts w:cstheme="minorHAnsi"/>
          <w:sz w:val="22"/>
        </w:rPr>
        <w:t>X3 IT Application Configuration</w:t>
      </w:r>
      <w:r w:rsidR="00DF2E49" w:rsidRPr="000C725C">
        <w:rPr>
          <w:rFonts w:cstheme="minorHAnsi"/>
          <w:sz w:val="22"/>
        </w:rPr>
        <w:t xml:space="preserve"> (Includes security</w:t>
      </w:r>
      <w:r w:rsidR="00695212" w:rsidRPr="000C725C">
        <w:rPr>
          <w:rFonts w:cstheme="minorHAnsi"/>
          <w:sz w:val="22"/>
        </w:rPr>
        <w:t>)</w:t>
      </w:r>
    </w:p>
    <w:p w:rsidR="000E58DA" w:rsidRPr="000C725C" w:rsidRDefault="000E58DA" w:rsidP="005729CE">
      <w:pPr>
        <w:pStyle w:val="Bullet1"/>
        <w:numPr>
          <w:ilvl w:val="1"/>
          <w:numId w:val="17"/>
        </w:numPr>
        <w:spacing w:before="0" w:after="0" w:line="240" w:lineRule="auto"/>
        <w:ind w:left="1440"/>
        <w:rPr>
          <w:rFonts w:cstheme="minorHAnsi"/>
          <w:sz w:val="22"/>
        </w:rPr>
      </w:pPr>
      <w:r w:rsidRPr="000C725C">
        <w:rPr>
          <w:rFonts w:cstheme="minorHAnsi"/>
          <w:sz w:val="22"/>
        </w:rPr>
        <w:t>DB Configuration</w:t>
      </w:r>
    </w:p>
    <w:p w:rsidR="00825A2C" w:rsidRPr="000C725C" w:rsidRDefault="00E35DD0" w:rsidP="005729CE">
      <w:pPr>
        <w:pStyle w:val="Style4"/>
        <w:numPr>
          <w:ilvl w:val="0"/>
          <w:numId w:val="17"/>
        </w:numPr>
        <w:spacing w:before="120" w:after="0" w:line="240" w:lineRule="auto"/>
        <w:ind w:left="720"/>
        <w:rPr>
          <w:rFonts w:cstheme="minorHAnsi"/>
          <w:sz w:val="22"/>
        </w:rPr>
      </w:pPr>
      <w:r w:rsidRPr="000C725C">
        <w:rPr>
          <w:rFonts w:cstheme="minorHAnsi"/>
          <w:sz w:val="22"/>
        </w:rPr>
        <w:t xml:space="preserve">IT </w:t>
      </w:r>
      <w:r w:rsidR="00793F1C" w:rsidRPr="000C725C">
        <w:rPr>
          <w:rFonts w:cstheme="minorHAnsi"/>
          <w:sz w:val="22"/>
        </w:rPr>
        <w:t>technical manual</w:t>
      </w:r>
      <w:r w:rsidR="004300FF" w:rsidRPr="000C725C">
        <w:rPr>
          <w:rFonts w:cstheme="minorHAnsi"/>
          <w:sz w:val="22"/>
        </w:rPr>
        <w:t xml:space="preserve"> contains IT </w:t>
      </w:r>
      <w:r w:rsidR="004300FF" w:rsidRPr="000C725C">
        <w:rPr>
          <w:rFonts w:cstheme="minorHAnsi"/>
          <w:b/>
          <w:sz w:val="22"/>
        </w:rPr>
        <w:t>Support</w:t>
      </w:r>
      <w:r w:rsidR="004300FF" w:rsidRPr="000C725C">
        <w:rPr>
          <w:rFonts w:cstheme="minorHAnsi"/>
          <w:sz w:val="22"/>
        </w:rPr>
        <w:t xml:space="preserve"> information for IT personal.</w:t>
      </w:r>
    </w:p>
    <w:p w:rsidR="00FE59A4" w:rsidRPr="000C725C" w:rsidRDefault="000E58DA" w:rsidP="005729CE">
      <w:pPr>
        <w:pStyle w:val="Style4"/>
        <w:numPr>
          <w:ilvl w:val="1"/>
          <w:numId w:val="17"/>
        </w:numPr>
        <w:spacing w:before="0" w:after="0" w:line="240" w:lineRule="auto"/>
        <w:ind w:left="1440"/>
        <w:rPr>
          <w:rFonts w:cstheme="minorHAnsi"/>
          <w:sz w:val="22"/>
        </w:rPr>
      </w:pPr>
      <w:r w:rsidRPr="000C725C">
        <w:rPr>
          <w:rFonts w:cstheme="minorHAnsi"/>
          <w:sz w:val="22"/>
        </w:rPr>
        <w:t>X3 IT Application S</w:t>
      </w:r>
      <w:r w:rsidR="00FE59A4" w:rsidRPr="000C725C">
        <w:rPr>
          <w:rFonts w:cstheme="minorHAnsi"/>
          <w:sz w:val="22"/>
        </w:rPr>
        <w:t>upport</w:t>
      </w:r>
      <w:r w:rsidR="00DF2E49" w:rsidRPr="000C725C">
        <w:rPr>
          <w:rFonts w:cstheme="minorHAnsi"/>
          <w:sz w:val="22"/>
        </w:rPr>
        <w:t xml:space="preserve"> (Includes security</w:t>
      </w:r>
      <w:r w:rsidR="00695212" w:rsidRPr="000C725C">
        <w:rPr>
          <w:rFonts w:cstheme="minorHAnsi"/>
          <w:sz w:val="22"/>
        </w:rPr>
        <w:t>)</w:t>
      </w:r>
    </w:p>
    <w:p w:rsidR="000E58DA" w:rsidRPr="000C725C" w:rsidRDefault="000E58DA" w:rsidP="005729CE">
      <w:pPr>
        <w:pStyle w:val="Style4"/>
        <w:numPr>
          <w:ilvl w:val="1"/>
          <w:numId w:val="17"/>
        </w:numPr>
        <w:spacing w:before="0" w:after="0" w:line="240" w:lineRule="auto"/>
        <w:ind w:left="1440"/>
        <w:rPr>
          <w:rFonts w:cstheme="minorHAnsi"/>
          <w:sz w:val="22"/>
        </w:rPr>
      </w:pPr>
      <w:r w:rsidRPr="000C725C">
        <w:rPr>
          <w:rFonts w:cstheme="minorHAnsi"/>
          <w:sz w:val="22"/>
        </w:rPr>
        <w:t>X3 Utilities Tasks Technical Support</w:t>
      </w:r>
    </w:p>
    <w:p w:rsidR="00825A2C" w:rsidRPr="000C725C" w:rsidRDefault="000C2E8F" w:rsidP="005729CE">
      <w:pPr>
        <w:pStyle w:val="Style4"/>
        <w:numPr>
          <w:ilvl w:val="1"/>
          <w:numId w:val="17"/>
        </w:numPr>
        <w:spacing w:before="0" w:after="0" w:line="240" w:lineRule="auto"/>
        <w:ind w:left="1440"/>
        <w:rPr>
          <w:rFonts w:cstheme="minorHAnsi"/>
          <w:sz w:val="22"/>
        </w:rPr>
      </w:pPr>
      <w:r w:rsidRPr="000C725C">
        <w:rPr>
          <w:rFonts w:cstheme="minorHAnsi"/>
          <w:sz w:val="22"/>
        </w:rPr>
        <w:t>Integration</w:t>
      </w:r>
    </w:p>
    <w:p w:rsidR="00825A2C" w:rsidRPr="000C725C" w:rsidRDefault="00695212" w:rsidP="00327AC8">
      <w:pPr>
        <w:pStyle w:val="Heading3"/>
      </w:pPr>
      <w:r w:rsidRPr="000C725C">
        <w:t xml:space="preserve">Document </w:t>
      </w:r>
      <w:r w:rsidR="00825A2C" w:rsidRPr="000C725C">
        <w:t>Version control</w:t>
      </w:r>
    </w:p>
    <w:p w:rsidR="007434A9" w:rsidRPr="000C725C" w:rsidRDefault="00825A2C" w:rsidP="005729CE">
      <w:pPr>
        <w:spacing w:before="0" w:after="0"/>
        <w:ind w:left="360"/>
        <w:rPr>
          <w:rFonts w:cstheme="minorHAnsi"/>
          <w:szCs w:val="22"/>
        </w:rPr>
      </w:pPr>
      <w:r w:rsidRPr="000C725C">
        <w:rPr>
          <w:rFonts w:cstheme="minorHAnsi"/>
          <w:szCs w:val="22"/>
        </w:rPr>
        <w:t>All current manuals are available in the shared folder. If a document</w:t>
      </w:r>
      <w:r w:rsidR="007434A9" w:rsidRPr="000C725C">
        <w:rPr>
          <w:rFonts w:cstheme="minorHAnsi"/>
          <w:szCs w:val="22"/>
        </w:rPr>
        <w:t xml:space="preserve"> needs to be updated a copy of the current version is saved in the Archived folder. Once a document is being worked on, it will become a work in progress file. The</w:t>
      </w:r>
      <w:r w:rsidRPr="000C725C">
        <w:rPr>
          <w:rFonts w:cstheme="minorHAnsi"/>
          <w:szCs w:val="22"/>
        </w:rPr>
        <w:t xml:space="preserve"> filename will contain WIP with the version number </w:t>
      </w:r>
      <w:r w:rsidR="00214A7C" w:rsidRPr="000C725C">
        <w:rPr>
          <w:rFonts w:cstheme="minorHAnsi"/>
          <w:szCs w:val="22"/>
        </w:rPr>
        <w:t>e.g.</w:t>
      </w:r>
      <w:r w:rsidR="007434A9" w:rsidRPr="000C725C">
        <w:rPr>
          <w:rFonts w:cstheme="minorHAnsi"/>
          <w:szCs w:val="22"/>
        </w:rPr>
        <w:t xml:space="preserve"> Old file in archive is V2.0 with the new file named</w:t>
      </w:r>
      <w:r w:rsidRPr="000C725C">
        <w:rPr>
          <w:rFonts w:cstheme="minorHAnsi"/>
          <w:szCs w:val="22"/>
        </w:rPr>
        <w:t xml:space="preserve"> V2.1 WIP</w:t>
      </w:r>
    </w:p>
    <w:p w:rsidR="007434A9" w:rsidRPr="000C725C" w:rsidRDefault="00DF2E49" w:rsidP="005729CE">
      <w:pPr>
        <w:ind w:left="0" w:firstLine="720"/>
        <w:rPr>
          <w:rFonts w:cstheme="minorHAnsi"/>
          <w:szCs w:val="22"/>
        </w:rPr>
      </w:pPr>
      <w:r w:rsidRPr="000C725C">
        <w:rPr>
          <w:rFonts w:cstheme="minorHAnsi"/>
          <w:noProof/>
          <w:szCs w:val="22"/>
          <w:lang w:val="af-ZA" w:eastAsia="af-ZA"/>
        </w:rPr>
        <w:drawing>
          <wp:inline distT="0" distB="0" distL="0" distR="0" wp14:anchorId="47DAE4A8" wp14:editId="3382DCF8">
            <wp:extent cx="1767523" cy="2895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8480" cy="292993"/>
                    </a:xfrm>
                    <a:prstGeom prst="rect">
                      <a:avLst/>
                    </a:prstGeom>
                  </pic:spPr>
                </pic:pic>
              </a:graphicData>
            </a:graphic>
          </wp:inline>
        </w:drawing>
      </w:r>
    </w:p>
    <w:p w:rsidR="00232FBA" w:rsidRPr="000C725C" w:rsidRDefault="007434A9" w:rsidP="00FB01BB">
      <w:pPr>
        <w:pStyle w:val="Heading2"/>
        <w:numPr>
          <w:ilvl w:val="1"/>
          <w:numId w:val="27"/>
        </w:numPr>
        <w:rPr>
          <w:rFonts w:cstheme="minorHAnsi"/>
        </w:rPr>
      </w:pPr>
      <w:r w:rsidRPr="000C725C">
        <w:rPr>
          <w:rFonts w:cstheme="minorHAnsi"/>
        </w:rPr>
        <w:t xml:space="preserve"> </w:t>
      </w:r>
      <w:bookmarkStart w:id="39" w:name="_Toc510702349"/>
      <w:r w:rsidR="00232FBA" w:rsidRPr="000C725C">
        <w:rPr>
          <w:rFonts w:cstheme="minorHAnsi"/>
        </w:rPr>
        <w:t>Folders</w:t>
      </w:r>
      <w:bookmarkEnd w:id="39"/>
      <w:r w:rsidR="00695212" w:rsidRPr="000C725C">
        <w:rPr>
          <w:rFonts w:cstheme="minorHAnsi"/>
        </w:rPr>
        <w:t xml:space="preserve"> </w:t>
      </w:r>
      <w:r w:rsidR="003744C1" w:rsidRPr="000C725C">
        <w:rPr>
          <w:rFonts w:cstheme="minorHAnsi"/>
        </w:rPr>
        <w:tab/>
      </w:r>
      <w:r w:rsidR="003744C1" w:rsidRPr="003744C1">
        <w:rPr>
          <w:rFonts w:cstheme="minorHAnsi"/>
          <w:color w:val="FF0000"/>
        </w:rPr>
        <w:t>JACO</w:t>
      </w:r>
      <w:r w:rsidR="003744C1">
        <w:rPr>
          <w:rFonts w:cstheme="minorHAnsi"/>
          <w:color w:val="FF0000"/>
        </w:rPr>
        <w:t xml:space="preserve"> (implement and update)</w:t>
      </w:r>
    </w:p>
    <w:p w:rsidR="00E713DA" w:rsidRDefault="00FE59A4" w:rsidP="005729CE">
      <w:pPr>
        <w:spacing w:before="0" w:after="0"/>
        <w:ind w:left="0" w:firstLine="360"/>
        <w:rPr>
          <w:rFonts w:cstheme="minorHAnsi"/>
          <w:szCs w:val="22"/>
        </w:rPr>
      </w:pPr>
      <w:r w:rsidRPr="000C725C">
        <w:rPr>
          <w:rFonts w:cstheme="minorHAnsi"/>
          <w:szCs w:val="22"/>
        </w:rPr>
        <w:t>The main folders are listed under the IT Admin folder.</w:t>
      </w:r>
      <w:r w:rsidR="00695212" w:rsidRPr="000C725C">
        <w:rPr>
          <w:rFonts w:cstheme="minorHAnsi"/>
          <w:szCs w:val="22"/>
        </w:rPr>
        <w:t xml:space="preserve"> </w:t>
      </w:r>
      <w:r w:rsidR="00030C93">
        <w:rPr>
          <w:rFonts w:cstheme="minorHAnsi"/>
          <w:szCs w:val="22"/>
        </w:rPr>
        <w:t>See below example:</w:t>
      </w:r>
    </w:p>
    <w:p w:rsidR="005729CE" w:rsidRPr="000C725C" w:rsidRDefault="005729CE" w:rsidP="00E713DA">
      <w:pPr>
        <w:spacing w:before="0" w:after="0"/>
        <w:ind w:left="0"/>
        <w:rPr>
          <w:rFonts w:cstheme="minorHAnsi"/>
          <w:szCs w:val="22"/>
        </w:rPr>
      </w:pPr>
    </w:p>
    <w:p w:rsidR="00FE59A4" w:rsidRPr="000C725C" w:rsidRDefault="001C799A" w:rsidP="005729CE">
      <w:pPr>
        <w:spacing w:before="0" w:after="0"/>
        <w:ind w:left="0" w:firstLine="720"/>
        <w:rPr>
          <w:rFonts w:cstheme="minorHAnsi"/>
          <w:szCs w:val="22"/>
        </w:rPr>
      </w:pPr>
      <w:r>
        <w:rPr>
          <w:noProof/>
          <w:lang w:val="af-ZA" w:eastAsia="af-ZA"/>
        </w:rPr>
        <w:drawing>
          <wp:inline distT="0" distB="0" distL="0" distR="0" wp14:anchorId="0302D314" wp14:editId="030B67D2">
            <wp:extent cx="4538493"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4773" cy="3174306"/>
                    </a:xfrm>
                    <a:prstGeom prst="rect">
                      <a:avLst/>
                    </a:prstGeom>
                  </pic:spPr>
                </pic:pic>
              </a:graphicData>
            </a:graphic>
          </wp:inline>
        </w:drawing>
      </w:r>
    </w:p>
    <w:p w:rsidR="000302C7" w:rsidRPr="000C725C" w:rsidRDefault="000302C7" w:rsidP="00FE1E65">
      <w:pPr>
        <w:pStyle w:val="Heading1"/>
        <w:pageBreakBefore/>
        <w:numPr>
          <w:ilvl w:val="0"/>
          <w:numId w:val="27"/>
        </w:numPr>
        <w:spacing w:before="200"/>
        <w:ind w:left="357" w:hanging="357"/>
        <w:rPr>
          <w:rFonts w:cstheme="minorHAnsi"/>
        </w:rPr>
      </w:pPr>
      <w:bookmarkStart w:id="40" w:name="_Toc510702350"/>
      <w:r w:rsidRPr="000C725C">
        <w:rPr>
          <w:rFonts w:cstheme="minorHAnsi"/>
        </w:rPr>
        <w:lastRenderedPageBreak/>
        <w:t>Backups</w:t>
      </w:r>
      <w:bookmarkEnd w:id="40"/>
      <w:r w:rsidR="003744C1">
        <w:rPr>
          <w:rFonts w:cstheme="minorHAnsi"/>
        </w:rPr>
        <w:tab/>
      </w:r>
      <w:r w:rsidR="003744C1" w:rsidRPr="003744C1">
        <w:rPr>
          <w:rFonts w:cstheme="minorHAnsi"/>
          <w:color w:val="FF0000"/>
        </w:rPr>
        <w:t>TEKO</w:t>
      </w:r>
    </w:p>
    <w:p w:rsidR="004A2BD6" w:rsidRPr="000C725C" w:rsidRDefault="004A2BD6" w:rsidP="00824D2A">
      <w:pPr>
        <w:spacing w:before="0" w:after="0"/>
        <w:ind w:left="0"/>
        <w:rPr>
          <w:rFonts w:cstheme="minorHAnsi"/>
          <w:szCs w:val="22"/>
        </w:rPr>
      </w:pPr>
    </w:p>
    <w:p w:rsidR="00E713DA" w:rsidRPr="000C725C" w:rsidRDefault="00477CE9" w:rsidP="005729CE">
      <w:pPr>
        <w:spacing w:before="0" w:after="0"/>
        <w:ind w:left="0" w:firstLine="357"/>
        <w:rPr>
          <w:rFonts w:cstheme="minorHAnsi"/>
          <w:szCs w:val="22"/>
        </w:rPr>
      </w:pPr>
      <w:r w:rsidRPr="000C725C">
        <w:rPr>
          <w:rFonts w:cstheme="minorHAnsi"/>
          <w:szCs w:val="22"/>
        </w:rPr>
        <w:t>All Backu</w:t>
      </w:r>
      <w:r w:rsidR="00027022" w:rsidRPr="000C725C">
        <w:rPr>
          <w:rFonts w:cstheme="minorHAnsi"/>
          <w:szCs w:val="22"/>
        </w:rPr>
        <w:t>ps are the responsibility of IT</w:t>
      </w:r>
      <w:r w:rsidR="00E15C7F" w:rsidRPr="000C725C">
        <w:rPr>
          <w:rFonts w:cstheme="minorHAnsi"/>
          <w:szCs w:val="22"/>
        </w:rPr>
        <w:t>O</w:t>
      </w:r>
      <w:r w:rsidR="00C66F6D" w:rsidRPr="000C725C">
        <w:rPr>
          <w:rFonts w:cstheme="minorHAnsi"/>
          <w:szCs w:val="22"/>
        </w:rPr>
        <w:t>PS</w:t>
      </w:r>
      <w:r w:rsidR="00027022" w:rsidRPr="000C725C">
        <w:rPr>
          <w:rFonts w:cstheme="minorHAnsi"/>
          <w:szCs w:val="22"/>
        </w:rPr>
        <w:t xml:space="preserve">. </w:t>
      </w:r>
    </w:p>
    <w:p w:rsidR="002666D0" w:rsidRPr="000C725C" w:rsidRDefault="00027022" w:rsidP="005729CE">
      <w:pPr>
        <w:spacing w:before="0" w:after="0"/>
        <w:ind w:left="357"/>
        <w:rPr>
          <w:rFonts w:cstheme="minorHAnsi"/>
          <w:szCs w:val="22"/>
        </w:rPr>
      </w:pPr>
      <w:r w:rsidRPr="000C725C">
        <w:rPr>
          <w:rFonts w:cstheme="minorHAnsi"/>
          <w:szCs w:val="22"/>
        </w:rPr>
        <w:t>AEP is responsible for sett</w:t>
      </w:r>
      <w:r w:rsidR="00DF2E49" w:rsidRPr="000C725C">
        <w:rPr>
          <w:rFonts w:cstheme="minorHAnsi"/>
          <w:szCs w:val="22"/>
        </w:rPr>
        <w:t xml:space="preserve">ing </w:t>
      </w:r>
      <w:r w:rsidR="00893714">
        <w:rPr>
          <w:rFonts w:cstheme="minorHAnsi"/>
          <w:szCs w:val="22"/>
        </w:rPr>
        <w:t xml:space="preserve">the required </w:t>
      </w:r>
      <w:r w:rsidR="00DF2E49" w:rsidRPr="000C725C">
        <w:rPr>
          <w:rFonts w:cstheme="minorHAnsi"/>
          <w:szCs w:val="22"/>
        </w:rPr>
        <w:t>backup routines, however t</w:t>
      </w:r>
      <w:r w:rsidR="00477CE9" w:rsidRPr="000C725C">
        <w:rPr>
          <w:rFonts w:cstheme="minorHAnsi"/>
          <w:szCs w:val="22"/>
        </w:rPr>
        <w:t>esting the backups and implementing recovery of application ba</w:t>
      </w:r>
      <w:r w:rsidR="007831D0" w:rsidRPr="000C725C">
        <w:rPr>
          <w:rFonts w:cstheme="minorHAnsi"/>
          <w:szCs w:val="22"/>
        </w:rPr>
        <w:t>ckups is a join</w:t>
      </w:r>
      <w:r w:rsidR="00C44BB8" w:rsidRPr="000C725C">
        <w:rPr>
          <w:rFonts w:cstheme="minorHAnsi"/>
          <w:szCs w:val="22"/>
        </w:rPr>
        <w:t>t</w:t>
      </w:r>
      <w:r w:rsidR="007831D0" w:rsidRPr="000C725C">
        <w:rPr>
          <w:rFonts w:cstheme="minorHAnsi"/>
          <w:szCs w:val="22"/>
        </w:rPr>
        <w:t xml:space="preserve"> responsibility.</w:t>
      </w:r>
    </w:p>
    <w:p w:rsidR="004A2BD6" w:rsidRPr="000C725C" w:rsidRDefault="004A2BD6" w:rsidP="005729CE">
      <w:pPr>
        <w:spacing w:before="0" w:after="0"/>
        <w:ind w:left="0" w:firstLine="357"/>
        <w:rPr>
          <w:rFonts w:cstheme="minorHAnsi"/>
          <w:szCs w:val="22"/>
        </w:rPr>
      </w:pPr>
      <w:r w:rsidRPr="000C725C">
        <w:rPr>
          <w:rFonts w:cstheme="minorHAnsi"/>
          <w:szCs w:val="22"/>
        </w:rPr>
        <w:t>ITOPS will schedule backup testing and AEP IT has to complete its responsibilities as per plan and sign accordingly.</w:t>
      </w:r>
    </w:p>
    <w:p w:rsidR="004A2BD6" w:rsidRPr="000C725C" w:rsidRDefault="00413E27" w:rsidP="005729CE">
      <w:pPr>
        <w:spacing w:before="0" w:after="0"/>
        <w:ind w:left="0" w:firstLine="357"/>
        <w:rPr>
          <w:rFonts w:cstheme="minorHAnsi"/>
          <w:szCs w:val="22"/>
        </w:rPr>
      </w:pPr>
      <w:r>
        <w:rPr>
          <w:rFonts w:cstheme="minorHAnsi"/>
          <w:szCs w:val="22"/>
        </w:rPr>
        <w:t xml:space="preserve">Refer to </w:t>
      </w:r>
      <w:r w:rsidR="00F531AD" w:rsidRPr="00F531AD">
        <w:rPr>
          <w:rFonts w:cstheme="minorHAnsi"/>
          <w:szCs w:val="22"/>
        </w:rPr>
        <w:t>Appendi</w:t>
      </w:r>
      <w:r w:rsidR="00852292">
        <w:rPr>
          <w:rFonts w:cstheme="minorHAnsi"/>
          <w:szCs w:val="22"/>
        </w:rPr>
        <w:t>x C</w:t>
      </w:r>
      <w:r w:rsidR="00F531AD" w:rsidRPr="00F531AD">
        <w:rPr>
          <w:rFonts w:cstheme="minorHAnsi"/>
          <w:szCs w:val="22"/>
        </w:rPr>
        <w:t>: Backup Schedule List</w:t>
      </w:r>
      <w:r w:rsidR="0058494D">
        <w:rPr>
          <w:rFonts w:cstheme="minorHAnsi"/>
          <w:szCs w:val="22"/>
        </w:rPr>
        <w:t>.</w:t>
      </w:r>
    </w:p>
    <w:p w:rsidR="00692B90" w:rsidRPr="000C725C" w:rsidRDefault="00692B90" w:rsidP="00327AC8">
      <w:pPr>
        <w:pStyle w:val="Heading3"/>
      </w:pPr>
      <w:bookmarkStart w:id="41" w:name="_Toc200175157"/>
      <w:bookmarkStart w:id="42" w:name="_Toc214956553"/>
      <w:bookmarkStart w:id="43" w:name="_Toc318805917"/>
      <w:r w:rsidRPr="000C725C">
        <w:t>Automan</w:t>
      </w:r>
    </w:p>
    <w:p w:rsidR="008F455C" w:rsidRPr="000C725C" w:rsidRDefault="002138E4" w:rsidP="005729CE">
      <w:pPr>
        <w:spacing w:before="0" w:after="0"/>
        <w:ind w:left="360"/>
        <w:rPr>
          <w:rFonts w:cstheme="minorHAnsi"/>
          <w:szCs w:val="22"/>
        </w:rPr>
      </w:pPr>
      <w:proofErr w:type="spellStart"/>
      <w:r w:rsidRPr="000C725C">
        <w:rPr>
          <w:rFonts w:cstheme="minorHAnsi"/>
          <w:szCs w:val="22"/>
        </w:rPr>
        <w:t>Automan</w:t>
      </w:r>
      <w:proofErr w:type="spellEnd"/>
      <w:r w:rsidR="00DC29F6" w:rsidRPr="000C725C">
        <w:rPr>
          <w:rFonts w:cstheme="minorHAnsi"/>
          <w:szCs w:val="22"/>
        </w:rPr>
        <w:t xml:space="preserve"> database is</w:t>
      </w:r>
      <w:r w:rsidRPr="000C725C">
        <w:rPr>
          <w:rFonts w:cstheme="minorHAnsi"/>
          <w:szCs w:val="22"/>
        </w:rPr>
        <w:t xml:space="preserve"> daily export</w:t>
      </w:r>
      <w:r w:rsidR="00DC29F6" w:rsidRPr="000C725C">
        <w:rPr>
          <w:rFonts w:cstheme="minorHAnsi"/>
          <w:szCs w:val="22"/>
        </w:rPr>
        <w:t>ed</w:t>
      </w:r>
      <w:r w:rsidRPr="000C725C">
        <w:rPr>
          <w:rFonts w:cstheme="minorHAnsi"/>
          <w:szCs w:val="22"/>
        </w:rPr>
        <w:t xml:space="preserve"> into </w:t>
      </w:r>
      <w:r w:rsidR="00DC29F6" w:rsidRPr="000C725C">
        <w:rPr>
          <w:rFonts w:cstheme="minorHAnsi"/>
          <w:szCs w:val="22"/>
        </w:rPr>
        <w:t xml:space="preserve">the </w:t>
      </w:r>
      <w:r w:rsidRPr="000C725C">
        <w:rPr>
          <w:rFonts w:cstheme="minorHAnsi"/>
          <w:szCs w:val="22"/>
        </w:rPr>
        <w:t>IBM</w:t>
      </w:r>
      <w:r w:rsidR="00DC29F6" w:rsidRPr="000C725C">
        <w:rPr>
          <w:rFonts w:cstheme="minorHAnsi"/>
          <w:szCs w:val="22"/>
        </w:rPr>
        <w:t xml:space="preserve"> hard disk</w:t>
      </w:r>
      <w:r w:rsidRPr="000C725C">
        <w:rPr>
          <w:rFonts w:cstheme="minorHAnsi"/>
          <w:szCs w:val="22"/>
        </w:rPr>
        <w:t xml:space="preserve"> </w:t>
      </w:r>
      <w:r w:rsidR="00104A83" w:rsidRPr="000C725C">
        <w:rPr>
          <w:rFonts w:cstheme="minorHAnsi"/>
          <w:szCs w:val="22"/>
        </w:rPr>
        <w:t xml:space="preserve">(Path: </w:t>
      </w:r>
      <w:r w:rsidR="00104A83" w:rsidRPr="000C725C">
        <w:rPr>
          <w:rFonts w:cstheme="minorHAnsi"/>
          <w:i/>
          <w:szCs w:val="22"/>
        </w:rPr>
        <w:t>IBM”/u1/exports”</w:t>
      </w:r>
      <w:r w:rsidR="00104A83" w:rsidRPr="000C725C">
        <w:rPr>
          <w:rFonts w:cstheme="minorHAnsi"/>
          <w:szCs w:val="22"/>
        </w:rPr>
        <w:t xml:space="preserve">) </w:t>
      </w:r>
      <w:r w:rsidRPr="000C725C">
        <w:rPr>
          <w:rFonts w:cstheme="minorHAnsi"/>
          <w:szCs w:val="22"/>
        </w:rPr>
        <w:t xml:space="preserve">followed by a transfer of the backup to the Linux </w:t>
      </w:r>
      <w:r w:rsidR="00104A83" w:rsidRPr="000C725C">
        <w:rPr>
          <w:rFonts w:cstheme="minorHAnsi"/>
          <w:szCs w:val="22"/>
        </w:rPr>
        <w:t xml:space="preserve">(Path: </w:t>
      </w:r>
      <w:r w:rsidR="00104A83" w:rsidRPr="000C725C">
        <w:rPr>
          <w:rFonts w:cstheme="minorHAnsi"/>
          <w:i/>
          <w:szCs w:val="22"/>
        </w:rPr>
        <w:t>Linux”/u1/exports”</w:t>
      </w:r>
      <w:r w:rsidR="00104A83" w:rsidRPr="000C725C">
        <w:rPr>
          <w:rFonts w:cstheme="minorHAnsi"/>
          <w:szCs w:val="22"/>
        </w:rPr>
        <w:t xml:space="preserve">) </w:t>
      </w:r>
      <w:r w:rsidR="00EB5631" w:rsidRPr="000C725C">
        <w:rPr>
          <w:rFonts w:cstheme="minorHAnsi"/>
          <w:szCs w:val="22"/>
        </w:rPr>
        <w:t>Development server</w:t>
      </w:r>
      <w:r w:rsidRPr="000C725C">
        <w:rPr>
          <w:rFonts w:cstheme="minorHAnsi"/>
          <w:szCs w:val="22"/>
        </w:rPr>
        <w:t>. A month end</w:t>
      </w:r>
      <w:r w:rsidR="00824D2A" w:rsidRPr="000C725C">
        <w:rPr>
          <w:rFonts w:cstheme="minorHAnsi"/>
          <w:szCs w:val="22"/>
        </w:rPr>
        <w:t xml:space="preserve">, </w:t>
      </w:r>
      <w:r w:rsidRPr="000C725C">
        <w:rPr>
          <w:rFonts w:cstheme="minorHAnsi"/>
          <w:szCs w:val="22"/>
        </w:rPr>
        <w:t>back</w:t>
      </w:r>
      <w:r w:rsidR="00824D2A" w:rsidRPr="000C725C">
        <w:rPr>
          <w:rFonts w:cstheme="minorHAnsi"/>
          <w:szCs w:val="22"/>
        </w:rPr>
        <w:t>-</w:t>
      </w:r>
      <w:r w:rsidR="00526EE5" w:rsidRPr="000C725C">
        <w:rPr>
          <w:rFonts w:cstheme="minorHAnsi"/>
          <w:szCs w:val="22"/>
        </w:rPr>
        <w:t>up</w:t>
      </w:r>
      <w:r w:rsidRPr="000C725C">
        <w:rPr>
          <w:rFonts w:cstheme="minorHAnsi"/>
          <w:szCs w:val="22"/>
        </w:rPr>
        <w:t xml:space="preserve"> is</w:t>
      </w:r>
      <w:r w:rsidR="00526EE5" w:rsidRPr="000C725C">
        <w:rPr>
          <w:rFonts w:cstheme="minorHAnsi"/>
          <w:szCs w:val="22"/>
        </w:rPr>
        <w:t xml:space="preserve"> made to tape and</w:t>
      </w:r>
      <w:r w:rsidR="000F0196" w:rsidRPr="000C725C">
        <w:rPr>
          <w:rFonts w:cstheme="minorHAnsi"/>
          <w:szCs w:val="22"/>
        </w:rPr>
        <w:t xml:space="preserve"> also</w:t>
      </w:r>
      <w:r w:rsidRPr="000C725C">
        <w:rPr>
          <w:rFonts w:cstheme="minorHAnsi"/>
          <w:szCs w:val="22"/>
        </w:rPr>
        <w:t xml:space="preserve"> copied into hard </w:t>
      </w:r>
      <w:r w:rsidR="00840017" w:rsidRPr="000C725C">
        <w:rPr>
          <w:rFonts w:cstheme="minorHAnsi"/>
          <w:szCs w:val="22"/>
        </w:rPr>
        <w:t>“/u1/dump/</w:t>
      </w:r>
      <w:proofErr w:type="spellStart"/>
      <w:r w:rsidR="00840017" w:rsidRPr="000C725C">
        <w:rPr>
          <w:rFonts w:cstheme="minorHAnsi"/>
          <w:szCs w:val="22"/>
        </w:rPr>
        <w:t>monthend</w:t>
      </w:r>
      <w:proofErr w:type="spellEnd"/>
      <w:r w:rsidR="00840017" w:rsidRPr="000C725C">
        <w:rPr>
          <w:rFonts w:cstheme="minorHAnsi"/>
          <w:szCs w:val="22"/>
        </w:rPr>
        <w:t>”</w:t>
      </w:r>
      <w:r w:rsidRPr="000C725C">
        <w:rPr>
          <w:rFonts w:cstheme="minorHAnsi"/>
          <w:szCs w:val="22"/>
        </w:rPr>
        <w:t xml:space="preserve"> </w:t>
      </w:r>
      <w:r w:rsidR="008F455C" w:rsidRPr="000C725C">
        <w:rPr>
          <w:rFonts w:cstheme="minorHAnsi"/>
          <w:szCs w:val="22"/>
        </w:rPr>
        <w:t xml:space="preserve">[Path: </w:t>
      </w:r>
      <w:r w:rsidR="008F455C" w:rsidRPr="000C725C">
        <w:rPr>
          <w:rFonts w:cstheme="minorHAnsi"/>
          <w:i/>
          <w:szCs w:val="22"/>
        </w:rPr>
        <w:t>AEPSQL02 (172.18.97.17) f:\Exports\Month End 1, Month End 2, Month End 3, Month End</w:t>
      </w:r>
      <w:r w:rsidR="008F455C" w:rsidRPr="000C725C">
        <w:rPr>
          <w:rFonts w:cstheme="minorHAnsi"/>
          <w:szCs w:val="22"/>
        </w:rPr>
        <w:t xml:space="preserve">]. </w:t>
      </w:r>
    </w:p>
    <w:p w:rsidR="00692B90" w:rsidRPr="000C725C" w:rsidRDefault="00692B90" w:rsidP="00327AC8">
      <w:pPr>
        <w:pStyle w:val="Heading3"/>
      </w:pPr>
      <w:r w:rsidRPr="000C725C">
        <w:t>Sage X3</w:t>
      </w:r>
      <w:r w:rsidR="00840017" w:rsidRPr="000C725C">
        <w:t xml:space="preserve"> </w:t>
      </w:r>
    </w:p>
    <w:p w:rsidR="00692B90" w:rsidRPr="000C725C" w:rsidRDefault="009255F8" w:rsidP="005729CE">
      <w:pPr>
        <w:spacing w:before="0" w:after="0"/>
        <w:ind w:left="360"/>
        <w:rPr>
          <w:rFonts w:cstheme="minorHAnsi"/>
          <w:szCs w:val="22"/>
        </w:rPr>
      </w:pPr>
      <w:r w:rsidRPr="000C725C">
        <w:rPr>
          <w:rFonts w:cstheme="minorHAnsi"/>
          <w:szCs w:val="22"/>
        </w:rPr>
        <w:t xml:space="preserve">Sage </w:t>
      </w:r>
      <w:r w:rsidR="0070502A" w:rsidRPr="000C725C">
        <w:rPr>
          <w:rFonts w:cstheme="minorHAnsi"/>
          <w:szCs w:val="22"/>
        </w:rPr>
        <w:t>X3</w:t>
      </w:r>
      <w:r w:rsidRPr="000C725C">
        <w:rPr>
          <w:rFonts w:cstheme="minorHAnsi"/>
          <w:szCs w:val="22"/>
        </w:rPr>
        <w:t xml:space="preserve"> database</w:t>
      </w:r>
      <w:r w:rsidR="00E74B5E" w:rsidRPr="000C725C">
        <w:rPr>
          <w:rFonts w:cstheme="minorHAnsi"/>
          <w:szCs w:val="22"/>
        </w:rPr>
        <w:t xml:space="preserve"> and application folders are</w:t>
      </w:r>
      <w:r w:rsidRPr="000C725C">
        <w:rPr>
          <w:rFonts w:cstheme="minorHAnsi"/>
          <w:szCs w:val="22"/>
        </w:rPr>
        <w:t xml:space="preserve"> automatically backed up into disk on the server. </w:t>
      </w:r>
      <w:proofErr w:type="spellStart"/>
      <w:r w:rsidR="00DA4521">
        <w:rPr>
          <w:rFonts w:cstheme="minorHAnsi"/>
          <w:szCs w:val="22"/>
        </w:rPr>
        <w:t>Redstor</w:t>
      </w:r>
      <w:proofErr w:type="spellEnd"/>
      <w:r w:rsidRPr="000C725C">
        <w:rPr>
          <w:rFonts w:cstheme="minorHAnsi"/>
          <w:szCs w:val="22"/>
        </w:rPr>
        <w:t xml:space="preserve"> copies the back</w:t>
      </w:r>
      <w:r w:rsidR="0070502A" w:rsidRPr="000C725C">
        <w:rPr>
          <w:rFonts w:cstheme="minorHAnsi"/>
          <w:szCs w:val="22"/>
        </w:rPr>
        <w:t>up</w:t>
      </w:r>
      <w:r w:rsidRPr="000C725C">
        <w:rPr>
          <w:rFonts w:cstheme="minorHAnsi"/>
          <w:szCs w:val="22"/>
        </w:rPr>
        <w:t xml:space="preserve"> to the </w:t>
      </w:r>
      <w:r w:rsidR="00DA4521">
        <w:rPr>
          <w:rFonts w:cstheme="minorHAnsi"/>
          <w:szCs w:val="22"/>
        </w:rPr>
        <w:t xml:space="preserve">cloud-based </w:t>
      </w:r>
      <w:r w:rsidRPr="000C725C">
        <w:rPr>
          <w:rFonts w:cstheme="minorHAnsi"/>
          <w:szCs w:val="22"/>
        </w:rPr>
        <w:t>Backup Storage devic</w:t>
      </w:r>
      <w:r w:rsidR="00DA4521">
        <w:rPr>
          <w:rFonts w:cstheme="minorHAnsi"/>
          <w:szCs w:val="22"/>
        </w:rPr>
        <w:t>e</w:t>
      </w:r>
      <w:r w:rsidR="00692B90" w:rsidRPr="000C725C">
        <w:rPr>
          <w:rFonts w:cstheme="minorHAnsi"/>
          <w:szCs w:val="22"/>
        </w:rPr>
        <w:t xml:space="preserve">. </w:t>
      </w:r>
    </w:p>
    <w:p w:rsidR="00692B90" w:rsidRPr="000C725C" w:rsidRDefault="00692B90" w:rsidP="00327AC8">
      <w:pPr>
        <w:pStyle w:val="Heading3"/>
      </w:pPr>
      <w:r w:rsidRPr="000C725C">
        <w:t>Sagent</w:t>
      </w:r>
    </w:p>
    <w:p w:rsidR="002138E4" w:rsidRPr="000C725C" w:rsidRDefault="00727988" w:rsidP="005729CE">
      <w:pPr>
        <w:spacing w:before="0" w:after="0"/>
        <w:ind w:left="360"/>
        <w:rPr>
          <w:rFonts w:cstheme="minorHAnsi"/>
          <w:szCs w:val="22"/>
        </w:rPr>
      </w:pPr>
      <w:proofErr w:type="spellStart"/>
      <w:r w:rsidRPr="000C725C">
        <w:rPr>
          <w:rFonts w:cstheme="minorHAnsi"/>
          <w:szCs w:val="22"/>
        </w:rPr>
        <w:t>Sagent</w:t>
      </w:r>
      <w:proofErr w:type="spellEnd"/>
      <w:r w:rsidR="000A1239" w:rsidRPr="000C725C">
        <w:rPr>
          <w:rFonts w:cstheme="minorHAnsi"/>
          <w:szCs w:val="22"/>
        </w:rPr>
        <w:t xml:space="preserve"> </w:t>
      </w:r>
      <w:r w:rsidR="002138E4" w:rsidRPr="000C725C">
        <w:rPr>
          <w:rFonts w:cstheme="minorHAnsi"/>
          <w:szCs w:val="22"/>
        </w:rPr>
        <w:t>d</w:t>
      </w:r>
      <w:r w:rsidRPr="000C725C">
        <w:rPr>
          <w:rFonts w:cstheme="minorHAnsi"/>
          <w:szCs w:val="22"/>
        </w:rPr>
        <w:t>aily backups are automated in Path:</w:t>
      </w:r>
      <w:r w:rsidR="000A1239" w:rsidRPr="000C725C">
        <w:rPr>
          <w:rFonts w:cstheme="minorHAnsi"/>
          <w:szCs w:val="22"/>
        </w:rPr>
        <w:t xml:space="preserve"> </w:t>
      </w:r>
      <w:r w:rsidRPr="000C725C">
        <w:rPr>
          <w:rFonts w:cstheme="minorHAnsi"/>
          <w:i/>
          <w:szCs w:val="22"/>
        </w:rPr>
        <w:t>AEPSQL02 (</w:t>
      </w:r>
      <w:r w:rsidR="00427B37" w:rsidRPr="000C725C">
        <w:rPr>
          <w:rFonts w:cstheme="minorHAnsi"/>
          <w:i/>
          <w:szCs w:val="22"/>
        </w:rPr>
        <w:t xml:space="preserve">172.18.97.17) f:\SQL\MSSQL\BACKUP\Alert_DW, </w:t>
      </w:r>
      <w:proofErr w:type="spellStart"/>
      <w:r w:rsidR="00427B37" w:rsidRPr="000C725C">
        <w:rPr>
          <w:rFonts w:cstheme="minorHAnsi"/>
          <w:i/>
          <w:szCs w:val="22"/>
        </w:rPr>
        <w:t>Alert_Repository</w:t>
      </w:r>
      <w:proofErr w:type="spellEnd"/>
      <w:r w:rsidR="00104A83" w:rsidRPr="000C725C">
        <w:rPr>
          <w:rFonts w:cstheme="minorHAnsi"/>
          <w:szCs w:val="22"/>
        </w:rPr>
        <w:t xml:space="preserve"> hard</w:t>
      </w:r>
      <w:r w:rsidR="002138E4" w:rsidRPr="000C725C">
        <w:rPr>
          <w:rFonts w:cstheme="minorHAnsi"/>
          <w:szCs w:val="22"/>
        </w:rPr>
        <w:t xml:space="preserve"> drive but </w:t>
      </w:r>
      <w:r w:rsidR="00104A83" w:rsidRPr="000C725C">
        <w:rPr>
          <w:rFonts w:cstheme="minorHAnsi"/>
          <w:szCs w:val="22"/>
        </w:rPr>
        <w:t xml:space="preserve">over written </w:t>
      </w:r>
      <w:r w:rsidR="002138E4" w:rsidRPr="000C725C">
        <w:rPr>
          <w:rFonts w:cstheme="minorHAnsi"/>
          <w:szCs w:val="22"/>
        </w:rPr>
        <w:t xml:space="preserve">weekly. A Month </w:t>
      </w:r>
      <w:r w:rsidR="00CF03EF" w:rsidRPr="000C725C">
        <w:rPr>
          <w:rFonts w:cstheme="minorHAnsi"/>
          <w:szCs w:val="22"/>
        </w:rPr>
        <w:t xml:space="preserve">end back for every month is kept on hard disk </w:t>
      </w:r>
      <w:r w:rsidR="00427B37" w:rsidRPr="000C725C">
        <w:rPr>
          <w:rFonts w:cstheme="minorHAnsi"/>
          <w:szCs w:val="22"/>
        </w:rPr>
        <w:t xml:space="preserve">Path: </w:t>
      </w:r>
      <w:r w:rsidR="00427B37" w:rsidRPr="000C725C">
        <w:rPr>
          <w:rFonts w:cstheme="minorHAnsi"/>
          <w:i/>
          <w:szCs w:val="22"/>
        </w:rPr>
        <w:t>AEPSQL02 (172.18.97.17) f:\SQL\MSSQL\BACKUP\Month End 1, Month End 2, Month End 3, Month End</w:t>
      </w:r>
      <w:r w:rsidR="002138E4" w:rsidRPr="000C725C">
        <w:rPr>
          <w:rFonts w:cstheme="minorHAnsi"/>
          <w:szCs w:val="22"/>
        </w:rPr>
        <w:t xml:space="preserve">. </w:t>
      </w:r>
    </w:p>
    <w:p w:rsidR="00692B90" w:rsidRPr="000C725C" w:rsidRDefault="00692B90" w:rsidP="00327AC8">
      <w:pPr>
        <w:pStyle w:val="Heading3"/>
      </w:pPr>
      <w:r w:rsidRPr="000C725C">
        <w:t>Linux</w:t>
      </w:r>
      <w:r w:rsidR="00675517">
        <w:t xml:space="preserve"> (Automan development environment)</w:t>
      </w:r>
    </w:p>
    <w:p w:rsidR="00675517" w:rsidRDefault="00675517" w:rsidP="000B0D24">
      <w:pPr>
        <w:spacing w:before="0" w:after="100" w:afterAutospacing="1"/>
        <w:ind w:left="360"/>
        <w:rPr>
          <w:rFonts w:cstheme="minorHAnsi"/>
          <w:snapToGrid w:val="0"/>
          <w:szCs w:val="22"/>
        </w:rPr>
      </w:pPr>
      <w:r w:rsidRPr="000C725C">
        <w:rPr>
          <w:rFonts w:cstheme="minorHAnsi"/>
          <w:snapToGrid w:val="0"/>
          <w:szCs w:val="22"/>
        </w:rPr>
        <w:t>A</w:t>
      </w:r>
      <w:r>
        <w:rPr>
          <w:rFonts w:cstheme="minorHAnsi"/>
          <w:snapToGrid w:val="0"/>
          <w:szCs w:val="22"/>
        </w:rPr>
        <w:t xml:space="preserve"> separate</w:t>
      </w:r>
      <w:r w:rsidRPr="000C725C">
        <w:rPr>
          <w:rFonts w:cstheme="minorHAnsi"/>
          <w:snapToGrid w:val="0"/>
          <w:szCs w:val="22"/>
        </w:rPr>
        <w:t xml:space="preserve"> backup linux2 machine </w:t>
      </w:r>
      <w:r>
        <w:rPr>
          <w:rFonts w:cstheme="minorHAnsi"/>
          <w:snapToGrid w:val="0"/>
          <w:szCs w:val="22"/>
        </w:rPr>
        <w:t>automatically backs up the entire development environment, database and all code.</w:t>
      </w:r>
    </w:p>
    <w:p w:rsidR="007831D0" w:rsidRPr="000C725C" w:rsidRDefault="007831D0" w:rsidP="00FE1E65">
      <w:pPr>
        <w:pStyle w:val="Heading1"/>
        <w:numPr>
          <w:ilvl w:val="0"/>
          <w:numId w:val="27"/>
        </w:numPr>
        <w:spacing w:before="200"/>
        <w:rPr>
          <w:rFonts w:cstheme="minorHAnsi"/>
        </w:rPr>
      </w:pPr>
      <w:bookmarkStart w:id="44" w:name="_Toc510702351"/>
      <w:r w:rsidRPr="000C725C">
        <w:rPr>
          <w:rFonts w:cstheme="minorHAnsi"/>
        </w:rPr>
        <w:t>Disaster Plans</w:t>
      </w:r>
      <w:r w:rsidR="00710CAB" w:rsidRPr="000C725C">
        <w:rPr>
          <w:rFonts w:cstheme="minorHAnsi"/>
        </w:rPr>
        <w:t xml:space="preserve"> / Failover</w:t>
      </w:r>
      <w:bookmarkEnd w:id="44"/>
      <w:r w:rsidR="003744C1">
        <w:rPr>
          <w:rFonts w:cstheme="minorHAnsi"/>
        </w:rPr>
        <w:tab/>
      </w:r>
      <w:r w:rsidR="003744C1" w:rsidRPr="003744C1">
        <w:rPr>
          <w:rFonts w:cstheme="minorHAnsi"/>
          <w:color w:val="FF0000"/>
        </w:rPr>
        <w:t>Teko</w:t>
      </w:r>
    </w:p>
    <w:bookmarkEnd w:id="41"/>
    <w:bookmarkEnd w:id="42"/>
    <w:bookmarkEnd w:id="43"/>
    <w:p w:rsidR="004A2BD6" w:rsidRPr="00844339" w:rsidRDefault="004A2BD6" w:rsidP="004A2BD6">
      <w:pPr>
        <w:spacing w:before="0" w:after="0"/>
        <w:ind w:left="0"/>
        <w:rPr>
          <w:rFonts w:cstheme="minorHAnsi"/>
          <w:snapToGrid w:val="0"/>
          <w:szCs w:val="22"/>
        </w:rPr>
      </w:pPr>
    </w:p>
    <w:p w:rsidR="004A2BD6" w:rsidRPr="00844339" w:rsidRDefault="004A2BD6" w:rsidP="005729CE">
      <w:pPr>
        <w:spacing w:before="0" w:after="0"/>
        <w:ind w:left="0" w:firstLine="360"/>
        <w:rPr>
          <w:rFonts w:cstheme="minorHAnsi"/>
          <w:snapToGrid w:val="0"/>
          <w:szCs w:val="22"/>
        </w:rPr>
      </w:pPr>
      <w:r w:rsidRPr="00844339">
        <w:rPr>
          <w:rFonts w:cstheme="minorHAnsi"/>
          <w:snapToGrid w:val="0"/>
          <w:szCs w:val="22"/>
        </w:rPr>
        <w:t xml:space="preserve">All DR plans are the responsibility of ITOPS. </w:t>
      </w:r>
    </w:p>
    <w:p w:rsidR="00893714" w:rsidRPr="00844339" w:rsidRDefault="00893714" w:rsidP="005729CE">
      <w:pPr>
        <w:spacing w:before="0" w:after="0"/>
        <w:ind w:left="0" w:firstLine="360"/>
        <w:rPr>
          <w:rFonts w:cstheme="minorHAnsi"/>
          <w:snapToGrid w:val="0"/>
          <w:szCs w:val="22"/>
        </w:rPr>
      </w:pPr>
      <w:r w:rsidRPr="00844339">
        <w:rPr>
          <w:rFonts w:cstheme="minorHAnsi"/>
          <w:snapToGrid w:val="0"/>
          <w:szCs w:val="22"/>
        </w:rPr>
        <w:t xml:space="preserve">Testing DR plans </w:t>
      </w:r>
      <w:r w:rsidR="004A2BD6" w:rsidRPr="00844339">
        <w:rPr>
          <w:rFonts w:cstheme="minorHAnsi"/>
          <w:snapToGrid w:val="0"/>
          <w:szCs w:val="22"/>
        </w:rPr>
        <w:t>is a joint responsibility</w:t>
      </w:r>
      <w:r w:rsidRPr="00844339">
        <w:rPr>
          <w:rFonts w:cstheme="minorHAnsi"/>
          <w:snapToGrid w:val="0"/>
          <w:szCs w:val="22"/>
        </w:rPr>
        <w:t xml:space="preserve"> however AEP IT is responsible for scheduling DR testing.</w:t>
      </w:r>
    </w:p>
    <w:p w:rsidR="004A2BD6" w:rsidRPr="000C725C" w:rsidRDefault="00413E27" w:rsidP="005729CE">
      <w:pPr>
        <w:spacing w:before="0" w:after="0"/>
        <w:ind w:left="0" w:firstLine="360"/>
        <w:rPr>
          <w:rFonts w:cstheme="minorHAnsi"/>
          <w:szCs w:val="22"/>
        </w:rPr>
      </w:pPr>
      <w:r w:rsidRPr="00844339">
        <w:rPr>
          <w:rFonts w:cstheme="minorHAnsi"/>
          <w:snapToGrid w:val="0"/>
          <w:szCs w:val="22"/>
        </w:rPr>
        <w:t xml:space="preserve">Refer to </w:t>
      </w:r>
      <w:r w:rsidR="00F531AD">
        <w:rPr>
          <w:rFonts w:cstheme="minorHAnsi"/>
          <w:szCs w:val="22"/>
        </w:rPr>
        <w:t>Appendix</w:t>
      </w:r>
      <w:r w:rsidR="00852292">
        <w:rPr>
          <w:rFonts w:cstheme="minorHAnsi"/>
          <w:szCs w:val="22"/>
        </w:rPr>
        <w:t xml:space="preserve"> B</w:t>
      </w:r>
      <w:r w:rsidR="00F531AD">
        <w:rPr>
          <w:rFonts w:cstheme="minorHAnsi"/>
          <w:szCs w:val="22"/>
        </w:rPr>
        <w:t xml:space="preserve"> </w:t>
      </w:r>
      <w:r w:rsidR="008651D3">
        <w:rPr>
          <w:rFonts w:cstheme="minorHAnsi"/>
          <w:szCs w:val="22"/>
        </w:rPr>
        <w:t>Fa</w:t>
      </w:r>
      <w:r w:rsidR="008651D3" w:rsidRPr="00F531AD">
        <w:rPr>
          <w:rFonts w:cstheme="minorHAnsi"/>
          <w:szCs w:val="22"/>
        </w:rPr>
        <w:t>ilover</w:t>
      </w:r>
      <w:r w:rsidR="00F531AD" w:rsidRPr="00F531AD">
        <w:rPr>
          <w:rFonts w:cstheme="minorHAnsi"/>
          <w:szCs w:val="22"/>
        </w:rPr>
        <w:t xml:space="preserve"> Testing and Backup Recovery Schedule</w:t>
      </w:r>
      <w:r w:rsidR="000B0D24">
        <w:rPr>
          <w:rFonts w:cstheme="minorHAnsi"/>
          <w:szCs w:val="22"/>
        </w:rPr>
        <w:t>.</w:t>
      </w:r>
    </w:p>
    <w:p w:rsidR="00BC5AB9" w:rsidRPr="000C725C" w:rsidRDefault="006C5A90" w:rsidP="00FE1E65">
      <w:pPr>
        <w:pStyle w:val="Heading1"/>
        <w:numPr>
          <w:ilvl w:val="0"/>
          <w:numId w:val="27"/>
        </w:numPr>
        <w:spacing w:before="200"/>
        <w:rPr>
          <w:rFonts w:cstheme="minorHAnsi"/>
        </w:rPr>
      </w:pPr>
      <w:bookmarkStart w:id="45" w:name="_Toc510702352"/>
      <w:r w:rsidRPr="000C725C">
        <w:rPr>
          <w:rFonts w:cstheme="minorHAnsi"/>
        </w:rPr>
        <w:t>A</w:t>
      </w:r>
      <w:r w:rsidR="00BC5AB9" w:rsidRPr="000C725C">
        <w:rPr>
          <w:rFonts w:cstheme="minorHAnsi"/>
        </w:rPr>
        <w:t>greements</w:t>
      </w:r>
      <w:r w:rsidR="00B026D1" w:rsidRPr="000C725C">
        <w:rPr>
          <w:rFonts w:cstheme="minorHAnsi"/>
        </w:rPr>
        <w:t xml:space="preserve"> and </w:t>
      </w:r>
      <w:r w:rsidR="00BE1F28" w:rsidRPr="000C725C">
        <w:rPr>
          <w:rFonts w:cstheme="minorHAnsi"/>
        </w:rPr>
        <w:t>C</w:t>
      </w:r>
      <w:r w:rsidR="00B026D1" w:rsidRPr="000C725C">
        <w:rPr>
          <w:rFonts w:cstheme="minorHAnsi"/>
        </w:rPr>
        <w:t>ontracts</w:t>
      </w:r>
      <w:bookmarkEnd w:id="45"/>
      <w:r w:rsidR="003744C1">
        <w:rPr>
          <w:rFonts w:cstheme="minorHAnsi"/>
        </w:rPr>
        <w:tab/>
      </w:r>
      <w:r w:rsidR="003744C1" w:rsidRPr="003744C1">
        <w:rPr>
          <w:rFonts w:cstheme="minorHAnsi"/>
          <w:color w:val="FF0000"/>
        </w:rPr>
        <w:t>teko</w:t>
      </w:r>
    </w:p>
    <w:p w:rsidR="00B026D1" w:rsidRPr="000C725C" w:rsidRDefault="00B026D1" w:rsidP="00FB01BB">
      <w:pPr>
        <w:pStyle w:val="Heading2"/>
        <w:numPr>
          <w:ilvl w:val="1"/>
          <w:numId w:val="27"/>
        </w:numPr>
        <w:rPr>
          <w:rFonts w:cstheme="minorHAnsi"/>
        </w:rPr>
      </w:pPr>
      <w:bookmarkStart w:id="46" w:name="_Toc510702353"/>
      <w:r w:rsidRPr="000C725C">
        <w:rPr>
          <w:rFonts w:cstheme="minorHAnsi"/>
        </w:rPr>
        <w:t>Agreements</w:t>
      </w:r>
      <w:bookmarkEnd w:id="46"/>
    </w:p>
    <w:p w:rsidR="00C60403" w:rsidRDefault="00C60403" w:rsidP="00C60403">
      <w:pPr>
        <w:pStyle w:val="Heading3"/>
        <w:rPr>
          <w:snapToGrid w:val="0"/>
        </w:rPr>
      </w:pPr>
      <w:bookmarkStart w:id="47" w:name="_Toc510702354"/>
      <w:r>
        <w:rPr>
          <w:snapToGrid w:val="0"/>
        </w:rPr>
        <w:t>Corporate Web Services</w:t>
      </w:r>
    </w:p>
    <w:p w:rsidR="00C60403" w:rsidRDefault="00C60403" w:rsidP="00C60403">
      <w:pPr>
        <w:spacing w:before="0" w:after="0"/>
        <w:ind w:left="360"/>
        <w:rPr>
          <w:rFonts w:cstheme="minorHAnsi"/>
          <w:snapToGrid w:val="0"/>
          <w:szCs w:val="22"/>
        </w:rPr>
      </w:pPr>
      <w:r>
        <w:rPr>
          <w:rFonts w:cstheme="minorHAnsi"/>
          <w:snapToGrid w:val="0"/>
          <w:szCs w:val="22"/>
        </w:rPr>
        <w:t xml:space="preserve">Website hosting of </w:t>
      </w:r>
      <w:proofErr w:type="spellStart"/>
      <w:r>
        <w:rPr>
          <w:rFonts w:cstheme="minorHAnsi"/>
          <w:snapToGrid w:val="0"/>
          <w:szCs w:val="22"/>
        </w:rPr>
        <w:t>Engineparts</w:t>
      </w:r>
      <w:proofErr w:type="spellEnd"/>
      <w:r>
        <w:rPr>
          <w:rFonts w:cstheme="minorHAnsi"/>
          <w:snapToGrid w:val="0"/>
          <w:szCs w:val="22"/>
        </w:rPr>
        <w:t xml:space="preserve"> website</w:t>
      </w:r>
    </w:p>
    <w:p w:rsidR="00C60403" w:rsidRDefault="00C60403" w:rsidP="00C60403">
      <w:pPr>
        <w:pStyle w:val="Heading3"/>
        <w:rPr>
          <w:snapToGrid w:val="0"/>
        </w:rPr>
      </w:pPr>
      <w:r>
        <w:rPr>
          <w:snapToGrid w:val="0"/>
        </w:rPr>
        <w:t>Networking &amp; Computing Consultants</w:t>
      </w:r>
    </w:p>
    <w:p w:rsidR="00C60403" w:rsidRDefault="00C60403" w:rsidP="00C60403">
      <w:pPr>
        <w:spacing w:before="0" w:after="0"/>
        <w:ind w:left="360"/>
        <w:rPr>
          <w:rFonts w:cstheme="minorHAnsi"/>
          <w:snapToGrid w:val="0"/>
          <w:szCs w:val="22"/>
        </w:rPr>
      </w:pPr>
      <w:proofErr w:type="spellStart"/>
      <w:r>
        <w:rPr>
          <w:rFonts w:cstheme="minorHAnsi"/>
          <w:snapToGrid w:val="0"/>
          <w:szCs w:val="22"/>
        </w:rPr>
        <w:t>Eparts</w:t>
      </w:r>
      <w:proofErr w:type="spellEnd"/>
      <w:r>
        <w:rPr>
          <w:rFonts w:cstheme="minorHAnsi"/>
          <w:snapToGrid w:val="0"/>
          <w:szCs w:val="22"/>
        </w:rPr>
        <w:t xml:space="preserve"> Firewall</w:t>
      </w:r>
    </w:p>
    <w:p w:rsidR="00C60403" w:rsidRDefault="00C60403" w:rsidP="00C60403">
      <w:pPr>
        <w:spacing w:before="0" w:after="0"/>
        <w:ind w:left="360"/>
        <w:rPr>
          <w:rFonts w:cstheme="minorHAnsi"/>
          <w:snapToGrid w:val="0"/>
          <w:szCs w:val="22"/>
        </w:rPr>
      </w:pPr>
    </w:p>
    <w:p w:rsidR="00C60403" w:rsidRDefault="00C60403" w:rsidP="00C60403">
      <w:pPr>
        <w:pStyle w:val="Heading3"/>
        <w:rPr>
          <w:snapToGrid w:val="0"/>
        </w:rPr>
      </w:pPr>
      <w:r>
        <w:rPr>
          <w:snapToGrid w:val="0"/>
        </w:rPr>
        <w:t>Page Automation</w:t>
      </w:r>
    </w:p>
    <w:p w:rsidR="00C60403" w:rsidRDefault="00C60403" w:rsidP="00C60403">
      <w:pPr>
        <w:spacing w:before="0" w:after="0"/>
        <w:ind w:left="360"/>
        <w:rPr>
          <w:rFonts w:cstheme="minorHAnsi"/>
          <w:snapToGrid w:val="0"/>
          <w:szCs w:val="22"/>
        </w:rPr>
      </w:pPr>
      <w:r>
        <w:rPr>
          <w:rFonts w:cstheme="minorHAnsi"/>
          <w:snapToGrid w:val="0"/>
          <w:szCs w:val="22"/>
        </w:rPr>
        <w:t xml:space="preserve">Kyocera printers, toners and servicing </w:t>
      </w:r>
    </w:p>
    <w:p w:rsidR="00C60403" w:rsidRDefault="00C60403" w:rsidP="00C60403">
      <w:pPr>
        <w:pStyle w:val="Heading3"/>
        <w:rPr>
          <w:snapToGrid w:val="0"/>
        </w:rPr>
      </w:pPr>
      <w:r>
        <w:rPr>
          <w:snapToGrid w:val="0"/>
        </w:rPr>
        <w:t>UPS Solutions</w:t>
      </w:r>
    </w:p>
    <w:p w:rsidR="00C60403" w:rsidRDefault="00C60403" w:rsidP="00C60403">
      <w:pPr>
        <w:spacing w:before="0" w:after="0"/>
        <w:ind w:left="360"/>
        <w:rPr>
          <w:rFonts w:cstheme="minorHAnsi"/>
          <w:snapToGrid w:val="0"/>
          <w:szCs w:val="22"/>
        </w:rPr>
      </w:pPr>
      <w:r>
        <w:rPr>
          <w:rFonts w:cstheme="minorHAnsi"/>
          <w:snapToGrid w:val="0"/>
          <w:szCs w:val="22"/>
        </w:rPr>
        <w:t>Servicing of UPS’s</w:t>
      </w:r>
    </w:p>
    <w:p w:rsidR="00C60403" w:rsidRDefault="00C60403" w:rsidP="00C60403">
      <w:pPr>
        <w:pStyle w:val="Heading3"/>
        <w:rPr>
          <w:snapToGrid w:val="0"/>
        </w:rPr>
      </w:pPr>
      <w:r>
        <w:rPr>
          <w:snapToGrid w:val="0"/>
        </w:rPr>
        <w:t>Printer Parts</w:t>
      </w:r>
    </w:p>
    <w:p w:rsidR="00C60403" w:rsidRDefault="00C60403" w:rsidP="00C60403">
      <w:pPr>
        <w:spacing w:before="0" w:after="0"/>
        <w:ind w:left="360"/>
        <w:rPr>
          <w:rFonts w:cstheme="minorHAnsi"/>
          <w:snapToGrid w:val="0"/>
          <w:szCs w:val="22"/>
        </w:rPr>
      </w:pPr>
      <w:r>
        <w:rPr>
          <w:rFonts w:cstheme="minorHAnsi"/>
          <w:snapToGrid w:val="0"/>
          <w:szCs w:val="22"/>
        </w:rPr>
        <w:t>Servicing of HP printers</w:t>
      </w:r>
    </w:p>
    <w:p w:rsidR="00C60403" w:rsidRDefault="00C60403" w:rsidP="00C60403">
      <w:pPr>
        <w:pStyle w:val="Heading3"/>
        <w:rPr>
          <w:snapToGrid w:val="0"/>
        </w:rPr>
      </w:pPr>
      <w:r>
        <w:rPr>
          <w:snapToGrid w:val="0"/>
        </w:rPr>
        <w:t>ERS Biometrics</w:t>
      </w:r>
    </w:p>
    <w:p w:rsidR="00C60403" w:rsidRDefault="00C60403" w:rsidP="00C60403">
      <w:pPr>
        <w:spacing w:before="0" w:after="0"/>
        <w:ind w:left="360"/>
        <w:rPr>
          <w:rFonts w:cstheme="minorHAnsi"/>
          <w:snapToGrid w:val="0"/>
          <w:szCs w:val="22"/>
        </w:rPr>
      </w:pPr>
      <w:r>
        <w:rPr>
          <w:rFonts w:cstheme="minorHAnsi"/>
          <w:snapToGrid w:val="0"/>
          <w:szCs w:val="22"/>
        </w:rPr>
        <w:t>Clocking system</w:t>
      </w:r>
    </w:p>
    <w:p w:rsidR="00C60403" w:rsidRDefault="00C60403" w:rsidP="00C60403">
      <w:pPr>
        <w:spacing w:before="0" w:after="0"/>
        <w:ind w:left="360"/>
        <w:rPr>
          <w:rFonts w:cstheme="minorHAnsi"/>
          <w:snapToGrid w:val="0"/>
          <w:szCs w:val="22"/>
        </w:rPr>
      </w:pPr>
    </w:p>
    <w:p w:rsidR="002A6E9A" w:rsidRPr="000C725C" w:rsidRDefault="002A6E9A" w:rsidP="00FB01BB">
      <w:pPr>
        <w:pStyle w:val="Heading2"/>
        <w:numPr>
          <w:ilvl w:val="1"/>
          <w:numId w:val="27"/>
        </w:numPr>
        <w:rPr>
          <w:rFonts w:cstheme="minorHAnsi"/>
        </w:rPr>
      </w:pPr>
      <w:r w:rsidRPr="000C725C">
        <w:rPr>
          <w:rFonts w:cstheme="minorHAnsi"/>
        </w:rPr>
        <w:lastRenderedPageBreak/>
        <w:t>Licences Agreements</w:t>
      </w:r>
      <w:bookmarkEnd w:id="47"/>
      <w:r w:rsidR="00317D3C">
        <w:rPr>
          <w:rFonts w:cstheme="minorHAnsi"/>
        </w:rPr>
        <w:t xml:space="preserve"> </w:t>
      </w:r>
      <w:r w:rsidR="00317D3C" w:rsidRPr="00317D3C">
        <w:rPr>
          <w:rFonts w:cstheme="minorHAnsi"/>
          <w:b/>
          <w:color w:val="FF0000"/>
        </w:rPr>
        <w:t>TEKO</w:t>
      </w:r>
    </w:p>
    <w:p w:rsidR="00485C53" w:rsidRPr="000C725C" w:rsidRDefault="00485C53" w:rsidP="00785F75">
      <w:pPr>
        <w:spacing w:before="0" w:after="0"/>
        <w:ind w:left="0"/>
        <w:rPr>
          <w:rFonts w:cstheme="minorHAnsi"/>
          <w:snapToGrid w:val="0"/>
          <w:szCs w:val="22"/>
        </w:rPr>
      </w:pPr>
    </w:p>
    <w:p w:rsidR="00D6653C" w:rsidRPr="000C725C" w:rsidRDefault="00D6653C" w:rsidP="005729CE">
      <w:pPr>
        <w:spacing w:before="0" w:after="0"/>
        <w:ind w:left="360"/>
        <w:rPr>
          <w:rFonts w:cstheme="minorHAnsi"/>
          <w:snapToGrid w:val="0"/>
          <w:szCs w:val="22"/>
        </w:rPr>
      </w:pPr>
      <w:r w:rsidRPr="000C725C">
        <w:rPr>
          <w:rFonts w:cstheme="minorHAnsi"/>
          <w:snapToGrid w:val="0"/>
          <w:szCs w:val="22"/>
        </w:rPr>
        <w:t>IT will not accept responsibility for any unlicen</w:t>
      </w:r>
      <w:r w:rsidR="0039181A">
        <w:rPr>
          <w:rFonts w:cstheme="minorHAnsi"/>
          <w:snapToGrid w:val="0"/>
          <w:szCs w:val="22"/>
        </w:rPr>
        <w:t>sed software installed onto PC’s</w:t>
      </w:r>
      <w:r w:rsidRPr="000C725C">
        <w:rPr>
          <w:rFonts w:cstheme="minorHAnsi"/>
          <w:snapToGrid w:val="0"/>
          <w:szCs w:val="22"/>
        </w:rPr>
        <w:t>, and will not support and troubleshoot any problems caused by the installation of such software.</w:t>
      </w:r>
    </w:p>
    <w:p w:rsidR="002A6E9A" w:rsidRPr="000C725C" w:rsidRDefault="002A6E9A" w:rsidP="00327AC8">
      <w:pPr>
        <w:pStyle w:val="Heading3"/>
      </w:pPr>
      <w:r w:rsidRPr="000C725C">
        <w:t>IBM Licence</w:t>
      </w:r>
    </w:p>
    <w:p w:rsidR="002A6E9A" w:rsidRPr="0058494D" w:rsidRDefault="002A6E9A" w:rsidP="005729CE">
      <w:pPr>
        <w:spacing w:before="0" w:after="0"/>
        <w:ind w:left="0" w:firstLine="360"/>
        <w:rPr>
          <w:rFonts w:cstheme="minorHAnsi"/>
          <w:snapToGrid w:val="0"/>
          <w:szCs w:val="22"/>
        </w:rPr>
      </w:pPr>
      <w:r w:rsidRPr="0058494D">
        <w:rPr>
          <w:rFonts w:cstheme="minorHAnsi"/>
          <w:snapToGrid w:val="0"/>
          <w:szCs w:val="22"/>
        </w:rPr>
        <w:t>IBM Licence is for unlimited users</w:t>
      </w:r>
    </w:p>
    <w:p w:rsidR="00F75CCB" w:rsidRPr="000C725C" w:rsidRDefault="002A6E9A" w:rsidP="00327AC8">
      <w:pPr>
        <w:pStyle w:val="Heading3"/>
      </w:pPr>
      <w:r w:rsidRPr="000C725C">
        <w:t xml:space="preserve">Sage X3 </w:t>
      </w:r>
    </w:p>
    <w:p w:rsidR="00F37890" w:rsidRPr="009A20F4" w:rsidRDefault="00F37890" w:rsidP="00F37890">
      <w:pPr>
        <w:pStyle w:val="Bullet1"/>
        <w:spacing w:before="0" w:after="0"/>
        <w:rPr>
          <w:rFonts w:cstheme="minorHAnsi"/>
          <w:sz w:val="22"/>
        </w:rPr>
      </w:pPr>
      <w:r w:rsidRPr="009A20F4">
        <w:rPr>
          <w:rFonts w:cstheme="minorHAnsi"/>
          <w:sz w:val="22"/>
        </w:rPr>
        <w:t>X3 users (149 Concurrent User Licenses)</w:t>
      </w:r>
    </w:p>
    <w:p w:rsidR="00F37890" w:rsidRPr="009A20F4" w:rsidRDefault="00F37890" w:rsidP="00F37890">
      <w:pPr>
        <w:pStyle w:val="Bullet1"/>
        <w:spacing w:before="0" w:after="0"/>
        <w:rPr>
          <w:rFonts w:cstheme="minorHAnsi"/>
          <w:sz w:val="22"/>
        </w:rPr>
      </w:pPr>
      <w:r w:rsidRPr="009A20F4">
        <w:rPr>
          <w:rFonts w:cstheme="minorHAnsi"/>
          <w:sz w:val="22"/>
        </w:rPr>
        <w:t>X3 Batch User (13 User Licenses)</w:t>
      </w:r>
    </w:p>
    <w:p w:rsidR="00F37890" w:rsidRPr="009A20F4" w:rsidRDefault="00F37890" w:rsidP="00F37890">
      <w:pPr>
        <w:pStyle w:val="Bullet1"/>
        <w:spacing w:before="0" w:after="0"/>
        <w:rPr>
          <w:rFonts w:cstheme="minorHAnsi"/>
          <w:sz w:val="22"/>
        </w:rPr>
      </w:pPr>
      <w:r w:rsidRPr="009A20F4">
        <w:rPr>
          <w:rFonts w:cstheme="minorHAnsi"/>
          <w:sz w:val="22"/>
        </w:rPr>
        <w:t>X3 Web Service (56 User Licenses)</w:t>
      </w:r>
    </w:p>
    <w:p w:rsidR="00F37890" w:rsidRPr="009A20F4" w:rsidRDefault="00F37890" w:rsidP="00F37890">
      <w:pPr>
        <w:pStyle w:val="Bullet1"/>
        <w:spacing w:before="0" w:after="0"/>
        <w:rPr>
          <w:rFonts w:cstheme="minorHAnsi"/>
          <w:sz w:val="22"/>
        </w:rPr>
      </w:pPr>
      <w:r w:rsidRPr="009A20F4">
        <w:rPr>
          <w:rFonts w:cstheme="minorHAnsi"/>
          <w:sz w:val="22"/>
        </w:rPr>
        <w:t>Fixed Asset (</w:t>
      </w:r>
      <w:r w:rsidRPr="009A20F4">
        <w:rPr>
          <w:rFonts w:cstheme="minorHAnsi"/>
          <w:i/>
          <w:sz w:val="22"/>
        </w:rPr>
        <w:t>1 User</w:t>
      </w:r>
      <w:r w:rsidRPr="009A20F4">
        <w:rPr>
          <w:rFonts w:cstheme="minorHAnsi"/>
          <w:sz w:val="22"/>
        </w:rPr>
        <w:t>)</w:t>
      </w:r>
    </w:p>
    <w:p w:rsidR="00F37890" w:rsidRPr="009A20F4" w:rsidRDefault="00F37890" w:rsidP="00F37890">
      <w:pPr>
        <w:pStyle w:val="Bullet1"/>
        <w:spacing w:before="0" w:after="0"/>
        <w:rPr>
          <w:rFonts w:cstheme="minorHAnsi"/>
          <w:sz w:val="22"/>
        </w:rPr>
      </w:pPr>
      <w:r w:rsidRPr="009A20F4">
        <w:rPr>
          <w:rFonts w:cstheme="minorHAnsi"/>
          <w:sz w:val="22"/>
        </w:rPr>
        <w:t>Sage Intelligence (11 Licenses: 2 Administrator, 5 Report Manager, 4 Report Viewer)</w:t>
      </w:r>
    </w:p>
    <w:p w:rsidR="001F7904" w:rsidRPr="00893714" w:rsidRDefault="00F37890" w:rsidP="00327AC8">
      <w:pPr>
        <w:pStyle w:val="Heading3"/>
      </w:pPr>
      <w:r w:rsidRPr="000C725C">
        <w:t xml:space="preserve">Sagent </w:t>
      </w:r>
    </w:p>
    <w:p w:rsidR="002A6E9A" w:rsidRDefault="00F75CCB" w:rsidP="002E6211">
      <w:pPr>
        <w:rPr>
          <w:rFonts w:cstheme="minorHAnsi"/>
          <w:szCs w:val="22"/>
        </w:rPr>
      </w:pPr>
      <w:r w:rsidRPr="000C725C">
        <w:rPr>
          <w:rFonts w:cstheme="minorHAnsi"/>
          <w:szCs w:val="22"/>
        </w:rPr>
        <w:t xml:space="preserve">Alert has </w:t>
      </w:r>
      <w:r w:rsidR="004C3D59" w:rsidRPr="000C725C">
        <w:rPr>
          <w:rFonts w:cstheme="minorHAnsi"/>
          <w:szCs w:val="22"/>
        </w:rPr>
        <w:t>20</w:t>
      </w:r>
      <w:r w:rsidRPr="000C725C">
        <w:rPr>
          <w:rFonts w:cstheme="minorHAnsi"/>
          <w:szCs w:val="22"/>
        </w:rPr>
        <w:t xml:space="preserve"> </w:t>
      </w:r>
      <w:proofErr w:type="spellStart"/>
      <w:r w:rsidRPr="000C725C">
        <w:rPr>
          <w:rFonts w:cstheme="minorHAnsi"/>
          <w:szCs w:val="22"/>
        </w:rPr>
        <w:t>Sagent</w:t>
      </w:r>
      <w:proofErr w:type="spellEnd"/>
      <w:r w:rsidRPr="000C725C">
        <w:rPr>
          <w:rFonts w:cstheme="minorHAnsi"/>
          <w:szCs w:val="22"/>
        </w:rPr>
        <w:t xml:space="preserve"> licences.</w:t>
      </w:r>
    </w:p>
    <w:p w:rsidR="00BC5AB9" w:rsidRPr="000C725C" w:rsidRDefault="00CB3FAA" w:rsidP="00FB01BB">
      <w:pPr>
        <w:pStyle w:val="Heading2"/>
        <w:numPr>
          <w:ilvl w:val="1"/>
          <w:numId w:val="27"/>
        </w:numPr>
        <w:rPr>
          <w:rFonts w:cstheme="minorHAnsi"/>
        </w:rPr>
      </w:pPr>
      <w:bookmarkStart w:id="48" w:name="_Toc510702355"/>
      <w:r w:rsidRPr="000C725C">
        <w:rPr>
          <w:rFonts w:cstheme="minorHAnsi"/>
        </w:rPr>
        <w:t xml:space="preserve">table of </w:t>
      </w:r>
      <w:r w:rsidR="00D064BF" w:rsidRPr="000C725C">
        <w:rPr>
          <w:rFonts w:cstheme="minorHAnsi"/>
        </w:rPr>
        <w:t>service providers</w:t>
      </w:r>
      <w:r w:rsidR="00D51052" w:rsidRPr="000C725C">
        <w:rPr>
          <w:rFonts w:cstheme="minorHAnsi"/>
        </w:rPr>
        <w:t xml:space="preserve"> / </w:t>
      </w:r>
      <w:r w:rsidR="000F489E" w:rsidRPr="000C725C">
        <w:rPr>
          <w:rFonts w:cstheme="minorHAnsi"/>
        </w:rPr>
        <w:t>C</w:t>
      </w:r>
      <w:r w:rsidR="00BC5AB9" w:rsidRPr="000C725C">
        <w:rPr>
          <w:rFonts w:cstheme="minorHAnsi"/>
        </w:rPr>
        <w:t>ontracts</w:t>
      </w:r>
      <w:bookmarkEnd w:id="48"/>
      <w:r w:rsidR="00FD6300">
        <w:rPr>
          <w:rFonts w:cstheme="minorHAnsi"/>
        </w:rPr>
        <w:tab/>
      </w:r>
      <w:r w:rsidR="00FD6300" w:rsidRPr="00FD6300">
        <w:rPr>
          <w:rFonts w:cstheme="minorHAnsi"/>
          <w:color w:val="FF0000"/>
        </w:rPr>
        <w:t>check met deon</w:t>
      </w:r>
      <w:r w:rsidR="00FD6300">
        <w:rPr>
          <w:rFonts w:cstheme="minorHAnsi"/>
          <w:color w:val="FF0000"/>
        </w:rPr>
        <w:t xml:space="preserve"> en candice</w:t>
      </w:r>
    </w:p>
    <w:p w:rsidR="004C3D59" w:rsidRPr="000C725C" w:rsidRDefault="004C3D59" w:rsidP="00A3365A">
      <w:pPr>
        <w:spacing w:before="0" w:after="0"/>
        <w:ind w:left="0"/>
        <w:rPr>
          <w:rFonts w:cstheme="minorHAnsi"/>
          <w:szCs w:val="22"/>
        </w:rPr>
      </w:pPr>
    </w:p>
    <w:p w:rsidR="0053405E" w:rsidRPr="000C725C" w:rsidRDefault="0074464A" w:rsidP="00785F75">
      <w:pPr>
        <w:spacing w:before="0" w:after="0"/>
        <w:rPr>
          <w:rFonts w:cstheme="minorHAnsi"/>
          <w:szCs w:val="22"/>
        </w:rPr>
      </w:pPr>
      <w:r w:rsidRPr="000C725C">
        <w:rPr>
          <w:rFonts w:cstheme="minorHAnsi"/>
          <w:szCs w:val="22"/>
        </w:rPr>
        <w:t xml:space="preserve">Below is a list of expenditures for maintenance contracts, subscription fees and licensing costs. </w:t>
      </w:r>
      <w:r w:rsidR="009C3B71">
        <w:rPr>
          <w:rFonts w:cstheme="minorHAnsi"/>
          <w:szCs w:val="22"/>
        </w:rPr>
        <w:t>The costs are based on the last invoice</w:t>
      </w:r>
    </w:p>
    <w:p w:rsidR="00785F75" w:rsidRPr="000C725C" w:rsidRDefault="00785F75" w:rsidP="00785F75">
      <w:pPr>
        <w:spacing w:before="0" w:after="0"/>
        <w:rPr>
          <w:rFonts w:cstheme="minorHAnsi"/>
          <w:szCs w:val="22"/>
        </w:rPr>
      </w:pPr>
    </w:p>
    <w:tbl>
      <w:tblPr>
        <w:tblStyle w:val="MediumShading1"/>
        <w:tblW w:w="9294" w:type="dxa"/>
        <w:jc w:val="center"/>
        <w:tblLayout w:type="fixed"/>
        <w:tblLook w:val="0660" w:firstRow="1" w:lastRow="1" w:firstColumn="0" w:lastColumn="0" w:noHBand="1" w:noVBand="1"/>
      </w:tblPr>
      <w:tblGrid>
        <w:gridCol w:w="4526"/>
        <w:gridCol w:w="2977"/>
        <w:gridCol w:w="10"/>
        <w:gridCol w:w="1753"/>
        <w:gridCol w:w="28"/>
      </w:tblGrid>
      <w:tr w:rsidR="00D80257" w:rsidRPr="000C725C" w:rsidTr="009A19B2">
        <w:trPr>
          <w:gridAfter w:val="1"/>
          <w:cnfStyle w:val="100000000000" w:firstRow="1" w:lastRow="0" w:firstColumn="0" w:lastColumn="0" w:oddVBand="0" w:evenVBand="0" w:oddHBand="0" w:evenHBand="0" w:firstRowFirstColumn="0" w:firstRowLastColumn="0" w:lastRowFirstColumn="0" w:lastRowLastColumn="0"/>
          <w:wAfter w:w="28" w:type="dxa"/>
          <w:trHeight w:val="394"/>
          <w:jc w:val="center"/>
        </w:trPr>
        <w:tc>
          <w:tcPr>
            <w:tcW w:w="4526" w:type="dxa"/>
          </w:tcPr>
          <w:p w:rsidR="00D80257" w:rsidRPr="000C725C" w:rsidRDefault="00D80257" w:rsidP="002E6211">
            <w:pPr>
              <w:rPr>
                <w:rFonts w:eastAsia="Times New Roman" w:cstheme="minorHAnsi"/>
                <w:b w:val="0"/>
                <w:szCs w:val="22"/>
              </w:rPr>
            </w:pPr>
            <w:bookmarkStart w:id="49" w:name="_Toc200175272"/>
            <w:bookmarkEnd w:id="49"/>
            <w:r w:rsidRPr="000C725C">
              <w:rPr>
                <w:rFonts w:eastAsia="Times New Roman" w:cstheme="minorHAnsi"/>
                <w:szCs w:val="22"/>
              </w:rPr>
              <w:t>Description</w:t>
            </w:r>
          </w:p>
        </w:tc>
        <w:tc>
          <w:tcPr>
            <w:tcW w:w="2987" w:type="dxa"/>
            <w:gridSpan w:val="2"/>
          </w:tcPr>
          <w:p w:rsidR="00D80257" w:rsidRPr="000C725C" w:rsidRDefault="00D80257" w:rsidP="002E6211">
            <w:pPr>
              <w:jc w:val="center"/>
              <w:rPr>
                <w:rFonts w:eastAsia="Times New Roman" w:cstheme="minorHAnsi"/>
                <w:b w:val="0"/>
                <w:szCs w:val="22"/>
              </w:rPr>
            </w:pPr>
            <w:r w:rsidRPr="000C725C">
              <w:rPr>
                <w:rFonts w:eastAsia="Times New Roman" w:cstheme="minorHAnsi"/>
                <w:szCs w:val="22"/>
              </w:rPr>
              <w:t>Recurrence</w:t>
            </w:r>
          </w:p>
        </w:tc>
        <w:tc>
          <w:tcPr>
            <w:tcW w:w="1753" w:type="dxa"/>
          </w:tcPr>
          <w:p w:rsidR="00D80257" w:rsidRPr="000C725C" w:rsidRDefault="00D80257" w:rsidP="002A62D3">
            <w:pPr>
              <w:jc w:val="center"/>
              <w:rPr>
                <w:rFonts w:eastAsia="Times New Roman" w:cstheme="minorHAnsi"/>
                <w:b w:val="0"/>
                <w:szCs w:val="22"/>
              </w:rPr>
            </w:pPr>
            <w:r w:rsidRPr="000C725C">
              <w:rPr>
                <w:rFonts w:eastAsia="Times New Roman" w:cstheme="minorHAnsi"/>
                <w:szCs w:val="22"/>
              </w:rPr>
              <w:t>Amount Due</w:t>
            </w:r>
          </w:p>
        </w:tc>
      </w:tr>
      <w:tr w:rsidR="00D80257" w:rsidRPr="000C725C" w:rsidTr="009A19B2">
        <w:trPr>
          <w:gridAfter w:val="1"/>
          <w:wAfter w:w="28" w:type="dxa"/>
          <w:trHeight w:val="331"/>
          <w:jc w:val="center"/>
        </w:trPr>
        <w:tc>
          <w:tcPr>
            <w:tcW w:w="4526" w:type="dxa"/>
          </w:tcPr>
          <w:p w:rsidR="00D80257" w:rsidRPr="000C725C" w:rsidRDefault="0021467F" w:rsidP="00844339">
            <w:pPr>
              <w:ind w:left="0"/>
              <w:rPr>
                <w:rFonts w:eastAsia="Times New Roman" w:cstheme="minorHAnsi"/>
                <w:b/>
                <w:szCs w:val="22"/>
              </w:rPr>
            </w:pPr>
            <w:r>
              <w:rPr>
                <w:rFonts w:eastAsia="Times New Roman" w:cstheme="minorHAnsi"/>
                <w:b/>
                <w:szCs w:val="22"/>
              </w:rPr>
              <w:t>AIX (</w:t>
            </w:r>
            <w:proofErr w:type="spellStart"/>
            <w:r>
              <w:rPr>
                <w:rFonts w:eastAsia="Times New Roman" w:cstheme="minorHAnsi"/>
                <w:b/>
                <w:szCs w:val="22"/>
              </w:rPr>
              <w:t>Automan</w:t>
            </w:r>
            <w:proofErr w:type="spellEnd"/>
            <w:r>
              <w:rPr>
                <w:rFonts w:eastAsia="Times New Roman" w:cstheme="minorHAnsi"/>
                <w:b/>
                <w:szCs w:val="22"/>
              </w:rPr>
              <w:t xml:space="preserve"> server)</w:t>
            </w:r>
            <w:r w:rsidR="00FE1E65">
              <w:rPr>
                <w:rFonts w:eastAsia="Times New Roman" w:cstheme="minorHAnsi"/>
                <w:b/>
                <w:szCs w:val="22"/>
              </w:rPr>
              <w:t xml:space="preserve"> </w:t>
            </w:r>
            <w:r>
              <w:rPr>
                <w:rFonts w:eastAsia="Times New Roman" w:cstheme="minorHAnsi"/>
                <w:b/>
                <w:szCs w:val="22"/>
              </w:rPr>
              <w:t>–</w:t>
            </w:r>
            <w:r w:rsidR="00FE1E65" w:rsidRPr="000C725C">
              <w:rPr>
                <w:rFonts w:eastAsia="Times New Roman" w:cstheme="minorHAnsi"/>
                <w:i/>
                <w:szCs w:val="22"/>
              </w:rPr>
              <w:t xml:space="preserve"> </w:t>
            </w:r>
            <w:r w:rsidRPr="0021467F">
              <w:rPr>
                <w:rFonts w:eastAsia="Times New Roman" w:cstheme="minorHAnsi"/>
                <w:b/>
                <w:szCs w:val="22"/>
              </w:rPr>
              <w:t>Axial</w:t>
            </w:r>
            <w:r>
              <w:rPr>
                <w:rFonts w:eastAsia="Times New Roman" w:cstheme="minorHAnsi"/>
                <w:i/>
                <w:szCs w:val="22"/>
              </w:rPr>
              <w:t xml:space="preserve">- </w:t>
            </w:r>
            <w:r w:rsidR="00FE1E65" w:rsidRPr="00FE1E65">
              <w:rPr>
                <w:rFonts w:eastAsia="Times New Roman" w:cstheme="minorHAnsi"/>
                <w:i/>
              </w:rPr>
              <w:t xml:space="preserve">On-site </w:t>
            </w:r>
            <w:r>
              <w:rPr>
                <w:rFonts w:eastAsia="Times New Roman" w:cstheme="minorHAnsi"/>
                <w:i/>
              </w:rPr>
              <w:t>Operating System</w:t>
            </w:r>
            <w:r w:rsidR="00FE1E65" w:rsidRPr="00FE1E65">
              <w:rPr>
                <w:rFonts w:eastAsia="Times New Roman" w:cstheme="minorHAnsi"/>
                <w:i/>
              </w:rPr>
              <w:t xml:space="preserve"> Support Contract</w:t>
            </w:r>
          </w:p>
          <w:p w:rsidR="00D80257" w:rsidRPr="000C725C" w:rsidRDefault="00D80257" w:rsidP="00844339">
            <w:pPr>
              <w:ind w:left="0"/>
              <w:rPr>
                <w:rFonts w:eastAsia="Times New Roman" w:cstheme="minorHAnsi"/>
                <w:b/>
                <w:szCs w:val="22"/>
              </w:rPr>
            </w:pPr>
          </w:p>
        </w:tc>
        <w:tc>
          <w:tcPr>
            <w:tcW w:w="2987" w:type="dxa"/>
            <w:gridSpan w:val="2"/>
          </w:tcPr>
          <w:p w:rsidR="00D80257" w:rsidRPr="000C725C" w:rsidRDefault="0021467F" w:rsidP="009C3B71">
            <w:pPr>
              <w:jc w:val="center"/>
              <w:rPr>
                <w:rFonts w:eastAsia="Times New Roman" w:cstheme="minorHAnsi"/>
                <w:szCs w:val="22"/>
              </w:rPr>
            </w:pPr>
            <w:r>
              <w:rPr>
                <w:rFonts w:eastAsia="Times New Roman" w:cstheme="minorHAnsi"/>
                <w:szCs w:val="22"/>
              </w:rPr>
              <w:t>Monthly</w:t>
            </w:r>
          </w:p>
        </w:tc>
        <w:tc>
          <w:tcPr>
            <w:tcW w:w="1753" w:type="dxa"/>
          </w:tcPr>
          <w:p w:rsidR="00D80257" w:rsidRPr="000C725C" w:rsidRDefault="00D80257" w:rsidP="009C1D34">
            <w:pPr>
              <w:jc w:val="right"/>
              <w:rPr>
                <w:rFonts w:eastAsia="Times New Roman" w:cstheme="minorHAnsi"/>
                <w:b/>
                <w:szCs w:val="22"/>
              </w:rPr>
            </w:pPr>
            <w:r w:rsidRPr="000C725C">
              <w:rPr>
                <w:rFonts w:eastAsia="Times New Roman" w:cstheme="minorHAnsi"/>
                <w:b/>
                <w:szCs w:val="22"/>
              </w:rPr>
              <w:t>R</w:t>
            </w:r>
            <w:r w:rsidR="00BC7555" w:rsidRPr="000C725C">
              <w:rPr>
                <w:rFonts w:eastAsia="Times New Roman" w:cstheme="minorHAnsi"/>
                <w:b/>
                <w:szCs w:val="22"/>
              </w:rPr>
              <w:t xml:space="preserve"> </w:t>
            </w:r>
            <w:r w:rsidR="0021467F">
              <w:rPr>
                <w:rFonts w:eastAsia="Times New Roman" w:cstheme="minorHAnsi"/>
                <w:b/>
                <w:szCs w:val="22"/>
              </w:rPr>
              <w:t>10,000</w:t>
            </w:r>
            <w:r w:rsidRPr="000C725C">
              <w:rPr>
                <w:rFonts w:eastAsia="Times New Roman" w:cstheme="minorHAnsi"/>
                <w:b/>
                <w:szCs w:val="22"/>
              </w:rPr>
              <w:t xml:space="preserve"> </w:t>
            </w:r>
          </w:p>
        </w:tc>
      </w:tr>
      <w:tr w:rsidR="00513F15" w:rsidRPr="000C725C" w:rsidTr="009A19B2">
        <w:trPr>
          <w:gridAfter w:val="1"/>
          <w:wAfter w:w="28" w:type="dxa"/>
          <w:trHeight w:val="331"/>
          <w:jc w:val="center"/>
        </w:trPr>
        <w:tc>
          <w:tcPr>
            <w:tcW w:w="4526" w:type="dxa"/>
          </w:tcPr>
          <w:p w:rsidR="00513F15" w:rsidRPr="000C725C" w:rsidRDefault="00513F15" w:rsidP="00844339">
            <w:pPr>
              <w:ind w:left="0"/>
              <w:rPr>
                <w:rFonts w:eastAsia="Times New Roman" w:cstheme="minorHAnsi"/>
                <w:b/>
                <w:szCs w:val="22"/>
              </w:rPr>
            </w:pPr>
            <w:r>
              <w:rPr>
                <w:rFonts w:eastAsia="Times New Roman" w:cstheme="minorHAnsi"/>
                <w:b/>
                <w:szCs w:val="22"/>
              </w:rPr>
              <w:t>Sage-X3 Licenses</w:t>
            </w:r>
          </w:p>
        </w:tc>
        <w:tc>
          <w:tcPr>
            <w:tcW w:w="2987" w:type="dxa"/>
            <w:gridSpan w:val="2"/>
          </w:tcPr>
          <w:p w:rsidR="00513F15" w:rsidRPr="000C725C" w:rsidRDefault="009A19B2" w:rsidP="009C3B71">
            <w:pPr>
              <w:jc w:val="center"/>
              <w:rPr>
                <w:rFonts w:eastAsia="Times New Roman" w:cstheme="minorHAnsi"/>
                <w:szCs w:val="22"/>
              </w:rPr>
            </w:pPr>
            <w:r>
              <w:rPr>
                <w:rFonts w:eastAsia="Times New Roman" w:cstheme="minorHAnsi"/>
                <w:iCs/>
                <w:szCs w:val="22"/>
              </w:rPr>
              <w:t>Annually</w:t>
            </w:r>
          </w:p>
        </w:tc>
        <w:tc>
          <w:tcPr>
            <w:tcW w:w="1753" w:type="dxa"/>
          </w:tcPr>
          <w:p w:rsidR="00513F15" w:rsidRPr="000C725C" w:rsidRDefault="009A19B2" w:rsidP="009C1D34">
            <w:pPr>
              <w:jc w:val="right"/>
              <w:rPr>
                <w:rFonts w:eastAsia="Times New Roman" w:cstheme="minorHAnsi"/>
                <w:b/>
                <w:szCs w:val="22"/>
              </w:rPr>
            </w:pPr>
            <w:r>
              <w:rPr>
                <w:rFonts w:eastAsia="Times New Roman" w:cstheme="minorHAnsi"/>
                <w:b/>
                <w:szCs w:val="22"/>
              </w:rPr>
              <w:t>R 591,931</w:t>
            </w:r>
          </w:p>
        </w:tc>
      </w:tr>
      <w:tr w:rsidR="00F37890" w:rsidRPr="000C725C" w:rsidTr="009A19B2">
        <w:trPr>
          <w:gridAfter w:val="1"/>
          <w:wAfter w:w="28" w:type="dxa"/>
          <w:trHeight w:val="196"/>
          <w:jc w:val="center"/>
        </w:trPr>
        <w:tc>
          <w:tcPr>
            <w:tcW w:w="4526" w:type="dxa"/>
          </w:tcPr>
          <w:p w:rsidR="00F37890" w:rsidRPr="009A20F4" w:rsidRDefault="00F37890" w:rsidP="00844339">
            <w:pPr>
              <w:ind w:left="0"/>
              <w:rPr>
                <w:rFonts w:eastAsia="Times New Roman" w:cstheme="minorHAnsi"/>
                <w:szCs w:val="22"/>
              </w:rPr>
            </w:pPr>
            <w:r w:rsidRPr="009A20F4">
              <w:rPr>
                <w:rFonts w:eastAsia="Times New Roman" w:cstheme="minorHAnsi"/>
                <w:b/>
                <w:szCs w:val="22"/>
              </w:rPr>
              <w:t xml:space="preserve">SI </w:t>
            </w:r>
            <w:r w:rsidRPr="009A20F4">
              <w:rPr>
                <w:rFonts w:eastAsia="Times New Roman" w:cstheme="minorHAnsi"/>
                <w:szCs w:val="22"/>
              </w:rPr>
              <w:t>Sage South Africa</w:t>
            </w:r>
          </w:p>
        </w:tc>
        <w:tc>
          <w:tcPr>
            <w:tcW w:w="2987" w:type="dxa"/>
            <w:gridSpan w:val="2"/>
          </w:tcPr>
          <w:p w:rsidR="00F37890" w:rsidRPr="009A20F4" w:rsidRDefault="00844339" w:rsidP="00F37890">
            <w:pPr>
              <w:jc w:val="center"/>
              <w:rPr>
                <w:rFonts w:eastAsia="Times New Roman" w:cstheme="minorHAnsi"/>
                <w:iCs/>
                <w:szCs w:val="22"/>
              </w:rPr>
            </w:pPr>
            <w:r>
              <w:rPr>
                <w:rFonts w:eastAsia="Times New Roman" w:cstheme="minorHAnsi"/>
                <w:iCs/>
                <w:szCs w:val="22"/>
              </w:rPr>
              <w:t>31/08/</w:t>
            </w:r>
            <w:r w:rsidR="00F37890" w:rsidRPr="00844339">
              <w:rPr>
                <w:rFonts w:eastAsia="Times New Roman" w:cstheme="minorHAnsi"/>
                <w:iCs/>
                <w:szCs w:val="22"/>
              </w:rPr>
              <w:t xml:space="preserve">2018 - </w:t>
            </w:r>
            <w:r>
              <w:rPr>
                <w:rFonts w:eastAsia="Times New Roman" w:cstheme="minorHAnsi"/>
                <w:iCs/>
                <w:szCs w:val="22"/>
              </w:rPr>
              <w:t>27/12/</w:t>
            </w:r>
            <w:r w:rsidR="00F37890" w:rsidRPr="00844339">
              <w:rPr>
                <w:rFonts w:eastAsia="Times New Roman" w:cstheme="minorHAnsi"/>
                <w:iCs/>
                <w:szCs w:val="22"/>
              </w:rPr>
              <w:t>2018</w:t>
            </w:r>
          </w:p>
        </w:tc>
        <w:tc>
          <w:tcPr>
            <w:tcW w:w="1753" w:type="dxa"/>
          </w:tcPr>
          <w:p w:rsidR="00F37890" w:rsidRPr="009A20F4" w:rsidRDefault="00844339" w:rsidP="00F37890">
            <w:pPr>
              <w:jc w:val="right"/>
              <w:rPr>
                <w:rFonts w:eastAsia="Times New Roman" w:cstheme="minorHAnsi"/>
                <w:b/>
                <w:szCs w:val="22"/>
              </w:rPr>
            </w:pPr>
            <w:r>
              <w:rPr>
                <w:rFonts w:eastAsia="Times New Roman" w:cstheme="minorHAnsi"/>
                <w:b/>
                <w:szCs w:val="22"/>
              </w:rPr>
              <w:t>R</w:t>
            </w:r>
            <w:r w:rsidR="00F37890" w:rsidRPr="00844339">
              <w:rPr>
                <w:rFonts w:eastAsia="Times New Roman" w:cstheme="minorHAnsi"/>
                <w:b/>
                <w:szCs w:val="22"/>
              </w:rPr>
              <w:t>5 314.44</w:t>
            </w:r>
          </w:p>
        </w:tc>
      </w:tr>
      <w:tr w:rsidR="00F37890" w:rsidRPr="000C725C" w:rsidTr="009A19B2">
        <w:trPr>
          <w:gridAfter w:val="1"/>
          <w:wAfter w:w="28" w:type="dxa"/>
          <w:trHeight w:val="196"/>
          <w:jc w:val="center"/>
        </w:trPr>
        <w:tc>
          <w:tcPr>
            <w:tcW w:w="4526" w:type="dxa"/>
          </w:tcPr>
          <w:p w:rsidR="00F37890" w:rsidRPr="009A19B2" w:rsidRDefault="00F37890" w:rsidP="00844339">
            <w:pPr>
              <w:ind w:left="0"/>
              <w:rPr>
                <w:rFonts w:eastAsia="Times New Roman" w:cstheme="minorHAnsi"/>
                <w:szCs w:val="22"/>
              </w:rPr>
            </w:pPr>
            <w:r w:rsidRPr="0021467F">
              <w:rPr>
                <w:rFonts w:eastAsia="Times New Roman" w:cstheme="minorHAnsi"/>
                <w:b/>
                <w:szCs w:val="22"/>
              </w:rPr>
              <w:t>IDU</w:t>
            </w:r>
            <w:r w:rsidR="009A19B2">
              <w:rPr>
                <w:rFonts w:eastAsia="Times New Roman" w:cstheme="minorHAnsi"/>
                <w:b/>
                <w:szCs w:val="22"/>
              </w:rPr>
              <w:t xml:space="preserve">. </w:t>
            </w:r>
            <w:r w:rsidR="009A19B2">
              <w:rPr>
                <w:rFonts w:eastAsia="Times New Roman" w:cstheme="minorHAnsi"/>
                <w:szCs w:val="22"/>
              </w:rPr>
              <w:t>Management Accounts/Budget</w:t>
            </w:r>
          </w:p>
        </w:tc>
        <w:tc>
          <w:tcPr>
            <w:tcW w:w="2987" w:type="dxa"/>
            <w:gridSpan w:val="2"/>
          </w:tcPr>
          <w:p w:rsidR="00F37890" w:rsidRPr="009A20F4" w:rsidRDefault="00CA3F4E" w:rsidP="00F37890">
            <w:pPr>
              <w:jc w:val="center"/>
              <w:rPr>
                <w:rFonts w:eastAsia="Times New Roman" w:cstheme="minorHAnsi"/>
                <w:iCs/>
                <w:szCs w:val="22"/>
              </w:rPr>
            </w:pPr>
            <w:r>
              <w:rPr>
                <w:rFonts w:eastAsia="Times New Roman" w:cstheme="minorHAnsi"/>
                <w:iCs/>
                <w:szCs w:val="22"/>
              </w:rPr>
              <w:t>Annually</w:t>
            </w:r>
          </w:p>
        </w:tc>
        <w:tc>
          <w:tcPr>
            <w:tcW w:w="1753" w:type="dxa"/>
          </w:tcPr>
          <w:p w:rsidR="00F37890" w:rsidRPr="009A20F4" w:rsidRDefault="00CA3F4E" w:rsidP="00F37890">
            <w:pPr>
              <w:jc w:val="right"/>
              <w:rPr>
                <w:rFonts w:eastAsia="Times New Roman" w:cstheme="minorHAnsi"/>
                <w:b/>
                <w:szCs w:val="22"/>
              </w:rPr>
            </w:pPr>
            <w:r>
              <w:rPr>
                <w:rFonts w:eastAsia="Times New Roman" w:cstheme="minorHAnsi"/>
                <w:b/>
                <w:szCs w:val="22"/>
              </w:rPr>
              <w:t>R65</w:t>
            </w:r>
            <w:r w:rsidR="000C2BE2">
              <w:rPr>
                <w:rFonts w:eastAsia="Times New Roman" w:cstheme="minorHAnsi"/>
                <w:b/>
                <w:szCs w:val="22"/>
              </w:rPr>
              <w:t> </w:t>
            </w:r>
            <w:r>
              <w:rPr>
                <w:rFonts w:eastAsia="Times New Roman" w:cstheme="minorHAnsi"/>
                <w:b/>
                <w:szCs w:val="22"/>
              </w:rPr>
              <w:t>253</w:t>
            </w:r>
            <w:r w:rsidR="000C2BE2">
              <w:rPr>
                <w:rFonts w:eastAsia="Times New Roman" w:cstheme="minorHAnsi"/>
                <w:b/>
                <w:szCs w:val="22"/>
              </w:rPr>
              <w:t>.60</w:t>
            </w:r>
          </w:p>
        </w:tc>
      </w:tr>
      <w:tr w:rsidR="00F37890" w:rsidRPr="000C725C" w:rsidTr="009A19B2">
        <w:trPr>
          <w:gridAfter w:val="1"/>
          <w:wAfter w:w="28" w:type="dxa"/>
          <w:trHeight w:val="331"/>
          <w:jc w:val="center"/>
        </w:trPr>
        <w:tc>
          <w:tcPr>
            <w:tcW w:w="4526" w:type="dxa"/>
          </w:tcPr>
          <w:p w:rsidR="00F37890" w:rsidRPr="00FE1E65" w:rsidRDefault="00F37890" w:rsidP="00844339">
            <w:pPr>
              <w:ind w:left="0"/>
              <w:rPr>
                <w:rFonts w:eastAsia="Times New Roman" w:cstheme="minorHAnsi"/>
                <w:b/>
                <w:szCs w:val="22"/>
              </w:rPr>
            </w:pPr>
            <w:r w:rsidRPr="000C725C">
              <w:rPr>
                <w:rFonts w:eastAsia="Times New Roman" w:cstheme="minorHAnsi"/>
                <w:b/>
                <w:szCs w:val="22"/>
              </w:rPr>
              <w:t>EOH Consulting</w:t>
            </w:r>
            <w:r w:rsidR="00FE1E65">
              <w:rPr>
                <w:rFonts w:eastAsia="Times New Roman" w:cstheme="minorHAnsi"/>
                <w:b/>
                <w:szCs w:val="22"/>
              </w:rPr>
              <w:t xml:space="preserve"> - </w:t>
            </w:r>
            <w:r w:rsidR="00FE1E65" w:rsidRPr="00FE1E65">
              <w:rPr>
                <w:rFonts w:eastAsia="Times New Roman" w:cstheme="minorHAnsi"/>
                <w:i/>
              </w:rPr>
              <w:t>Database Administration</w:t>
            </w:r>
          </w:p>
        </w:tc>
        <w:tc>
          <w:tcPr>
            <w:tcW w:w="2987" w:type="dxa"/>
            <w:gridSpan w:val="2"/>
          </w:tcPr>
          <w:p w:rsidR="00F37890" w:rsidRPr="000C725C" w:rsidRDefault="00F37890" w:rsidP="00F37890">
            <w:pPr>
              <w:jc w:val="center"/>
              <w:rPr>
                <w:rFonts w:eastAsia="Times New Roman" w:cstheme="minorHAnsi"/>
                <w:iCs/>
                <w:szCs w:val="22"/>
              </w:rPr>
            </w:pPr>
            <w:r w:rsidRPr="000C725C">
              <w:rPr>
                <w:rFonts w:eastAsia="Times New Roman" w:cstheme="minorHAnsi"/>
                <w:iCs/>
                <w:szCs w:val="22"/>
              </w:rPr>
              <w:t>Monthly</w:t>
            </w:r>
          </w:p>
        </w:tc>
        <w:tc>
          <w:tcPr>
            <w:tcW w:w="1753" w:type="dxa"/>
          </w:tcPr>
          <w:p w:rsidR="00F37890" w:rsidRPr="000C725C" w:rsidRDefault="00F37890" w:rsidP="00F37890">
            <w:pPr>
              <w:jc w:val="right"/>
              <w:rPr>
                <w:rFonts w:eastAsia="Times New Roman" w:cstheme="minorHAnsi"/>
                <w:b/>
                <w:szCs w:val="22"/>
              </w:rPr>
            </w:pPr>
            <w:r w:rsidRPr="000C725C">
              <w:rPr>
                <w:rFonts w:eastAsia="Times New Roman" w:cstheme="minorHAnsi"/>
                <w:b/>
                <w:szCs w:val="22"/>
              </w:rPr>
              <w:t>R</w:t>
            </w:r>
            <w:r w:rsidR="009D0FF1">
              <w:rPr>
                <w:rFonts w:eastAsia="Times New Roman" w:cstheme="minorHAnsi"/>
                <w:b/>
                <w:szCs w:val="22"/>
              </w:rPr>
              <w:t>1482</w:t>
            </w:r>
            <w:r w:rsidRPr="000C725C">
              <w:rPr>
                <w:rFonts w:eastAsia="Times New Roman" w:cstheme="minorHAnsi"/>
                <w:b/>
                <w:szCs w:val="22"/>
              </w:rPr>
              <w:t>.00</w:t>
            </w:r>
          </w:p>
        </w:tc>
      </w:tr>
      <w:tr w:rsidR="00F37890" w:rsidRPr="000C725C" w:rsidTr="009A19B2">
        <w:trPr>
          <w:gridAfter w:val="1"/>
          <w:wAfter w:w="28" w:type="dxa"/>
          <w:trHeight w:val="352"/>
          <w:jc w:val="center"/>
        </w:trPr>
        <w:tc>
          <w:tcPr>
            <w:tcW w:w="4526" w:type="dxa"/>
          </w:tcPr>
          <w:p w:rsidR="00F37890" w:rsidRPr="00FE1E65" w:rsidRDefault="00F37890" w:rsidP="00844339">
            <w:pPr>
              <w:ind w:left="0"/>
              <w:rPr>
                <w:rFonts w:eastAsia="Times New Roman" w:cstheme="minorHAnsi"/>
                <w:b/>
              </w:rPr>
            </w:pPr>
            <w:r w:rsidRPr="009A19B2">
              <w:rPr>
                <w:rFonts w:eastAsia="Times New Roman" w:cstheme="minorHAnsi"/>
                <w:b/>
                <w:szCs w:val="22"/>
              </w:rPr>
              <w:t>Steven Weiss</w:t>
            </w:r>
            <w:r w:rsidR="00FE1E65">
              <w:rPr>
                <w:rFonts w:eastAsia="Times New Roman" w:cstheme="minorHAnsi"/>
                <w:szCs w:val="22"/>
              </w:rPr>
              <w:t xml:space="preserve"> - </w:t>
            </w:r>
            <w:r w:rsidR="00FE1E65" w:rsidRPr="00FE1E65">
              <w:rPr>
                <w:rFonts w:eastAsia="Times New Roman" w:cstheme="minorHAnsi"/>
                <w:i/>
              </w:rPr>
              <w:t>Informix support and maintenance</w:t>
            </w:r>
          </w:p>
        </w:tc>
        <w:tc>
          <w:tcPr>
            <w:tcW w:w="2987" w:type="dxa"/>
            <w:gridSpan w:val="2"/>
          </w:tcPr>
          <w:p w:rsidR="00F37890" w:rsidRPr="0021467F" w:rsidRDefault="00F37890" w:rsidP="00F37890">
            <w:pPr>
              <w:jc w:val="center"/>
              <w:rPr>
                <w:rFonts w:eastAsia="Times New Roman" w:cstheme="minorHAnsi"/>
                <w:b/>
                <w:szCs w:val="22"/>
              </w:rPr>
            </w:pPr>
            <w:r w:rsidRPr="0021467F">
              <w:rPr>
                <w:rFonts w:eastAsia="Times New Roman" w:cstheme="minorHAnsi"/>
                <w:iCs/>
                <w:szCs w:val="22"/>
              </w:rPr>
              <w:t>Monthly</w:t>
            </w:r>
          </w:p>
        </w:tc>
        <w:tc>
          <w:tcPr>
            <w:tcW w:w="1753" w:type="dxa"/>
          </w:tcPr>
          <w:p w:rsidR="00F37890" w:rsidRPr="000C725C" w:rsidRDefault="00F37890" w:rsidP="00F37890">
            <w:pPr>
              <w:jc w:val="right"/>
              <w:rPr>
                <w:rFonts w:eastAsia="Times New Roman" w:cstheme="minorHAnsi"/>
                <w:b/>
                <w:szCs w:val="22"/>
              </w:rPr>
            </w:pPr>
            <w:r w:rsidRPr="000C725C">
              <w:rPr>
                <w:rFonts w:eastAsia="Times New Roman" w:cstheme="minorHAnsi"/>
                <w:szCs w:val="22"/>
              </w:rPr>
              <w:t>R 1</w:t>
            </w:r>
            <w:r w:rsidR="009C3B71">
              <w:rPr>
                <w:rFonts w:eastAsia="Times New Roman" w:cstheme="minorHAnsi"/>
                <w:szCs w:val="22"/>
              </w:rPr>
              <w:t>4 0</w:t>
            </w:r>
            <w:r w:rsidRPr="000C725C">
              <w:rPr>
                <w:rFonts w:eastAsia="Times New Roman" w:cstheme="minorHAnsi"/>
                <w:szCs w:val="22"/>
              </w:rPr>
              <w:t>00.00</w:t>
            </w:r>
          </w:p>
        </w:tc>
      </w:tr>
      <w:tr w:rsidR="00841336" w:rsidRPr="000C725C" w:rsidTr="009A19B2">
        <w:tblPrEx>
          <w:tblLook w:val="0620" w:firstRow="1" w:lastRow="0" w:firstColumn="0" w:lastColumn="0" w:noHBand="1" w:noVBand="1"/>
        </w:tblPrEx>
        <w:trPr>
          <w:trHeight w:val="202"/>
          <w:jc w:val="center"/>
        </w:trPr>
        <w:tc>
          <w:tcPr>
            <w:tcW w:w="4526" w:type="dxa"/>
          </w:tcPr>
          <w:p w:rsidR="00841336" w:rsidRPr="003D22B2" w:rsidRDefault="00841336" w:rsidP="003D22B2">
            <w:pPr>
              <w:ind w:left="0"/>
              <w:rPr>
                <w:rFonts w:eastAsia="Times New Roman" w:cstheme="minorHAnsi"/>
                <w:b/>
                <w:szCs w:val="22"/>
              </w:rPr>
            </w:pPr>
            <w:proofErr w:type="spellStart"/>
            <w:r w:rsidRPr="000C725C">
              <w:rPr>
                <w:rFonts w:eastAsia="Times New Roman" w:cstheme="minorHAnsi"/>
                <w:b/>
                <w:i/>
                <w:szCs w:val="22"/>
              </w:rPr>
              <w:t>Sagent</w:t>
            </w:r>
            <w:proofErr w:type="spellEnd"/>
            <w:r w:rsidR="003D22B2">
              <w:rPr>
                <w:rFonts w:eastAsia="Times New Roman" w:cstheme="minorHAnsi"/>
                <w:b/>
                <w:i/>
                <w:szCs w:val="22"/>
              </w:rPr>
              <w:t xml:space="preserve"> - </w:t>
            </w:r>
            <w:proofErr w:type="spellStart"/>
            <w:r w:rsidR="003D22B2">
              <w:rPr>
                <w:rFonts w:eastAsia="Times New Roman" w:cstheme="minorHAnsi"/>
                <w:b/>
                <w:i/>
                <w:szCs w:val="22"/>
              </w:rPr>
              <w:t>Alicornio</w:t>
            </w:r>
            <w:proofErr w:type="spellEnd"/>
            <w:r w:rsidR="003D22B2">
              <w:rPr>
                <w:rFonts w:eastAsia="Times New Roman" w:cstheme="minorHAnsi"/>
                <w:b/>
                <w:i/>
                <w:szCs w:val="22"/>
              </w:rPr>
              <w:t xml:space="preserve"> Africa</w:t>
            </w:r>
          </w:p>
        </w:tc>
        <w:tc>
          <w:tcPr>
            <w:tcW w:w="2977" w:type="dxa"/>
          </w:tcPr>
          <w:p w:rsidR="00841336" w:rsidRPr="000C725C" w:rsidRDefault="009A19B2" w:rsidP="002E6211">
            <w:pPr>
              <w:rPr>
                <w:rFonts w:eastAsia="Times New Roman" w:cstheme="minorHAnsi"/>
                <w:szCs w:val="22"/>
              </w:rPr>
            </w:pPr>
            <w:r>
              <w:rPr>
                <w:rFonts w:eastAsia="Times New Roman" w:cstheme="minorHAnsi"/>
                <w:iCs/>
                <w:szCs w:val="22"/>
              </w:rPr>
              <w:t xml:space="preserve">Annually. </w:t>
            </w:r>
            <w:r w:rsidR="00841336" w:rsidRPr="000C725C">
              <w:rPr>
                <w:rFonts w:eastAsia="Times New Roman" w:cstheme="minorHAnsi"/>
                <w:szCs w:val="22"/>
              </w:rPr>
              <w:t>January</w:t>
            </w:r>
            <w:r w:rsidR="0021467F">
              <w:rPr>
                <w:rFonts w:eastAsia="Times New Roman" w:cstheme="minorHAnsi"/>
                <w:szCs w:val="22"/>
              </w:rPr>
              <w:t xml:space="preserve"> </w:t>
            </w:r>
          </w:p>
        </w:tc>
        <w:tc>
          <w:tcPr>
            <w:tcW w:w="1791" w:type="dxa"/>
            <w:gridSpan w:val="3"/>
          </w:tcPr>
          <w:p w:rsidR="00DE2226" w:rsidRPr="000C725C" w:rsidRDefault="00AA3B3F" w:rsidP="003D22B2">
            <w:pPr>
              <w:jc w:val="right"/>
              <w:rPr>
                <w:rFonts w:eastAsia="Times New Roman" w:cstheme="minorHAnsi"/>
                <w:b/>
                <w:szCs w:val="22"/>
              </w:rPr>
            </w:pPr>
            <w:r w:rsidRPr="000C725C">
              <w:rPr>
                <w:rFonts w:eastAsia="Times New Roman" w:cstheme="minorHAnsi"/>
                <w:b/>
                <w:szCs w:val="22"/>
              </w:rPr>
              <w:t>R 127,415.52</w:t>
            </w:r>
          </w:p>
        </w:tc>
      </w:tr>
      <w:tr w:rsidR="003C546C" w:rsidRPr="000C725C" w:rsidTr="009A19B2">
        <w:tblPrEx>
          <w:tblLook w:val="0620" w:firstRow="1" w:lastRow="0" w:firstColumn="0" w:lastColumn="0" w:noHBand="1" w:noVBand="1"/>
        </w:tblPrEx>
        <w:trPr>
          <w:trHeight w:val="288"/>
          <w:jc w:val="center"/>
        </w:trPr>
        <w:tc>
          <w:tcPr>
            <w:tcW w:w="4526" w:type="dxa"/>
          </w:tcPr>
          <w:p w:rsidR="003C546C" w:rsidRPr="003D22B2" w:rsidRDefault="003C546C" w:rsidP="003D22B2">
            <w:pPr>
              <w:ind w:left="0"/>
              <w:rPr>
                <w:rFonts w:eastAsia="Times New Roman" w:cstheme="minorHAnsi"/>
                <w:b/>
                <w:szCs w:val="22"/>
              </w:rPr>
            </w:pPr>
            <w:proofErr w:type="spellStart"/>
            <w:r w:rsidRPr="000C725C">
              <w:rPr>
                <w:rFonts w:eastAsia="Times New Roman" w:cstheme="minorHAnsi"/>
                <w:b/>
                <w:i/>
                <w:szCs w:val="22"/>
              </w:rPr>
              <w:t>SagentAnalytical</w:t>
            </w:r>
            <w:proofErr w:type="spellEnd"/>
            <w:r w:rsidRPr="000C725C">
              <w:rPr>
                <w:rFonts w:eastAsia="Times New Roman" w:cstheme="minorHAnsi"/>
                <w:b/>
                <w:i/>
                <w:szCs w:val="22"/>
              </w:rPr>
              <w:t xml:space="preserve"> Calculator</w:t>
            </w:r>
            <w:r w:rsidR="003D22B2">
              <w:rPr>
                <w:rFonts w:eastAsia="Times New Roman" w:cstheme="minorHAnsi"/>
                <w:b/>
                <w:i/>
                <w:szCs w:val="22"/>
              </w:rPr>
              <w:t xml:space="preserve"> – </w:t>
            </w:r>
            <w:proofErr w:type="spellStart"/>
            <w:r w:rsidR="003D22B2">
              <w:rPr>
                <w:rFonts w:eastAsia="Times New Roman" w:cstheme="minorHAnsi"/>
                <w:b/>
                <w:i/>
                <w:szCs w:val="22"/>
              </w:rPr>
              <w:t>Alicornio</w:t>
            </w:r>
            <w:proofErr w:type="spellEnd"/>
            <w:r w:rsidR="003D22B2">
              <w:rPr>
                <w:rFonts w:eastAsia="Times New Roman" w:cstheme="minorHAnsi"/>
                <w:b/>
                <w:i/>
                <w:szCs w:val="22"/>
              </w:rPr>
              <w:t xml:space="preserve"> Africa</w:t>
            </w:r>
          </w:p>
        </w:tc>
        <w:tc>
          <w:tcPr>
            <w:tcW w:w="2977" w:type="dxa"/>
          </w:tcPr>
          <w:p w:rsidR="003C546C" w:rsidRPr="000C725C" w:rsidRDefault="009A19B2" w:rsidP="003C546C">
            <w:pPr>
              <w:rPr>
                <w:rFonts w:eastAsia="Times New Roman" w:cstheme="minorHAnsi"/>
                <w:szCs w:val="22"/>
              </w:rPr>
            </w:pPr>
            <w:r>
              <w:rPr>
                <w:rFonts w:eastAsia="Times New Roman" w:cstheme="minorHAnsi"/>
                <w:iCs/>
                <w:szCs w:val="22"/>
              </w:rPr>
              <w:t xml:space="preserve">Annually. </w:t>
            </w:r>
            <w:r w:rsidR="003C546C" w:rsidRPr="000C725C">
              <w:rPr>
                <w:rFonts w:eastAsia="Times New Roman" w:cstheme="minorHAnsi"/>
                <w:szCs w:val="22"/>
              </w:rPr>
              <w:t>November</w:t>
            </w:r>
          </w:p>
        </w:tc>
        <w:tc>
          <w:tcPr>
            <w:tcW w:w="1791" w:type="dxa"/>
            <w:gridSpan w:val="3"/>
          </w:tcPr>
          <w:p w:rsidR="003C546C" w:rsidRPr="000C725C" w:rsidRDefault="004012DB" w:rsidP="003D22B2">
            <w:pPr>
              <w:jc w:val="right"/>
              <w:rPr>
                <w:rFonts w:eastAsia="Times New Roman" w:cstheme="minorHAnsi"/>
                <w:b/>
                <w:szCs w:val="22"/>
              </w:rPr>
            </w:pPr>
            <w:r w:rsidRPr="000C725C">
              <w:rPr>
                <w:rFonts w:eastAsia="Times New Roman" w:cstheme="minorHAnsi"/>
                <w:b/>
                <w:szCs w:val="22"/>
              </w:rPr>
              <w:t xml:space="preserve">R </w:t>
            </w:r>
            <w:r w:rsidR="003D22B2">
              <w:rPr>
                <w:rFonts w:eastAsia="Times New Roman" w:cstheme="minorHAnsi"/>
                <w:b/>
                <w:szCs w:val="22"/>
              </w:rPr>
              <w:t>9 450.00</w:t>
            </w:r>
          </w:p>
        </w:tc>
      </w:tr>
      <w:tr w:rsidR="00513F15" w:rsidRPr="000C725C" w:rsidTr="009A19B2">
        <w:tblPrEx>
          <w:tblLook w:val="0620" w:firstRow="1" w:lastRow="0" w:firstColumn="0" w:lastColumn="0" w:noHBand="1" w:noVBand="1"/>
        </w:tblPrEx>
        <w:trPr>
          <w:trHeight w:val="288"/>
          <w:jc w:val="center"/>
        </w:trPr>
        <w:tc>
          <w:tcPr>
            <w:tcW w:w="4526" w:type="dxa"/>
          </w:tcPr>
          <w:p w:rsidR="00513F15" w:rsidRPr="000C725C" w:rsidRDefault="00513F15" w:rsidP="003D22B2">
            <w:pPr>
              <w:ind w:left="0"/>
              <w:rPr>
                <w:rFonts w:eastAsia="Times New Roman" w:cstheme="minorHAnsi"/>
                <w:b/>
                <w:i/>
                <w:szCs w:val="22"/>
              </w:rPr>
            </w:pPr>
            <w:proofErr w:type="spellStart"/>
            <w:r>
              <w:rPr>
                <w:rFonts w:eastAsia="Times New Roman" w:cstheme="minorHAnsi"/>
                <w:b/>
                <w:i/>
                <w:szCs w:val="22"/>
              </w:rPr>
              <w:t>Sagent</w:t>
            </w:r>
            <w:proofErr w:type="spellEnd"/>
            <w:r>
              <w:rPr>
                <w:rFonts w:eastAsia="Times New Roman" w:cstheme="minorHAnsi"/>
                <w:b/>
                <w:i/>
                <w:szCs w:val="22"/>
              </w:rPr>
              <w:t xml:space="preserve"> Support</w:t>
            </w:r>
          </w:p>
        </w:tc>
        <w:tc>
          <w:tcPr>
            <w:tcW w:w="2977" w:type="dxa"/>
          </w:tcPr>
          <w:p w:rsidR="00513F15" w:rsidRPr="000C725C" w:rsidRDefault="009A19B2" w:rsidP="003C546C">
            <w:pPr>
              <w:rPr>
                <w:rFonts w:eastAsia="Times New Roman" w:cstheme="minorHAnsi"/>
                <w:szCs w:val="22"/>
              </w:rPr>
            </w:pPr>
            <w:r>
              <w:rPr>
                <w:rFonts w:eastAsia="Times New Roman" w:cstheme="minorHAnsi"/>
                <w:iCs/>
                <w:szCs w:val="22"/>
              </w:rPr>
              <w:t>Annually. February</w:t>
            </w:r>
          </w:p>
        </w:tc>
        <w:tc>
          <w:tcPr>
            <w:tcW w:w="1791" w:type="dxa"/>
            <w:gridSpan w:val="3"/>
          </w:tcPr>
          <w:p w:rsidR="00513F15" w:rsidRPr="000C725C" w:rsidRDefault="009A19B2" w:rsidP="003D22B2">
            <w:pPr>
              <w:jc w:val="right"/>
              <w:rPr>
                <w:rFonts w:eastAsia="Times New Roman" w:cstheme="minorHAnsi"/>
                <w:b/>
                <w:szCs w:val="22"/>
              </w:rPr>
            </w:pPr>
            <w:r>
              <w:rPr>
                <w:rFonts w:eastAsia="Times New Roman" w:cstheme="minorHAnsi"/>
                <w:b/>
                <w:szCs w:val="22"/>
              </w:rPr>
              <w:t>R 140,000</w:t>
            </w:r>
          </w:p>
        </w:tc>
      </w:tr>
    </w:tbl>
    <w:p w:rsidR="00BC5AB9" w:rsidRPr="000C725C" w:rsidRDefault="00015245" w:rsidP="00FE1E65">
      <w:pPr>
        <w:pStyle w:val="Heading1"/>
        <w:numPr>
          <w:ilvl w:val="0"/>
          <w:numId w:val="27"/>
        </w:numPr>
        <w:spacing w:before="200"/>
        <w:rPr>
          <w:rFonts w:cstheme="minorHAnsi"/>
        </w:rPr>
      </w:pPr>
      <w:bookmarkStart w:id="50" w:name="_Toc510702356"/>
      <w:r w:rsidRPr="000C725C">
        <w:rPr>
          <w:rFonts w:cstheme="minorHAnsi"/>
        </w:rPr>
        <w:t xml:space="preserve">3rd party supplier service </w:t>
      </w:r>
      <w:r w:rsidR="00A200BA" w:rsidRPr="000C725C">
        <w:rPr>
          <w:rFonts w:cstheme="minorHAnsi"/>
        </w:rPr>
        <w:t>Support</w:t>
      </w:r>
      <w:r w:rsidR="00BC5AB9" w:rsidRPr="000C725C">
        <w:rPr>
          <w:rFonts w:cstheme="minorHAnsi"/>
        </w:rPr>
        <w:t xml:space="preserve"> Procedures</w:t>
      </w:r>
      <w:r w:rsidR="00485C53" w:rsidRPr="000C725C">
        <w:rPr>
          <w:rFonts w:cstheme="minorHAnsi"/>
        </w:rPr>
        <w:t xml:space="preserve"> and turn around time</w:t>
      </w:r>
      <w:bookmarkEnd w:id="50"/>
    </w:p>
    <w:p w:rsidR="00FD7C29" w:rsidRPr="000C725C" w:rsidRDefault="00FD7C29" w:rsidP="00785F75">
      <w:pPr>
        <w:spacing w:before="0" w:after="0"/>
        <w:rPr>
          <w:rFonts w:cstheme="minorHAnsi"/>
          <w:szCs w:val="22"/>
        </w:rPr>
      </w:pPr>
    </w:p>
    <w:p w:rsidR="00645D49" w:rsidRPr="000C725C" w:rsidRDefault="00015245" w:rsidP="00327AC8">
      <w:pPr>
        <w:pStyle w:val="Heading3"/>
      </w:pPr>
      <w:r w:rsidRPr="000C725C">
        <w:t>Sage x3 fault logging</w:t>
      </w:r>
    </w:p>
    <w:p w:rsidR="00893714" w:rsidRDefault="00015245" w:rsidP="00FE1E65">
      <w:pPr>
        <w:spacing w:before="0" w:after="0"/>
        <w:rPr>
          <w:rFonts w:cstheme="minorHAnsi"/>
          <w:b/>
          <w:snapToGrid w:val="0"/>
          <w:szCs w:val="22"/>
        </w:rPr>
      </w:pPr>
      <w:r w:rsidRPr="000C725C">
        <w:rPr>
          <w:rFonts w:cstheme="minorHAnsi"/>
          <w:szCs w:val="22"/>
        </w:rPr>
        <w:t>All support calls that cannot be solved in</w:t>
      </w:r>
      <w:r w:rsidR="00E04A29" w:rsidRPr="000C725C">
        <w:rPr>
          <w:rFonts w:cstheme="minorHAnsi"/>
          <w:szCs w:val="22"/>
        </w:rPr>
        <w:t>-</w:t>
      </w:r>
      <w:r w:rsidRPr="000C725C">
        <w:rPr>
          <w:rFonts w:cstheme="minorHAnsi"/>
          <w:szCs w:val="22"/>
        </w:rPr>
        <w:t>house at Alert nee</w:t>
      </w:r>
      <w:r w:rsidR="00E04A29" w:rsidRPr="000C725C">
        <w:rPr>
          <w:rFonts w:cstheme="minorHAnsi"/>
          <w:szCs w:val="22"/>
        </w:rPr>
        <w:t xml:space="preserve">ds to be logged through </w:t>
      </w:r>
      <w:r w:rsidR="004C3D59" w:rsidRPr="000C725C">
        <w:rPr>
          <w:rFonts w:cstheme="minorHAnsi"/>
          <w:szCs w:val="22"/>
        </w:rPr>
        <w:t xml:space="preserve">T3T </w:t>
      </w:r>
      <w:r w:rsidR="00E04A29" w:rsidRPr="000C725C">
        <w:rPr>
          <w:rFonts w:cstheme="minorHAnsi"/>
          <w:szCs w:val="22"/>
        </w:rPr>
        <w:t>hel</w:t>
      </w:r>
      <w:r w:rsidRPr="000C725C">
        <w:rPr>
          <w:rFonts w:cstheme="minorHAnsi"/>
          <w:szCs w:val="22"/>
        </w:rPr>
        <w:t>pdes</w:t>
      </w:r>
      <w:r w:rsidR="00E04A29" w:rsidRPr="000C725C">
        <w:rPr>
          <w:rFonts w:cstheme="minorHAnsi"/>
          <w:szCs w:val="22"/>
        </w:rPr>
        <w:t>k, by one of the IT systems staff.</w:t>
      </w:r>
      <w:bookmarkStart w:id="51" w:name="_Toc200175280"/>
      <w:bookmarkStart w:id="52" w:name="_Toc214956625"/>
      <w:bookmarkStart w:id="53" w:name="_Toc318805989"/>
      <w:r w:rsidR="00893714">
        <w:rPr>
          <w:rFonts w:cstheme="minorHAnsi"/>
          <w:b/>
          <w:snapToGrid w:val="0"/>
          <w:szCs w:val="22"/>
        </w:rPr>
        <w:br w:type="page"/>
      </w:r>
    </w:p>
    <w:p w:rsidR="0035171A" w:rsidRPr="00893714" w:rsidRDefault="0035171A" w:rsidP="00893714">
      <w:pPr>
        <w:spacing w:before="0" w:after="0"/>
        <w:ind w:left="142"/>
        <w:rPr>
          <w:rFonts w:cstheme="minorHAnsi"/>
          <w:b/>
          <w:snapToGrid w:val="0"/>
          <w:szCs w:val="22"/>
        </w:rPr>
      </w:pPr>
    </w:p>
    <w:p w:rsidR="00913710" w:rsidRPr="00EF4B40" w:rsidRDefault="005B4B24" w:rsidP="00913710">
      <w:pPr>
        <w:pStyle w:val="AppendixHeading2"/>
        <w:ind w:left="709" w:hanging="357"/>
        <w:rPr>
          <w:rFonts w:cstheme="minorHAnsi"/>
          <w:sz w:val="28"/>
          <w:szCs w:val="28"/>
        </w:rPr>
      </w:pPr>
      <w:r>
        <w:rPr>
          <w:rFonts w:eastAsia="Times New Roman" w:cstheme="minorHAnsi"/>
          <w:sz w:val="28"/>
          <w:szCs w:val="28"/>
          <w:u w:val="single"/>
        </w:rPr>
        <w:t xml:space="preserve">IT Department Supplier/Vendor </w:t>
      </w:r>
      <w:r w:rsidR="00913710" w:rsidRPr="00F32013">
        <w:rPr>
          <w:rFonts w:eastAsia="Times New Roman" w:cstheme="minorHAnsi"/>
          <w:sz w:val="28"/>
          <w:szCs w:val="28"/>
          <w:u w:val="single"/>
        </w:rPr>
        <w:t>Contacts Phone List</w:t>
      </w:r>
      <w:r w:rsidR="00FD6300" w:rsidRPr="00FD6300">
        <w:rPr>
          <w:rFonts w:eastAsia="Times New Roman" w:cstheme="minorHAnsi"/>
          <w:sz w:val="28"/>
          <w:szCs w:val="28"/>
        </w:rPr>
        <w:tab/>
      </w:r>
    </w:p>
    <w:p w:rsidR="00EF4B40" w:rsidRPr="00FD6300" w:rsidRDefault="00EF4B40" w:rsidP="00EF4B40">
      <w:pPr>
        <w:pStyle w:val="AppendixHeading2"/>
        <w:numPr>
          <w:ilvl w:val="0"/>
          <w:numId w:val="0"/>
        </w:numPr>
        <w:rPr>
          <w:rFonts w:cstheme="minorHAnsi"/>
          <w:sz w:val="28"/>
          <w:szCs w:val="28"/>
        </w:rPr>
      </w:pPr>
    </w:p>
    <w:tbl>
      <w:tblPr>
        <w:tblW w:w="11362" w:type="dxa"/>
        <w:jc w:val="center"/>
        <w:tblLayout w:type="fixed"/>
        <w:tblLook w:val="04A0" w:firstRow="1" w:lastRow="0" w:firstColumn="1" w:lastColumn="0" w:noHBand="0" w:noVBand="1"/>
      </w:tblPr>
      <w:tblGrid>
        <w:gridCol w:w="1691"/>
        <w:gridCol w:w="1560"/>
        <w:gridCol w:w="2693"/>
        <w:gridCol w:w="2551"/>
        <w:gridCol w:w="2867"/>
      </w:tblGrid>
      <w:tr w:rsidR="00EF4B40" w:rsidRPr="000C725C" w:rsidTr="00D81542">
        <w:trPr>
          <w:trHeight w:val="315"/>
          <w:jc w:val="center"/>
        </w:trPr>
        <w:tc>
          <w:tcPr>
            <w:tcW w:w="1691" w:type="dxa"/>
            <w:tcBorders>
              <w:top w:val="single" w:sz="8" w:space="0" w:color="404040"/>
              <w:left w:val="single" w:sz="8" w:space="0" w:color="404040"/>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APPLICATION</w:t>
            </w:r>
          </w:p>
        </w:tc>
        <w:tc>
          <w:tcPr>
            <w:tcW w:w="1560" w:type="dxa"/>
            <w:tcBorders>
              <w:top w:val="single" w:sz="8" w:space="0" w:color="404040"/>
              <w:left w:val="nil"/>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COMPANY</w:t>
            </w:r>
          </w:p>
        </w:tc>
        <w:tc>
          <w:tcPr>
            <w:tcW w:w="2693" w:type="dxa"/>
            <w:tcBorders>
              <w:top w:val="single" w:sz="8" w:space="0" w:color="404040"/>
              <w:left w:val="nil"/>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PURPOSE</w:t>
            </w:r>
          </w:p>
        </w:tc>
        <w:tc>
          <w:tcPr>
            <w:tcW w:w="2551" w:type="dxa"/>
            <w:tcBorders>
              <w:top w:val="single" w:sz="8" w:space="0" w:color="404040"/>
              <w:left w:val="nil"/>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CONTACT</w:t>
            </w:r>
          </w:p>
        </w:tc>
        <w:tc>
          <w:tcPr>
            <w:tcW w:w="2867" w:type="dxa"/>
            <w:tcBorders>
              <w:top w:val="single" w:sz="8" w:space="0" w:color="404040"/>
              <w:left w:val="nil"/>
              <w:bottom w:val="single" w:sz="8" w:space="0" w:color="404040"/>
              <w:right w:val="single" w:sz="8" w:space="0" w:color="404040"/>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Pr>
                <w:rFonts w:eastAsia="Times New Roman" w:cstheme="minorHAnsi"/>
                <w:b/>
                <w:bCs/>
                <w:color w:val="FFFFFF"/>
                <w:szCs w:val="22"/>
                <w:lang w:val="en-US"/>
              </w:rPr>
              <w:t>CONTACT NUMBER</w:t>
            </w:r>
          </w:p>
          <w:p w:rsidR="00EF4B40" w:rsidRPr="000C725C" w:rsidRDefault="00EF4B40" w:rsidP="00D81542">
            <w:pPr>
              <w:spacing w:before="0" w:after="0"/>
              <w:ind w:left="0"/>
              <w:jc w:val="left"/>
              <w:rPr>
                <w:rFonts w:eastAsia="Times New Roman" w:cstheme="minorHAnsi"/>
                <w:b/>
                <w:bCs/>
                <w:color w:val="FFFFFF"/>
                <w:szCs w:val="22"/>
                <w:lang w:val="en-US"/>
              </w:rPr>
            </w:pPr>
          </w:p>
        </w:tc>
      </w:tr>
      <w:tr w:rsidR="00EF4B40" w:rsidRPr="000C725C" w:rsidTr="00D81542">
        <w:trPr>
          <w:trHeight w:val="160"/>
          <w:jc w:val="center"/>
        </w:trPr>
        <w:tc>
          <w:tcPr>
            <w:tcW w:w="1691" w:type="dxa"/>
            <w:tcBorders>
              <w:top w:val="nil"/>
              <w:left w:val="single" w:sz="8" w:space="0" w:color="404040"/>
              <w:bottom w:val="single" w:sz="8" w:space="0" w:color="404040"/>
              <w:right w:val="nil"/>
            </w:tcBorders>
            <w:shd w:val="clear" w:color="auto" w:fill="auto"/>
            <w:vAlign w:val="center"/>
            <w:hideMark/>
          </w:tcPr>
          <w:p w:rsidR="00EF4B40" w:rsidRPr="0021467F"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Printers</w:t>
            </w:r>
          </w:p>
        </w:tc>
        <w:tc>
          <w:tcPr>
            <w:tcW w:w="1560" w:type="dxa"/>
            <w:tcBorders>
              <w:top w:val="nil"/>
              <w:left w:val="nil"/>
              <w:bottom w:val="single" w:sz="8" w:space="0" w:color="404040"/>
              <w:right w:val="nil"/>
            </w:tcBorders>
            <w:shd w:val="clear" w:color="auto" w:fill="auto"/>
            <w:vAlign w:val="center"/>
            <w:hideMark/>
          </w:tcPr>
          <w:p w:rsidR="00EF4B40" w:rsidRPr="0021467F"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Printer Parts</w:t>
            </w:r>
          </w:p>
        </w:tc>
        <w:tc>
          <w:tcPr>
            <w:tcW w:w="2693" w:type="dxa"/>
            <w:tcBorders>
              <w:top w:val="nil"/>
              <w:left w:val="nil"/>
              <w:bottom w:val="single" w:sz="8" w:space="0" w:color="404040"/>
              <w:right w:val="nil"/>
            </w:tcBorders>
            <w:shd w:val="clear" w:color="auto" w:fill="auto"/>
            <w:vAlign w:val="center"/>
            <w:hideMark/>
          </w:tcPr>
          <w:p w:rsidR="00EF4B40" w:rsidRPr="000C725C" w:rsidRDefault="00EF4B40" w:rsidP="00736B14">
            <w:pPr>
              <w:spacing w:before="0" w:after="0"/>
              <w:ind w:left="0"/>
              <w:jc w:val="left"/>
              <w:rPr>
                <w:rFonts w:eastAsia="Times New Roman" w:cstheme="minorHAnsi"/>
                <w:b/>
                <w:bCs/>
                <w:color w:val="000000"/>
                <w:szCs w:val="22"/>
                <w:lang w:val="en-US"/>
              </w:rPr>
            </w:pPr>
            <w:r w:rsidRPr="0021467F">
              <w:rPr>
                <w:rFonts w:eastAsia="Times New Roman" w:cstheme="minorHAnsi"/>
                <w:bCs/>
                <w:color w:val="000000"/>
                <w:szCs w:val="22"/>
                <w:lang w:val="en-US"/>
              </w:rPr>
              <w:t>General Support</w:t>
            </w:r>
          </w:p>
        </w:tc>
        <w:tc>
          <w:tcPr>
            <w:tcW w:w="2551" w:type="dxa"/>
            <w:tcBorders>
              <w:top w:val="nil"/>
              <w:left w:val="nil"/>
              <w:bottom w:val="single" w:sz="8" w:space="0" w:color="404040"/>
              <w:right w:val="nil"/>
            </w:tcBorders>
            <w:shd w:val="clear" w:color="auto" w:fill="auto"/>
            <w:vAlign w:val="center"/>
            <w:hideMark/>
          </w:tcPr>
          <w:p w:rsidR="00EF4B40" w:rsidRPr="000C725C" w:rsidRDefault="00EF4B40" w:rsidP="00736B14">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Erica Le-Gassick</w:t>
            </w:r>
          </w:p>
        </w:tc>
        <w:tc>
          <w:tcPr>
            <w:tcW w:w="2867" w:type="dxa"/>
            <w:tcBorders>
              <w:top w:val="nil"/>
              <w:left w:val="nil"/>
              <w:bottom w:val="single" w:sz="8" w:space="0" w:color="404040"/>
              <w:right w:val="single" w:sz="8" w:space="0" w:color="404040"/>
            </w:tcBorders>
            <w:shd w:val="clear" w:color="auto" w:fill="auto"/>
            <w:vAlign w:val="center"/>
            <w:hideMark/>
          </w:tcPr>
          <w:p w:rsidR="00EF4B40" w:rsidRPr="000C725C" w:rsidRDefault="00EF4B40" w:rsidP="00736B14">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051 444 6695</w:t>
            </w:r>
            <w:r w:rsidRPr="000C725C">
              <w:rPr>
                <w:rFonts w:eastAsia="Times New Roman" w:cstheme="minorHAnsi"/>
                <w:color w:val="000000"/>
                <w:szCs w:val="22"/>
                <w:lang w:val="en-US"/>
              </w:rPr>
              <w:t> </w:t>
            </w:r>
          </w:p>
        </w:tc>
      </w:tr>
      <w:tr w:rsidR="00EF4B40" w:rsidRPr="000C725C" w:rsidTr="00D81542">
        <w:trPr>
          <w:trHeight w:val="160"/>
          <w:jc w:val="center"/>
        </w:trPr>
        <w:tc>
          <w:tcPr>
            <w:tcW w:w="1691" w:type="dxa"/>
            <w:tcBorders>
              <w:top w:val="nil"/>
              <w:left w:val="single" w:sz="8" w:space="0" w:color="404040"/>
              <w:bottom w:val="single" w:sz="8" w:space="0" w:color="404040"/>
              <w:right w:val="nil"/>
            </w:tcBorders>
            <w:shd w:val="clear" w:color="auto" w:fill="auto"/>
            <w:vAlign w:val="center"/>
          </w:tcPr>
          <w:p w:rsidR="00EF4B40" w:rsidRPr="0021467F" w:rsidRDefault="00EF4B40" w:rsidP="00736B14">
            <w:pPr>
              <w:spacing w:before="0" w:after="0"/>
              <w:ind w:left="0"/>
              <w:jc w:val="left"/>
              <w:rPr>
                <w:rFonts w:eastAsia="Times New Roman" w:cstheme="minorHAnsi"/>
                <w:bCs/>
                <w:color w:val="000000"/>
                <w:szCs w:val="22"/>
                <w:lang w:val="en-US"/>
              </w:rPr>
            </w:pPr>
            <w:proofErr w:type="spellStart"/>
            <w:r>
              <w:rPr>
                <w:rFonts w:eastAsia="Times New Roman" w:cstheme="minorHAnsi"/>
                <w:bCs/>
                <w:color w:val="000000"/>
                <w:szCs w:val="22"/>
                <w:lang w:val="en-US"/>
              </w:rPr>
              <w:t>Eparts</w:t>
            </w:r>
            <w:proofErr w:type="spellEnd"/>
          </w:p>
        </w:tc>
        <w:tc>
          <w:tcPr>
            <w:tcW w:w="1560" w:type="dxa"/>
            <w:tcBorders>
              <w:top w:val="nil"/>
              <w:left w:val="nil"/>
              <w:bottom w:val="single" w:sz="8" w:space="0" w:color="404040"/>
              <w:right w:val="nil"/>
            </w:tcBorders>
            <w:shd w:val="clear" w:color="auto" w:fill="auto"/>
            <w:vAlign w:val="center"/>
          </w:tcPr>
          <w:p w:rsidR="00EF4B40" w:rsidRPr="0021467F"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NCC</w:t>
            </w:r>
          </w:p>
        </w:tc>
        <w:tc>
          <w:tcPr>
            <w:tcW w:w="2693" w:type="dxa"/>
            <w:tcBorders>
              <w:top w:val="nil"/>
              <w:left w:val="nil"/>
              <w:bottom w:val="single" w:sz="8" w:space="0" w:color="404040"/>
              <w:right w:val="nil"/>
            </w:tcBorders>
            <w:shd w:val="clear" w:color="auto" w:fill="auto"/>
            <w:vAlign w:val="center"/>
          </w:tcPr>
          <w:p w:rsidR="00EF4B40" w:rsidRPr="000C725C" w:rsidRDefault="00EF4B40" w:rsidP="00736B14">
            <w:pPr>
              <w:spacing w:before="0" w:after="0"/>
              <w:ind w:left="0"/>
              <w:jc w:val="left"/>
              <w:rPr>
                <w:rFonts w:eastAsia="Times New Roman" w:cstheme="minorHAnsi"/>
                <w:b/>
                <w:bCs/>
                <w:color w:val="000000"/>
                <w:szCs w:val="22"/>
                <w:lang w:val="en-US"/>
              </w:rPr>
            </w:pPr>
            <w:r>
              <w:rPr>
                <w:rFonts w:eastAsia="Times New Roman" w:cstheme="minorHAnsi"/>
                <w:bCs/>
                <w:color w:val="000000"/>
                <w:szCs w:val="22"/>
                <w:lang w:val="en-US"/>
              </w:rPr>
              <w:t>Firewall Online Customers</w:t>
            </w:r>
          </w:p>
        </w:tc>
        <w:tc>
          <w:tcPr>
            <w:tcW w:w="2551" w:type="dxa"/>
            <w:tcBorders>
              <w:top w:val="nil"/>
              <w:left w:val="nil"/>
              <w:bottom w:val="single" w:sz="8" w:space="0" w:color="404040"/>
              <w:right w:val="nil"/>
            </w:tcBorders>
            <w:shd w:val="clear" w:color="auto" w:fill="auto"/>
            <w:vAlign w:val="center"/>
          </w:tcPr>
          <w:p w:rsidR="00EF4B40" w:rsidRPr="0021467F" w:rsidRDefault="00EF4B40" w:rsidP="00736B14">
            <w:pPr>
              <w:spacing w:before="100" w:beforeAutospacing="1" w:after="100" w:afterAutospacing="1" w:line="240" w:lineRule="exact"/>
              <w:ind w:left="0"/>
              <w:contextualSpacing/>
              <w:rPr>
                <w:color w:val="000000"/>
                <w:szCs w:val="22"/>
                <w:lang w:val="en-US"/>
              </w:rPr>
            </w:pPr>
            <w:r>
              <w:rPr>
                <w:color w:val="000000"/>
                <w:szCs w:val="22"/>
                <w:lang w:val="en-US"/>
              </w:rPr>
              <w:t>Chris</w:t>
            </w:r>
            <w:r w:rsidR="00D81542">
              <w:rPr>
                <w:color w:val="000000"/>
                <w:szCs w:val="22"/>
                <w:lang w:val="en-US"/>
              </w:rPr>
              <w:t xml:space="preserve"> V</w:t>
            </w:r>
            <w:r>
              <w:rPr>
                <w:color w:val="000000"/>
                <w:szCs w:val="22"/>
                <w:lang w:val="en-US"/>
              </w:rPr>
              <w:t>an</w:t>
            </w:r>
            <w:r w:rsidR="00D81542">
              <w:rPr>
                <w:color w:val="000000"/>
                <w:szCs w:val="22"/>
                <w:lang w:val="en-US"/>
              </w:rPr>
              <w:t xml:space="preserve"> D</w:t>
            </w:r>
            <w:r>
              <w:rPr>
                <w:color w:val="000000"/>
                <w:szCs w:val="22"/>
                <w:lang w:val="en-US"/>
              </w:rPr>
              <w:t>er Merwe</w:t>
            </w:r>
          </w:p>
        </w:tc>
        <w:tc>
          <w:tcPr>
            <w:tcW w:w="2867" w:type="dxa"/>
            <w:tcBorders>
              <w:top w:val="nil"/>
              <w:left w:val="nil"/>
              <w:bottom w:val="single" w:sz="8" w:space="0" w:color="404040"/>
              <w:right w:val="single" w:sz="8" w:space="0" w:color="404040"/>
            </w:tcBorders>
            <w:shd w:val="clear" w:color="auto" w:fill="auto"/>
            <w:vAlign w:val="center"/>
          </w:tcPr>
          <w:p w:rsidR="00EF4B40" w:rsidRPr="0021467F" w:rsidRDefault="00EF4B40" w:rsidP="00736B14">
            <w:pPr>
              <w:spacing w:before="100" w:beforeAutospacing="1" w:after="100" w:afterAutospacing="1" w:line="240" w:lineRule="exact"/>
              <w:ind w:left="0"/>
              <w:contextualSpacing/>
              <w:rPr>
                <w:color w:val="000000"/>
                <w:szCs w:val="22"/>
                <w:lang w:val="en-US"/>
              </w:rPr>
            </w:pPr>
            <w:r>
              <w:rPr>
                <w:color w:val="000000"/>
                <w:szCs w:val="22"/>
                <w:lang w:val="en-US"/>
              </w:rPr>
              <w:t>051 447 8589</w:t>
            </w:r>
          </w:p>
        </w:tc>
      </w:tr>
      <w:tr w:rsidR="00EF4B40" w:rsidRPr="000C725C" w:rsidTr="00D81542">
        <w:trPr>
          <w:trHeight w:val="187"/>
          <w:jc w:val="center"/>
        </w:trPr>
        <w:tc>
          <w:tcPr>
            <w:tcW w:w="1691" w:type="dxa"/>
            <w:tcBorders>
              <w:top w:val="nil"/>
              <w:left w:val="single" w:sz="8" w:space="0" w:color="404040"/>
              <w:bottom w:val="single" w:sz="8" w:space="0" w:color="404040"/>
              <w:right w:val="nil"/>
            </w:tcBorders>
            <w:shd w:val="clear" w:color="auto" w:fill="auto"/>
            <w:vAlign w:val="center"/>
            <w:hideMark/>
          </w:tcPr>
          <w:p w:rsidR="00EF4B40" w:rsidRPr="0021467F"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Clocking System</w:t>
            </w:r>
          </w:p>
        </w:tc>
        <w:tc>
          <w:tcPr>
            <w:tcW w:w="1560" w:type="dxa"/>
            <w:tcBorders>
              <w:top w:val="nil"/>
              <w:left w:val="nil"/>
              <w:bottom w:val="single" w:sz="8" w:space="0" w:color="404040"/>
              <w:right w:val="nil"/>
            </w:tcBorders>
            <w:shd w:val="clear" w:color="auto" w:fill="auto"/>
            <w:vAlign w:val="center"/>
            <w:hideMark/>
          </w:tcPr>
          <w:p w:rsidR="00EF4B40" w:rsidRPr="0021467F"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ERS Biometrics</w:t>
            </w:r>
          </w:p>
        </w:tc>
        <w:tc>
          <w:tcPr>
            <w:tcW w:w="2693" w:type="dxa"/>
            <w:tcBorders>
              <w:top w:val="nil"/>
              <w:left w:val="nil"/>
              <w:bottom w:val="single" w:sz="8" w:space="0" w:color="404040"/>
              <w:right w:val="nil"/>
            </w:tcBorders>
            <w:shd w:val="clear" w:color="auto" w:fill="auto"/>
            <w:vAlign w:val="center"/>
          </w:tcPr>
          <w:p w:rsidR="00EF4B40" w:rsidRPr="00926CB0"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Employees Clocking system</w:t>
            </w:r>
          </w:p>
        </w:tc>
        <w:tc>
          <w:tcPr>
            <w:tcW w:w="2551" w:type="dxa"/>
            <w:tcBorders>
              <w:top w:val="nil"/>
              <w:left w:val="nil"/>
              <w:bottom w:val="single" w:sz="8" w:space="0" w:color="404040"/>
              <w:right w:val="nil"/>
            </w:tcBorders>
            <w:shd w:val="clear" w:color="auto" w:fill="auto"/>
            <w:vAlign w:val="center"/>
          </w:tcPr>
          <w:p w:rsidR="00EF4B40" w:rsidRPr="00926CB0" w:rsidRDefault="00EF4B40" w:rsidP="00736B14">
            <w:pPr>
              <w:spacing w:before="0" w:after="0"/>
              <w:ind w:left="0"/>
              <w:jc w:val="left"/>
              <w:rPr>
                <w:rFonts w:eastAsia="Times New Roman" w:cstheme="minorHAnsi"/>
                <w:color w:val="000000"/>
                <w:szCs w:val="22"/>
                <w:lang w:val="en-US"/>
              </w:rPr>
            </w:pPr>
            <w:proofErr w:type="spellStart"/>
            <w:r>
              <w:rPr>
                <w:rFonts w:eastAsia="Times New Roman" w:cstheme="minorHAnsi"/>
                <w:color w:val="000000"/>
                <w:szCs w:val="22"/>
                <w:lang w:val="en-US"/>
              </w:rPr>
              <w:t>Esupport</w:t>
            </w:r>
            <w:proofErr w:type="spellEnd"/>
          </w:p>
        </w:tc>
        <w:tc>
          <w:tcPr>
            <w:tcW w:w="2867" w:type="dxa"/>
            <w:tcBorders>
              <w:top w:val="nil"/>
              <w:left w:val="nil"/>
              <w:bottom w:val="single" w:sz="8" w:space="0" w:color="404040"/>
              <w:right w:val="single" w:sz="8" w:space="0" w:color="404040"/>
            </w:tcBorders>
            <w:shd w:val="clear" w:color="auto" w:fill="auto"/>
            <w:vAlign w:val="center"/>
          </w:tcPr>
          <w:p w:rsidR="00EF4B40" w:rsidRPr="000C725C" w:rsidRDefault="00EF4B40" w:rsidP="00736B14">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010 593 0593</w:t>
            </w:r>
          </w:p>
        </w:tc>
      </w:tr>
      <w:tr w:rsidR="00EF4B40" w:rsidRPr="000C725C" w:rsidTr="00D81542">
        <w:trPr>
          <w:trHeight w:val="214"/>
          <w:jc w:val="center"/>
        </w:trPr>
        <w:tc>
          <w:tcPr>
            <w:tcW w:w="1691" w:type="dxa"/>
            <w:tcBorders>
              <w:top w:val="nil"/>
              <w:left w:val="single" w:sz="8" w:space="0" w:color="404040"/>
              <w:bottom w:val="single" w:sz="8" w:space="0" w:color="404040"/>
              <w:right w:val="nil"/>
            </w:tcBorders>
            <w:shd w:val="clear" w:color="auto" w:fill="auto"/>
            <w:vAlign w:val="center"/>
            <w:hideMark/>
          </w:tcPr>
          <w:p w:rsidR="00EF4B40" w:rsidRPr="0021467F"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 xml:space="preserve">Printers </w:t>
            </w:r>
          </w:p>
        </w:tc>
        <w:tc>
          <w:tcPr>
            <w:tcW w:w="1560" w:type="dxa"/>
            <w:tcBorders>
              <w:top w:val="nil"/>
              <w:left w:val="nil"/>
              <w:bottom w:val="single" w:sz="8" w:space="0" w:color="404040"/>
              <w:right w:val="nil"/>
            </w:tcBorders>
            <w:shd w:val="clear" w:color="auto" w:fill="auto"/>
            <w:vAlign w:val="center"/>
            <w:hideMark/>
          </w:tcPr>
          <w:p w:rsidR="00EF4B40" w:rsidRPr="0021467F"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Page Automation</w:t>
            </w:r>
          </w:p>
        </w:tc>
        <w:tc>
          <w:tcPr>
            <w:tcW w:w="2693" w:type="dxa"/>
            <w:tcBorders>
              <w:top w:val="nil"/>
              <w:left w:val="nil"/>
              <w:bottom w:val="single" w:sz="8" w:space="0" w:color="404040"/>
              <w:right w:val="nil"/>
            </w:tcBorders>
            <w:shd w:val="clear" w:color="auto" w:fill="auto"/>
            <w:vAlign w:val="center"/>
            <w:hideMark/>
          </w:tcPr>
          <w:p w:rsidR="00EF4B40" w:rsidRPr="00926CB0" w:rsidRDefault="00EF4B40" w:rsidP="00736B14">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Printers support</w:t>
            </w:r>
          </w:p>
        </w:tc>
        <w:tc>
          <w:tcPr>
            <w:tcW w:w="2551" w:type="dxa"/>
            <w:tcBorders>
              <w:top w:val="nil"/>
              <w:left w:val="nil"/>
              <w:bottom w:val="single" w:sz="8" w:space="0" w:color="404040"/>
              <w:right w:val="nil"/>
            </w:tcBorders>
            <w:shd w:val="clear" w:color="auto" w:fill="auto"/>
            <w:vAlign w:val="center"/>
            <w:hideMark/>
          </w:tcPr>
          <w:p w:rsidR="00EF4B40" w:rsidRPr="00926CB0" w:rsidRDefault="00EF4B40" w:rsidP="00736B14">
            <w:pPr>
              <w:spacing w:before="0" w:after="0"/>
              <w:ind w:left="0"/>
              <w:jc w:val="left"/>
              <w:rPr>
                <w:rFonts w:eastAsia="Times New Roman" w:cstheme="minorHAnsi"/>
                <w:color w:val="000000"/>
                <w:szCs w:val="22"/>
                <w:lang w:val="en-US"/>
              </w:rPr>
            </w:pPr>
            <w:proofErr w:type="spellStart"/>
            <w:r>
              <w:rPr>
                <w:rFonts w:eastAsia="Times New Roman" w:cstheme="minorHAnsi"/>
                <w:color w:val="000000"/>
                <w:szCs w:val="22"/>
                <w:lang w:val="en-US"/>
              </w:rPr>
              <w:t>Anelisa</w:t>
            </w:r>
            <w:proofErr w:type="spellEnd"/>
            <w:r>
              <w:rPr>
                <w:rFonts w:eastAsia="Times New Roman" w:cstheme="minorHAnsi"/>
                <w:color w:val="000000"/>
                <w:szCs w:val="22"/>
                <w:lang w:val="en-US"/>
              </w:rPr>
              <w:t xml:space="preserve"> </w:t>
            </w:r>
            <w:proofErr w:type="spellStart"/>
            <w:r>
              <w:rPr>
                <w:rFonts w:eastAsia="Times New Roman" w:cstheme="minorHAnsi"/>
                <w:color w:val="000000"/>
                <w:szCs w:val="22"/>
                <w:lang w:val="en-US"/>
              </w:rPr>
              <w:t>Bukisa</w:t>
            </w:r>
            <w:proofErr w:type="spellEnd"/>
          </w:p>
        </w:tc>
        <w:tc>
          <w:tcPr>
            <w:tcW w:w="2867" w:type="dxa"/>
            <w:tcBorders>
              <w:top w:val="nil"/>
              <w:left w:val="nil"/>
              <w:bottom w:val="single" w:sz="8" w:space="0" w:color="404040"/>
              <w:right w:val="single" w:sz="8" w:space="0" w:color="404040"/>
            </w:tcBorders>
            <w:shd w:val="clear" w:color="auto" w:fill="auto"/>
            <w:vAlign w:val="center"/>
            <w:hideMark/>
          </w:tcPr>
          <w:p w:rsidR="00EF4B40" w:rsidRPr="000C725C" w:rsidRDefault="00EF4B40" w:rsidP="00736B14">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011 574 3000</w:t>
            </w:r>
          </w:p>
        </w:tc>
      </w:tr>
    </w:tbl>
    <w:p w:rsidR="00B849C4" w:rsidRPr="00F32013" w:rsidRDefault="00AA4D72" w:rsidP="002E6211">
      <w:pPr>
        <w:pStyle w:val="AppendixHeading2"/>
        <w:ind w:left="709" w:hanging="357"/>
        <w:rPr>
          <w:rFonts w:eastAsia="Times New Roman" w:cstheme="minorHAnsi"/>
          <w:sz w:val="28"/>
          <w:szCs w:val="28"/>
          <w:u w:val="single"/>
        </w:rPr>
      </w:pPr>
      <w:bookmarkStart w:id="54" w:name="_Hlk509489385"/>
      <w:bookmarkEnd w:id="51"/>
      <w:bookmarkEnd w:id="52"/>
      <w:bookmarkEnd w:id="53"/>
      <w:r w:rsidRPr="00F32013">
        <w:rPr>
          <w:rFonts w:eastAsia="Times New Roman" w:cstheme="minorHAnsi"/>
          <w:sz w:val="28"/>
          <w:szCs w:val="28"/>
          <w:u w:val="single"/>
        </w:rPr>
        <w:t>Failover Testing and Backup Recovery Schedule</w:t>
      </w:r>
      <w:r w:rsidR="00FD6300" w:rsidRPr="00FD6300">
        <w:rPr>
          <w:rFonts w:eastAsia="Times New Roman" w:cstheme="minorHAnsi"/>
          <w:sz w:val="28"/>
          <w:szCs w:val="28"/>
        </w:rPr>
        <w:tab/>
      </w:r>
    </w:p>
    <w:tbl>
      <w:tblPr>
        <w:tblStyle w:val="TableGrid"/>
        <w:tblW w:w="10200" w:type="dxa"/>
        <w:tblLayout w:type="fixed"/>
        <w:tblLook w:val="04A0" w:firstRow="1" w:lastRow="0" w:firstColumn="1" w:lastColumn="0" w:noHBand="0" w:noVBand="1"/>
      </w:tblPr>
      <w:tblGrid>
        <w:gridCol w:w="2547"/>
        <w:gridCol w:w="1276"/>
        <w:gridCol w:w="1134"/>
        <w:gridCol w:w="1134"/>
        <w:gridCol w:w="992"/>
        <w:gridCol w:w="1134"/>
        <w:gridCol w:w="992"/>
        <w:gridCol w:w="991"/>
      </w:tblGrid>
      <w:tr w:rsidR="00E038D8" w:rsidRPr="00E038D8" w:rsidTr="00BE4323">
        <w:trPr>
          <w:trHeight w:val="736"/>
        </w:trPr>
        <w:tc>
          <w:tcPr>
            <w:tcW w:w="10200" w:type="dxa"/>
            <w:gridSpan w:val="8"/>
            <w:shd w:val="clear" w:color="auto" w:fill="FBD4B4" w:themeFill="accent6" w:themeFillTint="66"/>
            <w:noWrap/>
            <w:vAlign w:val="center"/>
            <w:hideMark/>
          </w:tcPr>
          <w:bookmarkEnd w:id="54"/>
          <w:p w:rsidR="00E038D8" w:rsidRPr="00BE4323" w:rsidRDefault="00E038D8" w:rsidP="00BE4323">
            <w:pPr>
              <w:ind w:left="0"/>
              <w:jc w:val="center"/>
              <w:rPr>
                <w:rFonts w:cstheme="minorHAnsi"/>
                <w:b/>
                <w:bCs/>
                <w:sz w:val="24"/>
                <w:szCs w:val="24"/>
              </w:rPr>
            </w:pPr>
            <w:r w:rsidRPr="00BE4323">
              <w:rPr>
                <w:rFonts w:cstheme="minorHAnsi"/>
                <w:b/>
                <w:bCs/>
                <w:sz w:val="24"/>
                <w:szCs w:val="24"/>
              </w:rPr>
              <w:t>Failover Testing and Backup Recovery Schedule</w:t>
            </w:r>
          </w:p>
        </w:tc>
      </w:tr>
      <w:tr w:rsidR="00E038D8" w:rsidRPr="00E038D8" w:rsidTr="00E038D8">
        <w:trPr>
          <w:trHeight w:val="588"/>
        </w:trPr>
        <w:tc>
          <w:tcPr>
            <w:tcW w:w="2547"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Description</w:t>
            </w:r>
          </w:p>
        </w:tc>
        <w:tc>
          <w:tcPr>
            <w:tcW w:w="1276"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Server Name</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Owner</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Schedule</w:t>
            </w:r>
          </w:p>
        </w:tc>
        <w:tc>
          <w:tcPr>
            <w:tcW w:w="992"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Date requested</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Date Completed</w:t>
            </w:r>
          </w:p>
        </w:tc>
        <w:tc>
          <w:tcPr>
            <w:tcW w:w="992"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Result/</w:t>
            </w:r>
            <w:r w:rsidR="00E038D8">
              <w:rPr>
                <w:rFonts w:cstheme="minorHAnsi"/>
                <w:b/>
                <w:bCs/>
                <w:sz w:val="18"/>
                <w:szCs w:val="18"/>
              </w:rPr>
              <w:t xml:space="preserve"> </w:t>
            </w:r>
            <w:r w:rsidRPr="00E038D8">
              <w:rPr>
                <w:rFonts w:cstheme="minorHAnsi"/>
                <w:b/>
                <w:bCs/>
                <w:sz w:val="18"/>
                <w:szCs w:val="18"/>
              </w:rPr>
              <w:t>Comment</w:t>
            </w:r>
          </w:p>
        </w:tc>
        <w:tc>
          <w:tcPr>
            <w:tcW w:w="991"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Signature</w:t>
            </w:r>
          </w:p>
        </w:tc>
      </w:tr>
      <w:tr w:rsidR="00E038D8" w:rsidRPr="00E038D8" w:rsidTr="00AF72EA">
        <w:trPr>
          <w:trHeight w:val="903"/>
        </w:trPr>
        <w:tc>
          <w:tcPr>
            <w:tcW w:w="2547" w:type="dxa"/>
            <w:vAlign w:val="center"/>
            <w:hideMark/>
          </w:tcPr>
          <w:p w:rsidR="00471C38" w:rsidRPr="00E038D8" w:rsidRDefault="00D81542" w:rsidP="00AF72EA">
            <w:pPr>
              <w:ind w:left="0"/>
              <w:jc w:val="left"/>
              <w:rPr>
                <w:rFonts w:cstheme="minorHAnsi"/>
                <w:b/>
                <w:bCs/>
                <w:sz w:val="18"/>
                <w:szCs w:val="18"/>
              </w:rPr>
            </w:pPr>
            <w:proofErr w:type="spellStart"/>
            <w:r>
              <w:rPr>
                <w:rFonts w:cstheme="minorHAnsi"/>
                <w:b/>
                <w:bCs/>
                <w:sz w:val="18"/>
                <w:szCs w:val="18"/>
              </w:rPr>
              <w:t>ePart</w:t>
            </w:r>
            <w:proofErr w:type="spellEnd"/>
            <w:r>
              <w:rPr>
                <w:rFonts w:cstheme="minorHAnsi"/>
                <w:b/>
                <w:bCs/>
                <w:sz w:val="18"/>
                <w:szCs w:val="18"/>
              </w:rPr>
              <w:t xml:space="preserve"> Database server</w:t>
            </w:r>
          </w:p>
        </w:tc>
        <w:tc>
          <w:tcPr>
            <w:tcW w:w="1276" w:type="dxa"/>
            <w:vAlign w:val="center"/>
            <w:hideMark/>
          </w:tcPr>
          <w:p w:rsidR="00471C38" w:rsidRPr="00E038D8" w:rsidRDefault="00D81542" w:rsidP="00E038D8">
            <w:pPr>
              <w:ind w:left="0"/>
              <w:jc w:val="center"/>
              <w:rPr>
                <w:rFonts w:cstheme="minorHAnsi"/>
                <w:b/>
                <w:bCs/>
                <w:sz w:val="18"/>
                <w:szCs w:val="18"/>
              </w:rPr>
            </w:pPr>
            <w:r>
              <w:rPr>
                <w:rFonts w:cstheme="minorHAnsi"/>
                <w:b/>
                <w:bCs/>
                <w:sz w:val="18"/>
                <w:szCs w:val="18"/>
              </w:rPr>
              <w:t>APDPDM04</w:t>
            </w:r>
          </w:p>
        </w:tc>
        <w:tc>
          <w:tcPr>
            <w:tcW w:w="1134" w:type="dxa"/>
            <w:vAlign w:val="center"/>
            <w:hideMark/>
          </w:tcPr>
          <w:p w:rsidR="00471C38" w:rsidRPr="00E038D8" w:rsidRDefault="00D81542" w:rsidP="00E038D8">
            <w:pPr>
              <w:ind w:left="0"/>
              <w:jc w:val="center"/>
              <w:rPr>
                <w:rFonts w:cstheme="minorHAnsi"/>
                <w:b/>
                <w:bCs/>
                <w:sz w:val="18"/>
                <w:szCs w:val="18"/>
              </w:rPr>
            </w:pPr>
            <w:r>
              <w:rPr>
                <w:rFonts w:cstheme="minorHAnsi"/>
                <w:b/>
                <w:bCs/>
                <w:sz w:val="18"/>
                <w:szCs w:val="18"/>
              </w:rPr>
              <w:t>EPT IT</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Twice Yearly</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1134"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1"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r>
      <w:tr w:rsidR="00E038D8" w:rsidRPr="00E038D8" w:rsidTr="00E038D8">
        <w:trPr>
          <w:trHeight w:val="384"/>
        </w:trPr>
        <w:tc>
          <w:tcPr>
            <w:tcW w:w="2547" w:type="dxa"/>
            <w:hideMark/>
          </w:tcPr>
          <w:p w:rsidR="00471C38" w:rsidRPr="00E038D8" w:rsidRDefault="00D81542" w:rsidP="00471C38">
            <w:pPr>
              <w:ind w:left="0"/>
              <w:jc w:val="left"/>
              <w:rPr>
                <w:rFonts w:cstheme="minorHAnsi"/>
                <w:b/>
                <w:bCs/>
                <w:sz w:val="18"/>
                <w:szCs w:val="18"/>
              </w:rPr>
            </w:pPr>
            <w:r>
              <w:rPr>
                <w:rFonts w:cstheme="minorHAnsi"/>
                <w:b/>
                <w:bCs/>
                <w:sz w:val="18"/>
                <w:szCs w:val="18"/>
              </w:rPr>
              <w:t>Tomcat Server</w:t>
            </w:r>
          </w:p>
        </w:tc>
        <w:tc>
          <w:tcPr>
            <w:tcW w:w="1276" w:type="dxa"/>
            <w:vAlign w:val="center"/>
            <w:hideMark/>
          </w:tcPr>
          <w:p w:rsidR="00471C38" w:rsidRPr="00E038D8" w:rsidRDefault="00317D3C" w:rsidP="00E038D8">
            <w:pPr>
              <w:ind w:left="0"/>
              <w:jc w:val="center"/>
              <w:rPr>
                <w:rFonts w:cstheme="minorHAnsi"/>
                <w:b/>
                <w:bCs/>
                <w:sz w:val="18"/>
                <w:szCs w:val="18"/>
              </w:rPr>
            </w:pPr>
            <w:r>
              <w:rPr>
                <w:rFonts w:cstheme="minorHAnsi"/>
                <w:sz w:val="20"/>
              </w:rPr>
              <w:t>EPB09</w:t>
            </w:r>
          </w:p>
        </w:tc>
        <w:tc>
          <w:tcPr>
            <w:tcW w:w="1134" w:type="dxa"/>
            <w:vAlign w:val="center"/>
            <w:hideMark/>
          </w:tcPr>
          <w:p w:rsidR="00471C38" w:rsidRPr="00E038D8" w:rsidRDefault="00317D3C" w:rsidP="00E038D8">
            <w:pPr>
              <w:ind w:left="0"/>
              <w:jc w:val="center"/>
              <w:rPr>
                <w:rFonts w:cstheme="minorHAnsi"/>
                <w:b/>
                <w:bCs/>
                <w:sz w:val="18"/>
                <w:szCs w:val="18"/>
              </w:rPr>
            </w:pPr>
            <w:r>
              <w:rPr>
                <w:rFonts w:cstheme="minorHAnsi"/>
                <w:b/>
                <w:bCs/>
                <w:sz w:val="18"/>
                <w:szCs w:val="18"/>
              </w:rPr>
              <w:t>EPT IT</w:t>
            </w:r>
          </w:p>
        </w:tc>
        <w:tc>
          <w:tcPr>
            <w:tcW w:w="1134" w:type="dxa"/>
            <w:vAlign w:val="center"/>
            <w:hideMark/>
          </w:tcPr>
          <w:p w:rsidR="00471C38" w:rsidRPr="00E038D8" w:rsidRDefault="00317D3C" w:rsidP="00E038D8">
            <w:pPr>
              <w:ind w:left="0"/>
              <w:jc w:val="center"/>
              <w:rPr>
                <w:rFonts w:cstheme="minorHAnsi"/>
                <w:b/>
                <w:bCs/>
                <w:sz w:val="18"/>
                <w:szCs w:val="18"/>
              </w:rPr>
            </w:pPr>
            <w:r w:rsidRPr="00E038D8">
              <w:rPr>
                <w:rFonts w:cstheme="minorHAnsi"/>
                <w:b/>
                <w:bCs/>
                <w:sz w:val="18"/>
                <w:szCs w:val="18"/>
              </w:rPr>
              <w:t>Twice Yearly</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1134"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1"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r>
    </w:tbl>
    <w:p w:rsidR="00A3365A" w:rsidRDefault="00A3365A" w:rsidP="00471C38">
      <w:pPr>
        <w:ind w:left="0"/>
        <w:jc w:val="left"/>
        <w:rPr>
          <w:rFonts w:eastAsia="Calibri" w:cstheme="minorHAnsi"/>
          <w:b/>
          <w:color w:val="4F81BD" w:themeColor="accent1"/>
          <w:szCs w:val="22"/>
          <w:lang w:val="en-US"/>
        </w:rPr>
      </w:pPr>
      <w:bookmarkStart w:id="55" w:name="_Hlk531610442"/>
    </w:p>
    <w:p w:rsidR="0035171A" w:rsidRDefault="00852292" w:rsidP="00F531AD">
      <w:pPr>
        <w:pStyle w:val="AppendixHeading2"/>
        <w:numPr>
          <w:ilvl w:val="0"/>
          <w:numId w:val="0"/>
        </w:numPr>
        <w:rPr>
          <w:noProof/>
          <w:lang w:val="af-ZA" w:eastAsia="af-ZA"/>
        </w:rPr>
      </w:pPr>
      <w:bookmarkStart w:id="56" w:name="_Hlk509489329"/>
      <w:r w:rsidRPr="00F32013">
        <w:rPr>
          <w:rFonts w:eastAsia="Times New Roman" w:cstheme="minorHAnsi"/>
          <w:sz w:val="28"/>
          <w:szCs w:val="28"/>
          <w:u w:val="single"/>
        </w:rPr>
        <w:t>Appendix C</w:t>
      </w:r>
      <w:r w:rsidR="00A3365A" w:rsidRPr="00F32013">
        <w:rPr>
          <w:rFonts w:eastAsia="Times New Roman" w:cstheme="minorHAnsi"/>
          <w:sz w:val="28"/>
          <w:szCs w:val="28"/>
          <w:u w:val="single"/>
        </w:rPr>
        <w:t>:</w:t>
      </w:r>
      <w:r w:rsidR="00F531AD" w:rsidRPr="00F32013">
        <w:rPr>
          <w:rFonts w:eastAsia="Times New Roman" w:cstheme="minorHAnsi"/>
          <w:sz w:val="28"/>
          <w:szCs w:val="28"/>
          <w:u w:val="single"/>
        </w:rPr>
        <w:t xml:space="preserve"> </w:t>
      </w:r>
      <w:r w:rsidR="000233AF" w:rsidRPr="00F32013">
        <w:rPr>
          <w:rFonts w:eastAsia="Times New Roman" w:cstheme="minorHAnsi"/>
          <w:sz w:val="28"/>
          <w:szCs w:val="28"/>
          <w:u w:val="single"/>
        </w:rPr>
        <w:t>Backup</w:t>
      </w:r>
      <w:r w:rsidR="00520F47" w:rsidRPr="00F32013">
        <w:rPr>
          <w:rFonts w:eastAsia="Times New Roman" w:cstheme="minorHAnsi"/>
          <w:sz w:val="28"/>
          <w:szCs w:val="28"/>
          <w:u w:val="single"/>
        </w:rPr>
        <w:t xml:space="preserve"> </w:t>
      </w:r>
      <w:r w:rsidR="00AA4D72" w:rsidRPr="00F32013">
        <w:rPr>
          <w:rFonts w:eastAsia="Times New Roman" w:cstheme="minorHAnsi"/>
          <w:sz w:val="28"/>
          <w:szCs w:val="28"/>
          <w:u w:val="single"/>
        </w:rPr>
        <w:t>Schedule List</w:t>
      </w:r>
      <w:bookmarkEnd w:id="56"/>
      <w:r w:rsidR="00711493">
        <w:rPr>
          <w:rFonts w:eastAsia="Times New Roman" w:cstheme="minorHAnsi"/>
          <w:sz w:val="28"/>
          <w:szCs w:val="28"/>
        </w:rPr>
        <w:tab/>
      </w:r>
      <w:bookmarkEnd w:id="55"/>
      <w:r w:rsidR="00711493" w:rsidRPr="00711493">
        <w:rPr>
          <w:rFonts w:eastAsia="Times New Roman" w:cstheme="minorHAnsi"/>
          <w:color w:val="FF0000"/>
          <w:sz w:val="28"/>
          <w:szCs w:val="28"/>
        </w:rPr>
        <w:t>Teko</w:t>
      </w:r>
    </w:p>
    <w:p w:rsidR="00460726" w:rsidRDefault="00460726" w:rsidP="00F531AD">
      <w:pPr>
        <w:pStyle w:val="AppendixHeading2"/>
        <w:numPr>
          <w:ilvl w:val="0"/>
          <w:numId w:val="0"/>
        </w:numPr>
        <w:rPr>
          <w:rFonts w:cstheme="minorHAnsi"/>
          <w:sz w:val="22"/>
          <w:szCs w:val="22"/>
        </w:rPr>
      </w:pPr>
      <w:r>
        <w:rPr>
          <w:noProof/>
        </w:rPr>
        <w:drawing>
          <wp:inline distT="0" distB="0" distL="0" distR="0" wp14:anchorId="0BEB58AA" wp14:editId="06753B07">
            <wp:extent cx="6645910" cy="2306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306320"/>
                    </a:xfrm>
                    <a:prstGeom prst="rect">
                      <a:avLst/>
                    </a:prstGeom>
                  </pic:spPr>
                </pic:pic>
              </a:graphicData>
            </a:graphic>
          </wp:inline>
        </w:drawing>
      </w: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Default="008651D3" w:rsidP="00F531AD">
      <w:pPr>
        <w:pStyle w:val="AppendixHeading2"/>
        <w:numPr>
          <w:ilvl w:val="0"/>
          <w:numId w:val="0"/>
        </w:numPr>
        <w:rPr>
          <w:rFonts w:cstheme="minorHAnsi"/>
          <w:sz w:val="22"/>
          <w:szCs w:val="22"/>
        </w:rPr>
      </w:pPr>
    </w:p>
    <w:p w:rsidR="008651D3" w:rsidRPr="000C725C" w:rsidRDefault="008651D3" w:rsidP="00F531AD">
      <w:pPr>
        <w:pStyle w:val="AppendixHeading2"/>
        <w:numPr>
          <w:ilvl w:val="0"/>
          <w:numId w:val="0"/>
        </w:numPr>
        <w:rPr>
          <w:rFonts w:cstheme="minorHAnsi"/>
          <w:b w:val="0"/>
          <w:sz w:val="22"/>
          <w:szCs w:val="22"/>
        </w:rPr>
      </w:pPr>
    </w:p>
    <w:p w:rsidR="009A20F4" w:rsidRDefault="009A20F4" w:rsidP="00FB01BB">
      <w:pPr>
        <w:pStyle w:val="Heading1"/>
        <w:numPr>
          <w:ilvl w:val="0"/>
          <w:numId w:val="27"/>
        </w:numPr>
      </w:pPr>
      <w:bookmarkStart w:id="57" w:name="_Toc491672333"/>
      <w:bookmarkStart w:id="58" w:name="_Toc510702357"/>
      <w:r w:rsidRPr="006B1B3F">
        <w:t>Signature approval</w:t>
      </w:r>
      <w:bookmarkEnd w:id="57"/>
      <w:bookmarkEnd w:id="58"/>
    </w:p>
    <w:p w:rsidR="009A20F4" w:rsidRDefault="009A20F4" w:rsidP="009A20F4"/>
    <w:p w:rsidR="009A20F4" w:rsidRDefault="009A20F4" w:rsidP="009A20F4"/>
    <w:tbl>
      <w:tblPr>
        <w:tblW w:w="10490" w:type="dxa"/>
        <w:tblInd w:w="-10" w:type="dxa"/>
        <w:tblLook w:val="04A0" w:firstRow="1" w:lastRow="0" w:firstColumn="1" w:lastColumn="0" w:noHBand="0" w:noVBand="1"/>
      </w:tblPr>
      <w:tblGrid>
        <w:gridCol w:w="5103"/>
        <w:gridCol w:w="5387"/>
      </w:tblGrid>
      <w:tr w:rsidR="009A20F4" w:rsidRPr="00B65099" w:rsidTr="009A20F4">
        <w:trPr>
          <w:trHeight w:val="408"/>
        </w:trPr>
        <w:tc>
          <w:tcPr>
            <w:tcW w:w="5103" w:type="dxa"/>
            <w:tcBorders>
              <w:top w:val="single" w:sz="8" w:space="0" w:color="auto"/>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AEP Project Financial Officer</w:t>
            </w:r>
          </w:p>
        </w:tc>
        <w:tc>
          <w:tcPr>
            <w:tcW w:w="5387" w:type="dxa"/>
            <w:tcBorders>
              <w:top w:val="single" w:sz="8" w:space="0" w:color="auto"/>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AEP Technical Manager</w:t>
            </w:r>
          </w:p>
        </w:tc>
      </w:tr>
      <w:tr w:rsidR="009A20F4" w:rsidRPr="00B65099" w:rsidTr="009A20F4">
        <w:trPr>
          <w:trHeight w:val="240"/>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Mr Howard Carter</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xml:space="preserve">Ms </w:t>
            </w:r>
            <w:proofErr w:type="spellStart"/>
            <w:r w:rsidRPr="00B65099">
              <w:rPr>
                <w:rFonts w:ascii="Arial" w:eastAsia="Times New Roman" w:hAnsi="Arial" w:cs="Arial"/>
                <w:b/>
                <w:bCs/>
                <w:color w:val="000000"/>
                <w:szCs w:val="22"/>
                <w:lang w:eastAsia="en-ZA"/>
              </w:rPr>
              <w:t>AnaMaria</w:t>
            </w:r>
            <w:proofErr w:type="spellEnd"/>
            <w:r w:rsidRPr="00B65099">
              <w:rPr>
                <w:rFonts w:ascii="Arial" w:eastAsia="Times New Roman" w:hAnsi="Arial" w:cs="Arial"/>
                <w:b/>
                <w:bCs/>
                <w:color w:val="000000"/>
                <w:szCs w:val="22"/>
                <w:lang w:eastAsia="en-ZA"/>
              </w:rPr>
              <w:t xml:space="preserve"> Florentino</w:t>
            </w:r>
          </w:p>
        </w:tc>
      </w:tr>
      <w:tr w:rsidR="009A20F4" w:rsidRPr="00B65099" w:rsidTr="009A20F4">
        <w:trPr>
          <w:trHeight w:val="84"/>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r>
      <w:tr w:rsidR="009A20F4" w:rsidRPr="00B65099" w:rsidTr="009A20F4">
        <w:trPr>
          <w:trHeight w:val="288"/>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r>
      <w:tr w:rsidR="009A20F4" w:rsidRPr="00B65099" w:rsidTr="009A20F4">
        <w:trPr>
          <w:trHeight w:val="540"/>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r>
      <w:tr w:rsidR="009A20F4" w:rsidRPr="00B65099" w:rsidTr="009A20F4">
        <w:trPr>
          <w:trHeight w:val="492"/>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c>
          <w:tcPr>
            <w:tcW w:w="5387" w:type="dxa"/>
            <w:tcBorders>
              <w:top w:val="nil"/>
              <w:left w:val="nil"/>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r>
      <w:tr w:rsidR="009A20F4" w:rsidRPr="00B65099" w:rsidTr="009A20F4">
        <w:trPr>
          <w:trHeight w:val="915"/>
        </w:trPr>
        <w:tc>
          <w:tcPr>
            <w:tcW w:w="5103"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rPr>
                <w:rFonts w:ascii="Arial" w:eastAsia="Times New Roman" w:hAnsi="Arial" w:cs="Arial"/>
                <w:b/>
                <w:bCs/>
                <w:color w:val="000000"/>
                <w:szCs w:val="22"/>
                <w:lang w:eastAsia="en-ZA"/>
              </w:rPr>
            </w:pPr>
          </w:p>
        </w:tc>
        <w:tc>
          <w:tcPr>
            <w:tcW w:w="5387"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jc w:val="left"/>
              <w:rPr>
                <w:rFonts w:ascii="Times New Roman" w:eastAsia="Times New Roman" w:hAnsi="Times New Roman" w:cs="Times New Roman"/>
                <w:lang w:eastAsia="en-ZA"/>
              </w:rPr>
            </w:pPr>
          </w:p>
        </w:tc>
      </w:tr>
      <w:tr w:rsidR="009A20F4" w:rsidRPr="00B65099" w:rsidTr="009A20F4">
        <w:trPr>
          <w:trHeight w:val="300"/>
        </w:trPr>
        <w:tc>
          <w:tcPr>
            <w:tcW w:w="5103"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jc w:val="left"/>
              <w:rPr>
                <w:rFonts w:ascii="Times New Roman" w:eastAsia="Times New Roman" w:hAnsi="Times New Roman" w:cs="Times New Roman"/>
                <w:lang w:eastAsia="en-ZA"/>
              </w:rPr>
            </w:pPr>
          </w:p>
        </w:tc>
        <w:tc>
          <w:tcPr>
            <w:tcW w:w="5387"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jc w:val="left"/>
              <w:rPr>
                <w:rFonts w:ascii="Times New Roman" w:eastAsia="Times New Roman" w:hAnsi="Times New Roman" w:cs="Times New Roman"/>
                <w:lang w:eastAsia="en-ZA"/>
              </w:rPr>
            </w:pPr>
          </w:p>
        </w:tc>
      </w:tr>
      <w:tr w:rsidR="009A20F4" w:rsidRPr="00B65099" w:rsidTr="009A20F4">
        <w:trPr>
          <w:trHeight w:val="408"/>
        </w:trPr>
        <w:tc>
          <w:tcPr>
            <w:tcW w:w="5103" w:type="dxa"/>
            <w:tcBorders>
              <w:top w:val="single" w:sz="8" w:space="0" w:color="auto"/>
              <w:left w:val="single" w:sz="8" w:space="0" w:color="auto"/>
              <w:bottom w:val="nil"/>
              <w:right w:val="single" w:sz="8" w:space="0" w:color="auto"/>
            </w:tcBorders>
            <w:shd w:val="clear" w:color="000000" w:fill="E0E0E0"/>
            <w:vAlign w:val="center"/>
            <w:hideMark/>
          </w:tcPr>
          <w:p w:rsidR="009A20F4" w:rsidRPr="00B65099" w:rsidRDefault="00BE0155" w:rsidP="009A20F4">
            <w:pPr>
              <w:spacing w:before="0" w:after="0"/>
              <w:ind w:left="0"/>
              <w:rPr>
                <w:rFonts w:ascii="Arial" w:eastAsia="Times New Roman" w:hAnsi="Arial" w:cs="Arial"/>
                <w:b/>
                <w:bCs/>
                <w:color w:val="000000"/>
                <w:szCs w:val="22"/>
                <w:lang w:eastAsia="en-ZA"/>
              </w:rPr>
            </w:pPr>
            <w:r>
              <w:rPr>
                <w:rFonts w:ascii="Arial" w:eastAsia="Times New Roman" w:hAnsi="Arial" w:cs="Arial"/>
                <w:b/>
                <w:bCs/>
                <w:color w:val="000000"/>
                <w:szCs w:val="22"/>
                <w:lang w:eastAsia="en-ZA"/>
              </w:rPr>
              <w:t>AEP</w:t>
            </w:r>
            <w:r w:rsidR="00203CBD">
              <w:rPr>
                <w:rFonts w:ascii="Arial" w:eastAsia="Times New Roman" w:hAnsi="Arial" w:cs="Arial"/>
                <w:b/>
                <w:bCs/>
                <w:color w:val="000000"/>
                <w:szCs w:val="22"/>
                <w:lang w:eastAsia="en-ZA"/>
              </w:rPr>
              <w:t xml:space="preserve"> X3 ERP</w:t>
            </w:r>
            <w:r w:rsidR="00203CBD" w:rsidRPr="00B65099">
              <w:rPr>
                <w:rFonts w:ascii="Arial" w:eastAsia="Times New Roman" w:hAnsi="Arial" w:cs="Arial"/>
                <w:b/>
                <w:bCs/>
                <w:color w:val="000000"/>
                <w:szCs w:val="22"/>
                <w:lang w:eastAsia="en-ZA"/>
              </w:rPr>
              <w:t xml:space="preserve"> Administrator</w:t>
            </w:r>
          </w:p>
        </w:tc>
        <w:tc>
          <w:tcPr>
            <w:tcW w:w="5387" w:type="dxa"/>
            <w:tcBorders>
              <w:top w:val="single" w:sz="8" w:space="0" w:color="auto"/>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xml:space="preserve">AEP </w:t>
            </w:r>
            <w:r w:rsidR="00203CBD" w:rsidRPr="00B65099">
              <w:rPr>
                <w:rFonts w:ascii="Arial" w:eastAsia="Times New Roman" w:hAnsi="Arial" w:cs="Arial"/>
                <w:b/>
                <w:bCs/>
                <w:color w:val="000000"/>
                <w:szCs w:val="22"/>
                <w:lang w:eastAsia="en-ZA"/>
              </w:rPr>
              <w:t>Data</w:t>
            </w:r>
            <w:r w:rsidR="00203CBD">
              <w:rPr>
                <w:rFonts w:ascii="Arial" w:eastAsia="Times New Roman" w:hAnsi="Arial" w:cs="Arial"/>
                <w:b/>
                <w:bCs/>
                <w:color w:val="000000"/>
                <w:szCs w:val="22"/>
                <w:lang w:eastAsia="en-ZA"/>
              </w:rPr>
              <w:t xml:space="preserve"> Analyst</w:t>
            </w:r>
          </w:p>
        </w:tc>
      </w:tr>
      <w:tr w:rsidR="009A20F4" w:rsidRPr="00B65099" w:rsidTr="009A20F4">
        <w:trPr>
          <w:trHeight w:val="240"/>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Ms Christel Smith</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Mr Sherwin Bezuidenhout</w:t>
            </w:r>
          </w:p>
        </w:tc>
      </w:tr>
      <w:tr w:rsidR="009A20F4" w:rsidRPr="00B65099" w:rsidTr="009A20F4">
        <w:trPr>
          <w:trHeight w:val="84"/>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r>
      <w:tr w:rsidR="009A20F4" w:rsidRPr="00B65099" w:rsidTr="009A20F4">
        <w:trPr>
          <w:trHeight w:val="288"/>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r>
      <w:tr w:rsidR="009A20F4" w:rsidRPr="00B65099" w:rsidTr="009A20F4">
        <w:trPr>
          <w:trHeight w:val="540"/>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r>
      <w:tr w:rsidR="009A20F4" w:rsidRPr="00B65099" w:rsidTr="009A20F4">
        <w:trPr>
          <w:trHeight w:val="492"/>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c>
          <w:tcPr>
            <w:tcW w:w="5387" w:type="dxa"/>
            <w:tcBorders>
              <w:top w:val="nil"/>
              <w:left w:val="nil"/>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r>
    </w:tbl>
    <w:p w:rsidR="009A20F4" w:rsidRDefault="009A20F4" w:rsidP="009A20F4">
      <w:pPr>
        <w:ind w:left="0"/>
      </w:pPr>
    </w:p>
    <w:p w:rsidR="009A20F4" w:rsidRPr="000C725C" w:rsidRDefault="009A20F4" w:rsidP="00C771C9">
      <w:pPr>
        <w:pStyle w:val="AppendixHeading2"/>
        <w:numPr>
          <w:ilvl w:val="0"/>
          <w:numId w:val="0"/>
        </w:numPr>
        <w:ind w:left="709"/>
        <w:rPr>
          <w:rFonts w:cstheme="minorHAnsi"/>
          <w:sz w:val="22"/>
          <w:szCs w:val="22"/>
        </w:rPr>
      </w:pPr>
    </w:p>
    <w:tbl>
      <w:tblPr>
        <w:tblW w:w="10490" w:type="dxa"/>
        <w:tblInd w:w="-10" w:type="dxa"/>
        <w:tblLook w:val="04A0" w:firstRow="1" w:lastRow="0" w:firstColumn="1" w:lastColumn="0" w:noHBand="0" w:noVBand="1"/>
      </w:tblPr>
      <w:tblGrid>
        <w:gridCol w:w="5103"/>
        <w:gridCol w:w="5387"/>
      </w:tblGrid>
      <w:tr w:rsidR="00203CBD" w:rsidRPr="00B65099" w:rsidTr="00956C7E">
        <w:trPr>
          <w:trHeight w:val="408"/>
        </w:trPr>
        <w:tc>
          <w:tcPr>
            <w:tcW w:w="5103" w:type="dxa"/>
            <w:tcBorders>
              <w:top w:val="single" w:sz="8" w:space="0" w:color="auto"/>
              <w:left w:val="single" w:sz="8" w:space="0" w:color="auto"/>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203CBD">
              <w:rPr>
                <w:rFonts w:ascii="Arial" w:eastAsia="Times New Roman" w:hAnsi="Arial" w:cs="Arial"/>
                <w:b/>
                <w:bCs/>
                <w:color w:val="000000"/>
                <w:szCs w:val="22"/>
                <w:lang w:eastAsia="en-ZA"/>
              </w:rPr>
              <w:t>Divisional IT Operations Manager</w:t>
            </w:r>
          </w:p>
        </w:tc>
        <w:tc>
          <w:tcPr>
            <w:tcW w:w="5387" w:type="dxa"/>
            <w:tcBorders>
              <w:top w:val="single" w:sz="8" w:space="0" w:color="auto"/>
              <w:left w:val="nil"/>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203CBD">
              <w:rPr>
                <w:rFonts w:ascii="Arial" w:eastAsia="Times New Roman" w:hAnsi="Arial" w:cs="Arial"/>
                <w:b/>
                <w:bCs/>
                <w:color w:val="000000"/>
                <w:szCs w:val="22"/>
                <w:lang w:eastAsia="en-ZA"/>
              </w:rPr>
              <w:t>Technical Team Leader Western Cape</w:t>
            </w:r>
          </w:p>
        </w:tc>
      </w:tr>
      <w:tr w:rsidR="00203CBD" w:rsidRPr="00B65099" w:rsidTr="00956C7E">
        <w:trPr>
          <w:trHeight w:val="240"/>
        </w:trPr>
        <w:tc>
          <w:tcPr>
            <w:tcW w:w="5103" w:type="dxa"/>
            <w:tcBorders>
              <w:top w:val="nil"/>
              <w:left w:val="single" w:sz="8" w:space="0" w:color="auto"/>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Pr>
                <w:rFonts w:ascii="Arial" w:eastAsia="Times New Roman" w:hAnsi="Arial" w:cs="Arial"/>
                <w:b/>
                <w:bCs/>
                <w:color w:val="000000"/>
                <w:szCs w:val="22"/>
                <w:lang w:eastAsia="en-ZA"/>
              </w:rPr>
              <w:t>Mr Ruan Junius</w:t>
            </w:r>
          </w:p>
        </w:tc>
        <w:tc>
          <w:tcPr>
            <w:tcW w:w="5387" w:type="dxa"/>
            <w:tcBorders>
              <w:top w:val="nil"/>
              <w:left w:val="nil"/>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xml:space="preserve">Mr </w:t>
            </w:r>
            <w:r>
              <w:rPr>
                <w:rFonts w:ascii="Arial" w:eastAsia="Times New Roman" w:hAnsi="Arial" w:cs="Arial"/>
                <w:b/>
                <w:bCs/>
                <w:color w:val="000000"/>
                <w:szCs w:val="22"/>
                <w:lang w:eastAsia="en-ZA"/>
              </w:rPr>
              <w:t>Brian Davidson</w:t>
            </w:r>
          </w:p>
        </w:tc>
      </w:tr>
      <w:tr w:rsidR="00203CBD" w:rsidRPr="00B65099" w:rsidTr="00956C7E">
        <w:trPr>
          <w:trHeight w:val="84"/>
        </w:trPr>
        <w:tc>
          <w:tcPr>
            <w:tcW w:w="5103" w:type="dxa"/>
            <w:tcBorders>
              <w:top w:val="nil"/>
              <w:left w:val="single" w:sz="8" w:space="0" w:color="auto"/>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c>
          <w:tcPr>
            <w:tcW w:w="5387" w:type="dxa"/>
            <w:tcBorders>
              <w:top w:val="nil"/>
              <w:left w:val="nil"/>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r>
      <w:tr w:rsidR="00203CBD" w:rsidRPr="00B65099" w:rsidTr="00956C7E">
        <w:trPr>
          <w:trHeight w:val="288"/>
        </w:trPr>
        <w:tc>
          <w:tcPr>
            <w:tcW w:w="5103" w:type="dxa"/>
            <w:tcBorders>
              <w:top w:val="nil"/>
              <w:left w:val="single" w:sz="8" w:space="0" w:color="auto"/>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c>
          <w:tcPr>
            <w:tcW w:w="5387" w:type="dxa"/>
            <w:tcBorders>
              <w:top w:val="nil"/>
              <w:left w:val="nil"/>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r>
      <w:tr w:rsidR="00203CBD" w:rsidRPr="00B65099" w:rsidTr="00956C7E">
        <w:trPr>
          <w:trHeight w:val="540"/>
        </w:trPr>
        <w:tc>
          <w:tcPr>
            <w:tcW w:w="5103" w:type="dxa"/>
            <w:tcBorders>
              <w:top w:val="nil"/>
              <w:left w:val="single" w:sz="8" w:space="0" w:color="auto"/>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c>
          <w:tcPr>
            <w:tcW w:w="5387" w:type="dxa"/>
            <w:tcBorders>
              <w:top w:val="nil"/>
              <w:left w:val="nil"/>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r>
      <w:tr w:rsidR="00203CBD" w:rsidRPr="00B65099" w:rsidTr="00956C7E">
        <w:trPr>
          <w:trHeight w:val="492"/>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c>
          <w:tcPr>
            <w:tcW w:w="5387" w:type="dxa"/>
            <w:tcBorders>
              <w:top w:val="nil"/>
              <w:left w:val="nil"/>
              <w:bottom w:val="single" w:sz="8" w:space="0" w:color="auto"/>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r>
    </w:tbl>
    <w:p w:rsidR="007149D0" w:rsidRPr="000C725C" w:rsidRDefault="007149D0" w:rsidP="00C771C9">
      <w:pPr>
        <w:pStyle w:val="AppendixHeading2"/>
        <w:numPr>
          <w:ilvl w:val="0"/>
          <w:numId w:val="0"/>
        </w:numPr>
        <w:ind w:left="709"/>
        <w:rPr>
          <w:rFonts w:cstheme="minorHAnsi"/>
          <w:sz w:val="22"/>
          <w:szCs w:val="22"/>
        </w:rPr>
      </w:pPr>
    </w:p>
    <w:p w:rsidR="007149D0" w:rsidRPr="000C725C" w:rsidRDefault="007149D0" w:rsidP="00C771C9">
      <w:pPr>
        <w:pStyle w:val="AppendixHeading2"/>
        <w:numPr>
          <w:ilvl w:val="0"/>
          <w:numId w:val="0"/>
        </w:numPr>
        <w:ind w:left="709"/>
        <w:rPr>
          <w:rFonts w:cstheme="minorHAnsi"/>
          <w:sz w:val="22"/>
          <w:szCs w:val="22"/>
        </w:rPr>
      </w:pPr>
    </w:p>
    <w:sectPr w:rsidR="007149D0" w:rsidRPr="000C725C" w:rsidSect="00684DEB">
      <w:pgSz w:w="11906" w:h="16838" w:code="9"/>
      <w:pgMar w:top="720" w:right="720" w:bottom="720" w:left="720"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37E" w:rsidRDefault="00AB437E" w:rsidP="008640EE">
      <w:pPr>
        <w:spacing w:before="0" w:after="0"/>
      </w:pPr>
      <w:r>
        <w:separator/>
      </w:r>
    </w:p>
  </w:endnote>
  <w:endnote w:type="continuationSeparator" w:id="0">
    <w:p w:rsidR="00AB437E" w:rsidRDefault="00AB437E" w:rsidP="008640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MT">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403" w:rsidRDefault="00C60403" w:rsidP="00C27AA2">
    <w:pPr>
      <w:pStyle w:val="Footer"/>
      <w:pBdr>
        <w:top w:val="single" w:sz="4" w:space="1" w:color="A5A5A5" w:themeColor="background1" w:themeShade="A5"/>
      </w:pBdr>
      <w:tabs>
        <w:tab w:val="left" w:pos="6195"/>
      </w:tabs>
      <w:rPr>
        <w:color w:val="808080" w:themeColor="background1" w:themeShade="80"/>
      </w:rPr>
    </w:pPr>
    <w:r>
      <w:rPr>
        <w:noProof/>
        <w:color w:val="808080" w:themeColor="background1" w:themeShade="80"/>
        <w:lang w:val="af-ZA" w:eastAsia="af-ZA"/>
      </w:rPr>
      <mc:AlternateContent>
        <mc:Choice Requires="wps">
          <w:drawing>
            <wp:anchor distT="0" distB="0" distL="114300" distR="114300" simplePos="0" relativeHeight="251656192" behindDoc="0" locked="0" layoutInCell="1" allowOverlap="1" wp14:anchorId="5194E9CF" wp14:editId="58DA9BF0">
              <wp:simplePos x="0" y="0"/>
              <wp:positionH relativeFrom="column">
                <wp:posOffset>4648200</wp:posOffset>
              </wp:positionH>
              <wp:positionV relativeFrom="paragraph">
                <wp:posOffset>171450</wp:posOffset>
              </wp:positionV>
              <wp:extent cx="1066800" cy="161925"/>
              <wp:effectExtent l="0" t="0" r="0" b="0"/>
              <wp:wrapNone/>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619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403" w:rsidRPr="00CC7E2C" w:rsidRDefault="00C60403" w:rsidP="00CC7E2C">
                          <w:pPr>
                            <w:spacing w:before="0" w:after="0"/>
                            <w:jc w:val="center"/>
                            <w:rPr>
                              <w:noProof/>
                              <w:color w:val="4F81BD" w:themeColor="accent1"/>
                              <w:sz w:val="16"/>
                              <w:szCs w:val="16"/>
                            </w:rPr>
                          </w:pPr>
                          <w:r w:rsidRPr="00CC7E2C">
                            <w:rPr>
                              <w:noProof/>
                              <w:color w:val="4F81BD" w:themeColor="accent1"/>
                              <w:sz w:val="16"/>
                              <w:szCs w:val="16"/>
                            </w:rPr>
                            <w:t xml:space="preserve">Page </w:t>
                          </w:r>
                          <w:r w:rsidRPr="00CC7E2C">
                            <w:rPr>
                              <w:noProof/>
                              <w:color w:val="4F81BD" w:themeColor="accent1"/>
                              <w:sz w:val="16"/>
                              <w:szCs w:val="16"/>
                            </w:rPr>
                            <w:fldChar w:fldCharType="begin"/>
                          </w:r>
                          <w:r w:rsidRPr="00CC7E2C">
                            <w:rPr>
                              <w:noProof/>
                              <w:color w:val="4F81BD" w:themeColor="accent1"/>
                              <w:sz w:val="16"/>
                              <w:szCs w:val="16"/>
                            </w:rPr>
                            <w:instrText xml:space="preserve"> PAGE   \* MERGEFORMAT </w:instrText>
                          </w:r>
                          <w:r w:rsidRPr="00CC7E2C">
                            <w:rPr>
                              <w:noProof/>
                              <w:color w:val="4F81BD" w:themeColor="accent1"/>
                              <w:sz w:val="16"/>
                              <w:szCs w:val="16"/>
                            </w:rPr>
                            <w:fldChar w:fldCharType="separate"/>
                          </w:r>
                          <w:r>
                            <w:rPr>
                              <w:noProof/>
                              <w:color w:val="4F81BD" w:themeColor="accent1"/>
                              <w:sz w:val="16"/>
                              <w:szCs w:val="16"/>
                            </w:rPr>
                            <w:t>12</w:t>
                          </w:r>
                          <w:r w:rsidRPr="00CC7E2C">
                            <w:rPr>
                              <w:noProof/>
                              <w:color w:val="4F81BD" w:themeColor="accent1"/>
                              <w:sz w:val="16"/>
                              <w:szCs w:val="16"/>
                            </w:rPr>
                            <w:fldChar w:fldCharType="end"/>
                          </w:r>
                          <w:r>
                            <w:rPr>
                              <w:noProof/>
                              <w:color w:val="4F81BD" w:themeColor="accent1"/>
                              <w:sz w:val="16"/>
                              <w:szCs w:val="16"/>
                            </w:rPr>
                            <w:t xml:space="preserve"> </w:t>
                          </w:r>
                          <w:r w:rsidRPr="00CC7E2C">
                            <w:rPr>
                              <w:noProof/>
                              <w:color w:val="4F81BD" w:themeColor="accent1"/>
                              <w:sz w:val="16"/>
                              <w:szCs w:val="16"/>
                            </w:rPr>
                            <w:t xml:space="preserve">of </w:t>
                          </w:r>
                          <w:r w:rsidRPr="00CC7E2C">
                            <w:rPr>
                              <w:noProof/>
                              <w:color w:val="4F81BD" w:themeColor="accent1"/>
                              <w:sz w:val="16"/>
                              <w:szCs w:val="16"/>
                            </w:rPr>
                            <w:fldChar w:fldCharType="begin"/>
                          </w:r>
                          <w:r w:rsidRPr="00CC7E2C">
                            <w:rPr>
                              <w:noProof/>
                              <w:color w:val="4F81BD" w:themeColor="accent1"/>
                              <w:sz w:val="16"/>
                              <w:szCs w:val="16"/>
                            </w:rPr>
                            <w:instrText xml:space="preserve"> NUMPAGES  \* Arabic  \* MERGEFORMAT </w:instrText>
                          </w:r>
                          <w:r w:rsidRPr="00CC7E2C">
                            <w:rPr>
                              <w:noProof/>
                              <w:color w:val="4F81BD" w:themeColor="accent1"/>
                              <w:sz w:val="16"/>
                              <w:szCs w:val="16"/>
                            </w:rPr>
                            <w:fldChar w:fldCharType="separate"/>
                          </w:r>
                          <w:r>
                            <w:rPr>
                              <w:noProof/>
                              <w:color w:val="4F81BD" w:themeColor="accent1"/>
                              <w:sz w:val="16"/>
                              <w:szCs w:val="16"/>
                            </w:rPr>
                            <w:t>18</w:t>
                          </w:r>
                          <w:r w:rsidRPr="00CC7E2C">
                            <w:rPr>
                              <w:noProof/>
                              <w:color w:val="4F81BD" w:themeColor="accent1"/>
                              <w:sz w:val="16"/>
                              <w:szCs w:val="16"/>
                            </w:rPr>
                            <w:fldChar w:fldCharType="end"/>
                          </w:r>
                        </w:p>
                        <w:p w:rsidR="00C60403" w:rsidRDefault="00C60403"/>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94E9CF" id="_x0000_t202" coordsize="21600,21600" o:spt="202" path="m,l,21600r21600,l21600,xe">
              <v:stroke joinstyle="miter"/>
              <v:path gradientshapeok="t" o:connecttype="rect"/>
            </v:shapetype>
            <v:shape id="Text Box 405" o:spid="_x0000_s1039" type="#_x0000_t202" style="position:absolute;left:0;text-align:left;margin-left:366pt;margin-top:13.5pt;width:84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etrwIAAJ8FAAAOAAAAZHJzL2Uyb0RvYy54bWysVMlu2zAQvRfoPxC8K6JcWbGEyEFiWUWB&#10;dAGSfgBNURZRiVRJ2nJa9N87pLzFuRRteSC4DN/Mm3mcm9td16It10YomePoimDEJVOVkOscf30q&#10;gxlGxlJZ0VZJnuNnbvDt/O2bm6HP+EQ1qq24RgAiTTb0OW6s7bMwNKzhHTVXqucSLmulO2phq9dh&#10;pekA6F0bTghJwkHpqteKcWPgtBgv8dzj1zVn9nNdG25Rm2OIzfpZ+3nl5nB+Q7O1pn0j2D4M+hdR&#10;dFRIcHqEKqilaKPFK6hOMK2Mqu0VU12o6low7jkAm4hcsHlsaM89F0iO6Y9pMv8Pln3aftFIVDmO&#10;yRQjSTso0hPfWXSvdsidQYaG3mRg+NiDqd3BBVTaszX9g2LfDJJq0VC55ndaq6HhtIIII/cyPHs6&#10;4hgHsho+qgoc0Y1VHmhX686lDxKCAB0q9XysjguGOZckSWYErhjcRUmUTnxwIc0Or3tt7HuuOuQW&#10;OdZQfY9Otw/GumhodjBxzqQqRdt6BYAPMHGHzpsv3M+UpMvZchYH8SRZBjEpiuCuXMRBUkbX0+Jd&#10;sVgU0S+HH8VZI6qKSwd3EFEU/1mR9nIey3+UkVGtqBycC8no9WrRarSlIOLSD59buDmZhS/D8GSB&#10;ywWlaBKT+0kalMnsOojLeBqk12QWkCi9TxMSp3FRvqT0ICT/d0poyHE6hXp5OqegL7gRP15zo1kn&#10;LLSJVnQ5BgnAcEY0c1JbysqvLRXtuD5LhQv/lAqo/6HQXphOi6Mq7W61AxSn1pWqnkGiWoGCQGzQ&#10;22DRKP0DowH6RI7N9w3VHKP2gwSZp1Ecu8biN7DQ56erwymVDCByzKzGaNws7NiGNr0W6wZ8jF9K&#10;qjv4FLXwej3Fs/9K0AU8nX3Hcm3mfO+tTn11/hsAAP//AwBQSwMEFAAGAAgAAAAhAObt8WThAAAA&#10;CQEAAA8AAABkcnMvZG93bnJldi54bWxMj0FPwzAMhe9I/IfISFzQlqyjDErTCU0aYseNDbFb1pq2&#10;kDhVk23l32NOcLKt9/T8vXw+OCtO2IfWk4bJWIFAKn3VUq1h+7oc3YMI0VBlrCfU8I0B5sXlRW6y&#10;yp9pjadNrAWHUMiMhibGLpMylA06E8a+Q2Ltw/fORD77Wla9OXO4szJR6k460xJ/aEyHiwbLr83R&#10;abBv073c7RaKVsvJ8z5dv7x/3txqfX01PD2CiDjEPzP84jM6FMx08EeqgrAaZtOEu0QNyYwnGx6U&#10;4uWgIU1SkEUu/zcofgAAAP//AwBQSwECLQAUAAYACAAAACEAtoM4kv4AAADhAQAAEwAAAAAAAAAA&#10;AAAAAAAAAAAAW0NvbnRlbnRfVHlwZXNdLnhtbFBLAQItABQABgAIAAAAIQA4/SH/1gAAAJQBAAAL&#10;AAAAAAAAAAAAAAAAAC8BAABfcmVscy8ucmVsc1BLAQItABQABgAIAAAAIQBSg0etrwIAAJ8FAAAO&#10;AAAAAAAAAAAAAAAAAC4CAABkcnMvZTJvRG9jLnhtbFBLAQItABQABgAIAAAAIQDm7fFk4QAAAAkB&#10;AAAPAAAAAAAAAAAAAAAAAAkFAABkcnMvZG93bnJldi54bWxQSwUGAAAAAAQABADzAAAAFwYAAAAA&#10;" filled="f" stroked="f">
              <v:textbox inset=",0,,0">
                <w:txbxContent>
                  <w:p w:rsidR="00C60403" w:rsidRPr="00CC7E2C" w:rsidRDefault="00C60403" w:rsidP="00CC7E2C">
                    <w:pPr>
                      <w:spacing w:before="0" w:after="0"/>
                      <w:jc w:val="center"/>
                      <w:rPr>
                        <w:noProof/>
                        <w:color w:val="4F81BD" w:themeColor="accent1"/>
                        <w:sz w:val="16"/>
                        <w:szCs w:val="16"/>
                      </w:rPr>
                    </w:pPr>
                    <w:r w:rsidRPr="00CC7E2C">
                      <w:rPr>
                        <w:noProof/>
                        <w:color w:val="4F81BD" w:themeColor="accent1"/>
                        <w:sz w:val="16"/>
                        <w:szCs w:val="16"/>
                      </w:rPr>
                      <w:t xml:space="preserve">Page </w:t>
                    </w:r>
                    <w:r w:rsidRPr="00CC7E2C">
                      <w:rPr>
                        <w:noProof/>
                        <w:color w:val="4F81BD" w:themeColor="accent1"/>
                        <w:sz w:val="16"/>
                        <w:szCs w:val="16"/>
                      </w:rPr>
                      <w:fldChar w:fldCharType="begin"/>
                    </w:r>
                    <w:r w:rsidRPr="00CC7E2C">
                      <w:rPr>
                        <w:noProof/>
                        <w:color w:val="4F81BD" w:themeColor="accent1"/>
                        <w:sz w:val="16"/>
                        <w:szCs w:val="16"/>
                      </w:rPr>
                      <w:instrText xml:space="preserve"> PAGE   \* MERGEFORMAT </w:instrText>
                    </w:r>
                    <w:r w:rsidRPr="00CC7E2C">
                      <w:rPr>
                        <w:noProof/>
                        <w:color w:val="4F81BD" w:themeColor="accent1"/>
                        <w:sz w:val="16"/>
                        <w:szCs w:val="16"/>
                      </w:rPr>
                      <w:fldChar w:fldCharType="separate"/>
                    </w:r>
                    <w:r>
                      <w:rPr>
                        <w:noProof/>
                        <w:color w:val="4F81BD" w:themeColor="accent1"/>
                        <w:sz w:val="16"/>
                        <w:szCs w:val="16"/>
                      </w:rPr>
                      <w:t>12</w:t>
                    </w:r>
                    <w:r w:rsidRPr="00CC7E2C">
                      <w:rPr>
                        <w:noProof/>
                        <w:color w:val="4F81BD" w:themeColor="accent1"/>
                        <w:sz w:val="16"/>
                        <w:szCs w:val="16"/>
                      </w:rPr>
                      <w:fldChar w:fldCharType="end"/>
                    </w:r>
                    <w:r>
                      <w:rPr>
                        <w:noProof/>
                        <w:color w:val="4F81BD" w:themeColor="accent1"/>
                        <w:sz w:val="16"/>
                        <w:szCs w:val="16"/>
                      </w:rPr>
                      <w:t xml:space="preserve"> </w:t>
                    </w:r>
                    <w:r w:rsidRPr="00CC7E2C">
                      <w:rPr>
                        <w:noProof/>
                        <w:color w:val="4F81BD" w:themeColor="accent1"/>
                        <w:sz w:val="16"/>
                        <w:szCs w:val="16"/>
                      </w:rPr>
                      <w:t xml:space="preserve">of </w:t>
                    </w:r>
                    <w:r w:rsidRPr="00CC7E2C">
                      <w:rPr>
                        <w:noProof/>
                        <w:color w:val="4F81BD" w:themeColor="accent1"/>
                        <w:sz w:val="16"/>
                        <w:szCs w:val="16"/>
                      </w:rPr>
                      <w:fldChar w:fldCharType="begin"/>
                    </w:r>
                    <w:r w:rsidRPr="00CC7E2C">
                      <w:rPr>
                        <w:noProof/>
                        <w:color w:val="4F81BD" w:themeColor="accent1"/>
                        <w:sz w:val="16"/>
                        <w:szCs w:val="16"/>
                      </w:rPr>
                      <w:instrText xml:space="preserve"> NUMPAGES  \* Arabic  \* MERGEFORMAT </w:instrText>
                    </w:r>
                    <w:r w:rsidRPr="00CC7E2C">
                      <w:rPr>
                        <w:noProof/>
                        <w:color w:val="4F81BD" w:themeColor="accent1"/>
                        <w:sz w:val="16"/>
                        <w:szCs w:val="16"/>
                      </w:rPr>
                      <w:fldChar w:fldCharType="separate"/>
                    </w:r>
                    <w:r>
                      <w:rPr>
                        <w:noProof/>
                        <w:color w:val="4F81BD" w:themeColor="accent1"/>
                        <w:sz w:val="16"/>
                        <w:szCs w:val="16"/>
                      </w:rPr>
                      <w:t>18</w:t>
                    </w:r>
                    <w:r w:rsidRPr="00CC7E2C">
                      <w:rPr>
                        <w:noProof/>
                        <w:color w:val="4F81BD" w:themeColor="accent1"/>
                        <w:sz w:val="16"/>
                        <w:szCs w:val="16"/>
                      </w:rPr>
                      <w:fldChar w:fldCharType="end"/>
                    </w:r>
                  </w:p>
                  <w:p w:rsidR="00C60403" w:rsidRDefault="00C60403"/>
                </w:txbxContent>
              </v:textbox>
            </v:shape>
          </w:pict>
        </mc:Fallback>
      </mc:AlternateContent>
    </w:r>
    <w:r>
      <w:rPr>
        <w:noProof/>
        <w:color w:val="808080" w:themeColor="background1" w:themeShade="80"/>
      </w:rPr>
      <w:fldChar w:fldCharType="begin"/>
    </w:r>
    <w:r>
      <w:rPr>
        <w:noProof/>
        <w:color w:val="808080" w:themeColor="background1" w:themeShade="80"/>
      </w:rPr>
      <w:instrText xml:space="preserve"> DATE \@ "d MMMM yyyy" </w:instrText>
    </w:r>
    <w:r>
      <w:rPr>
        <w:noProof/>
        <w:color w:val="808080" w:themeColor="background1" w:themeShade="80"/>
      </w:rPr>
      <w:fldChar w:fldCharType="separate"/>
    </w:r>
    <w:r w:rsidR="00E560F5">
      <w:rPr>
        <w:noProof/>
        <w:color w:val="808080" w:themeColor="background1" w:themeShade="80"/>
      </w:rPr>
      <w:t>25 January 2019</w:t>
    </w:r>
    <w:r>
      <w:rPr>
        <w:noProof/>
        <w:color w:val="808080" w:themeColor="background1" w:themeShade="80"/>
      </w:rPr>
      <w:fldChar w:fldCharType="end"/>
    </w:r>
    <w:r>
      <w:rPr>
        <w:noProof/>
        <w:color w:val="808080" w:themeColor="background1" w:themeShade="80"/>
      </w:rPr>
      <w:tab/>
    </w:r>
    <w:r>
      <w:rPr>
        <w:noProof/>
        <w:color w:val="808080" w:themeColor="background1" w:themeShade="8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403" w:rsidRDefault="00E560F5" w:rsidP="008C044D">
    <w:pPr>
      <w:pStyle w:val="Footer"/>
      <w:jc w:val="center"/>
    </w:pPr>
    <w:sdt>
      <w:sdtPr>
        <w:rPr>
          <w:noProof/>
          <w:color w:val="808080" w:themeColor="background1" w:themeShade="80"/>
        </w:rPr>
        <w:alias w:val="Company"/>
        <w:id w:val="76117946"/>
        <w:dataBinding w:prefixMappings="xmlns:ns0='http://schemas.openxmlformats.org/officeDocument/2006/extended-properties'" w:xpath="/ns0:Properties[1]/ns0:Company[1]" w:storeItemID="{6668398D-A668-4E3E-A5EB-62B293D839F1}"/>
        <w:text/>
      </w:sdtPr>
      <w:sdtEndPr/>
      <w:sdtContent>
        <w:r w:rsidR="00C60403">
          <w:rPr>
            <w:noProof/>
            <w:color w:val="808080" w:themeColor="background1" w:themeShade="80"/>
          </w:rPr>
          <w:t>Alert Engine Parts a Division of Imperial Group (Pty) Ltd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37E" w:rsidRDefault="00AB437E" w:rsidP="008640EE">
      <w:pPr>
        <w:spacing w:before="0" w:after="0"/>
      </w:pPr>
      <w:r>
        <w:separator/>
      </w:r>
    </w:p>
  </w:footnote>
  <w:footnote w:type="continuationSeparator" w:id="0">
    <w:p w:rsidR="00AB437E" w:rsidRDefault="00AB437E" w:rsidP="008640E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403" w:rsidRDefault="00C60403" w:rsidP="00835990">
    <w:pPr>
      <w:pStyle w:val="Header"/>
      <w:pBdr>
        <w:bottom w:val="single" w:sz="4" w:space="1" w:color="A5A5A5" w:themeColor="background1" w:themeShade="A5"/>
      </w:pBdr>
      <w:tabs>
        <w:tab w:val="left" w:pos="2580"/>
        <w:tab w:val="left" w:pos="2985"/>
      </w:tabs>
      <w:spacing w:after="120" w:line="276" w:lineRule="auto"/>
    </w:pPr>
    <w:r w:rsidRPr="008640EE">
      <w:rPr>
        <w:b/>
        <w:bCs/>
        <w:noProof/>
        <w:color w:val="000000" w:themeColor="text1"/>
        <w:sz w:val="32"/>
        <w:szCs w:val="32"/>
        <w:lang w:val="af-ZA" w:eastAsia="af-ZA"/>
      </w:rPr>
      <w:drawing>
        <wp:anchor distT="0" distB="0" distL="114300" distR="114300" simplePos="0" relativeHeight="251660288" behindDoc="0" locked="0" layoutInCell="1" allowOverlap="1" wp14:anchorId="68C4D047" wp14:editId="617734D1">
          <wp:simplePos x="0" y="0"/>
          <wp:positionH relativeFrom="margin">
            <wp:align>right</wp:align>
          </wp:positionH>
          <wp:positionV relativeFrom="paragraph">
            <wp:posOffset>-416242</wp:posOffset>
          </wp:positionV>
          <wp:extent cx="339725" cy="817880"/>
          <wp:effectExtent l="8573"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 cstate="print">
                    <a:extLst>
                      <a:ext uri="{28A0092B-C50C-407E-A947-70E740481C1C}">
                        <a14:useLocalDpi xmlns:a14="http://schemas.microsoft.com/office/drawing/2010/main" val="0"/>
                      </a:ext>
                    </a:extLst>
                  </a:blip>
                  <a:srcRect l="20472" t="9236" r="70872" b="77569"/>
                  <a:stretch/>
                </pic:blipFill>
                <pic:spPr>
                  <a:xfrm rot="5400000">
                    <a:off x="0" y="0"/>
                    <a:ext cx="339725" cy="817880"/>
                  </a:xfrm>
                  <a:prstGeom prst="rect">
                    <a:avLst/>
                  </a:prstGeom>
                </pic:spPr>
              </pic:pic>
            </a:graphicData>
          </a:graphic>
          <wp14:sizeRelH relativeFrom="page">
            <wp14:pctWidth>0</wp14:pctWidth>
          </wp14:sizeRelH>
          <wp14:sizeRelV relativeFrom="page">
            <wp14:pctHeight>0</wp14:pctHeight>
          </wp14:sizeRelV>
        </wp:anchor>
      </w:drawing>
    </w:r>
    <w:r>
      <w:rPr>
        <w:b/>
        <w:bCs/>
        <w:noProof/>
        <w:color w:val="000000" w:themeColor="text1"/>
        <w:sz w:val="32"/>
        <w:szCs w:val="32"/>
        <w:lang w:val="af-ZA" w:eastAsia="af-ZA"/>
      </w:rPr>
      <w:drawing>
        <wp:anchor distT="0" distB="0" distL="114300" distR="114300" simplePos="0" relativeHeight="251661312" behindDoc="0" locked="0" layoutInCell="1" allowOverlap="1">
          <wp:simplePos x="0" y="0"/>
          <wp:positionH relativeFrom="column">
            <wp:posOffset>262255</wp:posOffset>
          </wp:positionH>
          <wp:positionV relativeFrom="paragraph">
            <wp:posOffset>-208915</wp:posOffset>
          </wp:positionV>
          <wp:extent cx="3810000" cy="43429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W Color.png"/>
                  <pic:cNvPicPr/>
                </pic:nvPicPr>
                <pic:blipFill>
                  <a:blip r:embed="rId2">
                    <a:extLst>
                      <a:ext uri="{28A0092B-C50C-407E-A947-70E740481C1C}">
                        <a14:useLocalDpi xmlns:a14="http://schemas.microsoft.com/office/drawing/2010/main" val="0"/>
                      </a:ext>
                    </a:extLst>
                  </a:blip>
                  <a:stretch>
                    <a:fillRect/>
                  </a:stretch>
                </pic:blipFill>
                <pic:spPr>
                  <a:xfrm>
                    <a:off x="0" y="0"/>
                    <a:ext cx="3810000" cy="4342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6E48"/>
    <w:multiLevelType w:val="hybridMultilevel"/>
    <w:tmpl w:val="43768BA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10276047"/>
    <w:multiLevelType w:val="multilevel"/>
    <w:tmpl w:val="17C411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773" w:hanging="1080"/>
      </w:pPr>
      <w:rPr>
        <w:rFonts w:hint="default"/>
        <w:color w:val="auto"/>
        <w:sz w:val="22"/>
        <w:szCs w:val="22"/>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18236A"/>
    <w:multiLevelType w:val="hybridMultilevel"/>
    <w:tmpl w:val="C67AE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8A4CE4"/>
    <w:multiLevelType w:val="multilevel"/>
    <w:tmpl w:val="10D06C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FB7FAB"/>
    <w:multiLevelType w:val="hybridMultilevel"/>
    <w:tmpl w:val="69F6A234"/>
    <w:lvl w:ilvl="0" w:tplc="2D0819FA">
      <w:start w:val="1"/>
      <w:numFmt w:val="decimal"/>
      <w:pStyle w:val="NumberStyle2"/>
      <w:lvlText w:val="%1."/>
      <w:lvlJc w:val="left"/>
      <w:pPr>
        <w:tabs>
          <w:tab w:val="num" w:pos="5040"/>
        </w:tabs>
        <w:ind w:left="5040" w:hanging="360"/>
      </w:pPr>
    </w:lvl>
    <w:lvl w:ilvl="1" w:tplc="04090019">
      <w:start w:val="1"/>
      <w:numFmt w:val="lowerLetter"/>
      <w:lvlText w:val="%2."/>
      <w:lvlJc w:val="left"/>
      <w:pPr>
        <w:tabs>
          <w:tab w:val="num" w:pos="5760"/>
        </w:tabs>
        <w:ind w:left="5760" w:hanging="360"/>
      </w:pPr>
    </w:lvl>
    <w:lvl w:ilvl="2" w:tplc="0409001B" w:tentative="1">
      <w:start w:val="1"/>
      <w:numFmt w:val="lowerRoman"/>
      <w:lvlText w:val="%3."/>
      <w:lvlJc w:val="right"/>
      <w:pPr>
        <w:tabs>
          <w:tab w:val="num" w:pos="6480"/>
        </w:tabs>
        <w:ind w:left="6480" w:hanging="180"/>
      </w:pPr>
    </w:lvl>
    <w:lvl w:ilvl="3" w:tplc="0409000F" w:tentative="1">
      <w:start w:val="1"/>
      <w:numFmt w:val="decimal"/>
      <w:lvlText w:val="%4."/>
      <w:lvlJc w:val="left"/>
      <w:pPr>
        <w:tabs>
          <w:tab w:val="num" w:pos="7200"/>
        </w:tabs>
        <w:ind w:left="7200" w:hanging="360"/>
      </w:p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5" w15:restartNumberingAfterBreak="0">
    <w:nsid w:val="207325EC"/>
    <w:multiLevelType w:val="hybridMultilevel"/>
    <w:tmpl w:val="638EB7A8"/>
    <w:lvl w:ilvl="0" w:tplc="3E989D18">
      <w:start w:val="1"/>
      <w:numFmt w:val="bullet"/>
      <w:pStyle w:val="Bullet1"/>
      <w:lvlText w:val=""/>
      <w:lvlJc w:val="left"/>
      <w:pPr>
        <w:ind w:left="1288"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418634D"/>
    <w:multiLevelType w:val="hybridMultilevel"/>
    <w:tmpl w:val="BFEEC92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7" w15:restartNumberingAfterBreak="0">
    <w:nsid w:val="29B360FB"/>
    <w:multiLevelType w:val="hybridMultilevel"/>
    <w:tmpl w:val="0374F622"/>
    <w:lvl w:ilvl="0" w:tplc="883E5792">
      <w:numFmt w:val="bullet"/>
      <w:lvlText w:val="-"/>
      <w:lvlJc w:val="left"/>
      <w:pPr>
        <w:ind w:left="2444" w:hanging="360"/>
      </w:pPr>
      <w:rPr>
        <w:rFonts w:ascii="Calibri" w:eastAsiaTheme="minorEastAsia" w:hAnsi="Calibri" w:cstheme="minorBidi" w:hint="default"/>
      </w:rPr>
    </w:lvl>
    <w:lvl w:ilvl="1" w:tplc="1C090003">
      <w:start w:val="1"/>
      <w:numFmt w:val="bullet"/>
      <w:lvlText w:val="o"/>
      <w:lvlJc w:val="left"/>
      <w:pPr>
        <w:ind w:left="3164" w:hanging="360"/>
      </w:pPr>
      <w:rPr>
        <w:rFonts w:ascii="Courier New" w:hAnsi="Courier New" w:cs="Courier New" w:hint="default"/>
      </w:rPr>
    </w:lvl>
    <w:lvl w:ilvl="2" w:tplc="1C090005">
      <w:start w:val="1"/>
      <w:numFmt w:val="bullet"/>
      <w:lvlText w:val=""/>
      <w:lvlJc w:val="left"/>
      <w:pPr>
        <w:ind w:left="3884" w:hanging="360"/>
      </w:pPr>
      <w:rPr>
        <w:rFonts w:ascii="Wingdings" w:hAnsi="Wingdings" w:hint="default"/>
      </w:rPr>
    </w:lvl>
    <w:lvl w:ilvl="3" w:tplc="1C090001">
      <w:start w:val="1"/>
      <w:numFmt w:val="bullet"/>
      <w:lvlText w:val=""/>
      <w:lvlJc w:val="left"/>
      <w:pPr>
        <w:ind w:left="4604" w:hanging="360"/>
      </w:pPr>
      <w:rPr>
        <w:rFonts w:ascii="Symbol" w:hAnsi="Symbol" w:hint="default"/>
      </w:rPr>
    </w:lvl>
    <w:lvl w:ilvl="4" w:tplc="1C090003" w:tentative="1">
      <w:start w:val="1"/>
      <w:numFmt w:val="bullet"/>
      <w:lvlText w:val="o"/>
      <w:lvlJc w:val="left"/>
      <w:pPr>
        <w:ind w:left="5324" w:hanging="360"/>
      </w:pPr>
      <w:rPr>
        <w:rFonts w:ascii="Courier New" w:hAnsi="Courier New" w:cs="Courier New" w:hint="default"/>
      </w:rPr>
    </w:lvl>
    <w:lvl w:ilvl="5" w:tplc="1C090005" w:tentative="1">
      <w:start w:val="1"/>
      <w:numFmt w:val="bullet"/>
      <w:lvlText w:val=""/>
      <w:lvlJc w:val="left"/>
      <w:pPr>
        <w:ind w:left="6044" w:hanging="360"/>
      </w:pPr>
      <w:rPr>
        <w:rFonts w:ascii="Wingdings" w:hAnsi="Wingdings" w:hint="default"/>
      </w:rPr>
    </w:lvl>
    <w:lvl w:ilvl="6" w:tplc="1C090001" w:tentative="1">
      <w:start w:val="1"/>
      <w:numFmt w:val="bullet"/>
      <w:lvlText w:val=""/>
      <w:lvlJc w:val="left"/>
      <w:pPr>
        <w:ind w:left="6764" w:hanging="360"/>
      </w:pPr>
      <w:rPr>
        <w:rFonts w:ascii="Symbol" w:hAnsi="Symbol" w:hint="default"/>
      </w:rPr>
    </w:lvl>
    <w:lvl w:ilvl="7" w:tplc="1C090003" w:tentative="1">
      <w:start w:val="1"/>
      <w:numFmt w:val="bullet"/>
      <w:lvlText w:val="o"/>
      <w:lvlJc w:val="left"/>
      <w:pPr>
        <w:ind w:left="7484" w:hanging="360"/>
      </w:pPr>
      <w:rPr>
        <w:rFonts w:ascii="Courier New" w:hAnsi="Courier New" w:cs="Courier New" w:hint="default"/>
      </w:rPr>
    </w:lvl>
    <w:lvl w:ilvl="8" w:tplc="1C090005" w:tentative="1">
      <w:start w:val="1"/>
      <w:numFmt w:val="bullet"/>
      <w:lvlText w:val=""/>
      <w:lvlJc w:val="left"/>
      <w:pPr>
        <w:ind w:left="8204" w:hanging="360"/>
      </w:pPr>
      <w:rPr>
        <w:rFonts w:ascii="Wingdings" w:hAnsi="Wingdings" w:hint="default"/>
      </w:rPr>
    </w:lvl>
  </w:abstractNum>
  <w:abstractNum w:abstractNumId="8" w15:restartNumberingAfterBreak="0">
    <w:nsid w:val="2AD4345D"/>
    <w:multiLevelType w:val="hybridMultilevel"/>
    <w:tmpl w:val="0B2865B2"/>
    <w:lvl w:ilvl="0" w:tplc="883E5792">
      <w:numFmt w:val="bullet"/>
      <w:lvlText w:val="-"/>
      <w:lvlJc w:val="left"/>
      <w:pPr>
        <w:ind w:left="644" w:hanging="360"/>
      </w:pPr>
      <w:rPr>
        <w:rFonts w:ascii="Calibri" w:eastAsiaTheme="minorEastAsia"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D1E0FE9"/>
    <w:multiLevelType w:val="hybridMultilevel"/>
    <w:tmpl w:val="0FA239B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15:restartNumberingAfterBreak="0">
    <w:nsid w:val="2DEC6B69"/>
    <w:multiLevelType w:val="hybridMultilevel"/>
    <w:tmpl w:val="B6AEAD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FF57B3C"/>
    <w:multiLevelType w:val="hybridMultilevel"/>
    <w:tmpl w:val="B88C467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300B48FF"/>
    <w:multiLevelType w:val="hybridMultilevel"/>
    <w:tmpl w:val="4356B274"/>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15:restartNumberingAfterBreak="0">
    <w:nsid w:val="34B25E9E"/>
    <w:multiLevelType w:val="hybridMultilevel"/>
    <w:tmpl w:val="FD46EA1A"/>
    <w:lvl w:ilvl="0" w:tplc="1E16BA34">
      <w:start w:val="1"/>
      <w:numFmt w:val="decimal"/>
      <w:lvlText w:val="%1."/>
      <w:lvlJc w:val="left"/>
      <w:pPr>
        <w:ind w:left="644" w:hanging="360"/>
      </w:pPr>
      <w:rPr>
        <w:rFonts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14" w15:restartNumberingAfterBreak="0">
    <w:nsid w:val="37754F6E"/>
    <w:multiLevelType w:val="multilevel"/>
    <w:tmpl w:val="633674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935170"/>
    <w:multiLevelType w:val="hybridMultilevel"/>
    <w:tmpl w:val="3AD67550"/>
    <w:lvl w:ilvl="0" w:tplc="E452B800">
      <w:start w:val="1"/>
      <w:numFmt w:val="upperLetter"/>
      <w:pStyle w:val="AppendixHeading2"/>
      <w:lvlText w:val="Appendix %1."/>
      <w:lvlJc w:val="left"/>
      <w:pPr>
        <w:ind w:left="2487" w:hanging="360"/>
      </w:pPr>
      <w:rPr>
        <w:rFonts w:asciiTheme="minorHAnsi" w:hAnsiTheme="minorHAnsi" w:hint="default"/>
        <w:color w:val="4F81BD" w:themeColor="accent1"/>
        <w:u w:val="single"/>
      </w:rPr>
    </w:lvl>
    <w:lvl w:ilvl="1" w:tplc="1C090019" w:tentative="1">
      <w:start w:val="1"/>
      <w:numFmt w:val="lowerLetter"/>
      <w:lvlText w:val="%2."/>
      <w:lvlJc w:val="left"/>
      <w:pPr>
        <w:ind w:left="5617" w:hanging="360"/>
      </w:pPr>
    </w:lvl>
    <w:lvl w:ilvl="2" w:tplc="1C09001B" w:tentative="1">
      <w:start w:val="1"/>
      <w:numFmt w:val="lowerRoman"/>
      <w:lvlText w:val="%3."/>
      <w:lvlJc w:val="right"/>
      <w:pPr>
        <w:ind w:left="6337" w:hanging="180"/>
      </w:pPr>
    </w:lvl>
    <w:lvl w:ilvl="3" w:tplc="1C09000F" w:tentative="1">
      <w:start w:val="1"/>
      <w:numFmt w:val="decimal"/>
      <w:lvlText w:val="%4."/>
      <w:lvlJc w:val="left"/>
      <w:pPr>
        <w:ind w:left="7057" w:hanging="360"/>
      </w:pPr>
    </w:lvl>
    <w:lvl w:ilvl="4" w:tplc="1C090019" w:tentative="1">
      <w:start w:val="1"/>
      <w:numFmt w:val="lowerLetter"/>
      <w:lvlText w:val="%5."/>
      <w:lvlJc w:val="left"/>
      <w:pPr>
        <w:ind w:left="7777" w:hanging="360"/>
      </w:pPr>
    </w:lvl>
    <w:lvl w:ilvl="5" w:tplc="1C09001B" w:tentative="1">
      <w:start w:val="1"/>
      <w:numFmt w:val="lowerRoman"/>
      <w:lvlText w:val="%6."/>
      <w:lvlJc w:val="right"/>
      <w:pPr>
        <w:ind w:left="8497" w:hanging="180"/>
      </w:pPr>
    </w:lvl>
    <w:lvl w:ilvl="6" w:tplc="1C09000F" w:tentative="1">
      <w:start w:val="1"/>
      <w:numFmt w:val="decimal"/>
      <w:lvlText w:val="%7."/>
      <w:lvlJc w:val="left"/>
      <w:pPr>
        <w:ind w:left="9217" w:hanging="360"/>
      </w:pPr>
    </w:lvl>
    <w:lvl w:ilvl="7" w:tplc="1C090019" w:tentative="1">
      <w:start w:val="1"/>
      <w:numFmt w:val="lowerLetter"/>
      <w:lvlText w:val="%8."/>
      <w:lvlJc w:val="left"/>
      <w:pPr>
        <w:ind w:left="9937" w:hanging="360"/>
      </w:pPr>
    </w:lvl>
    <w:lvl w:ilvl="8" w:tplc="1C09001B" w:tentative="1">
      <w:start w:val="1"/>
      <w:numFmt w:val="lowerRoman"/>
      <w:lvlText w:val="%9."/>
      <w:lvlJc w:val="right"/>
      <w:pPr>
        <w:ind w:left="10657" w:hanging="180"/>
      </w:pPr>
    </w:lvl>
  </w:abstractNum>
  <w:abstractNum w:abstractNumId="16" w15:restartNumberingAfterBreak="0">
    <w:nsid w:val="4096038E"/>
    <w:multiLevelType w:val="hybridMultilevel"/>
    <w:tmpl w:val="2AA6A49A"/>
    <w:lvl w:ilvl="0" w:tplc="1C09000F">
      <w:start w:val="1"/>
      <w:numFmt w:val="decimal"/>
      <w:lvlText w:val="%1."/>
      <w:lvlJc w:val="left"/>
      <w:pPr>
        <w:ind w:left="3600" w:hanging="360"/>
      </w:pPr>
    </w:lvl>
    <w:lvl w:ilvl="1" w:tplc="1C090019">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17" w15:restartNumberingAfterBreak="0">
    <w:nsid w:val="4DD94BCC"/>
    <w:multiLevelType w:val="hybridMultilevel"/>
    <w:tmpl w:val="FDDEE882"/>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8" w15:restartNumberingAfterBreak="0">
    <w:nsid w:val="4E89152C"/>
    <w:multiLevelType w:val="hybridMultilevel"/>
    <w:tmpl w:val="F5DC8C24"/>
    <w:lvl w:ilvl="0" w:tplc="04360001">
      <w:start w:val="1"/>
      <w:numFmt w:val="bullet"/>
      <w:lvlText w:val=""/>
      <w:lvlJc w:val="left"/>
      <w:pPr>
        <w:ind w:left="1077" w:hanging="360"/>
      </w:pPr>
      <w:rPr>
        <w:rFonts w:ascii="Symbol" w:hAnsi="Symbol" w:hint="default"/>
      </w:rPr>
    </w:lvl>
    <w:lvl w:ilvl="1" w:tplc="04360003" w:tentative="1">
      <w:start w:val="1"/>
      <w:numFmt w:val="bullet"/>
      <w:lvlText w:val="o"/>
      <w:lvlJc w:val="left"/>
      <w:pPr>
        <w:ind w:left="1797" w:hanging="360"/>
      </w:pPr>
      <w:rPr>
        <w:rFonts w:ascii="Courier New" w:hAnsi="Courier New" w:cs="Courier New" w:hint="default"/>
      </w:rPr>
    </w:lvl>
    <w:lvl w:ilvl="2" w:tplc="04360005" w:tentative="1">
      <w:start w:val="1"/>
      <w:numFmt w:val="bullet"/>
      <w:lvlText w:val=""/>
      <w:lvlJc w:val="left"/>
      <w:pPr>
        <w:ind w:left="2517" w:hanging="360"/>
      </w:pPr>
      <w:rPr>
        <w:rFonts w:ascii="Wingdings" w:hAnsi="Wingdings" w:hint="default"/>
      </w:rPr>
    </w:lvl>
    <w:lvl w:ilvl="3" w:tplc="04360001" w:tentative="1">
      <w:start w:val="1"/>
      <w:numFmt w:val="bullet"/>
      <w:lvlText w:val=""/>
      <w:lvlJc w:val="left"/>
      <w:pPr>
        <w:ind w:left="3237" w:hanging="360"/>
      </w:pPr>
      <w:rPr>
        <w:rFonts w:ascii="Symbol" w:hAnsi="Symbol" w:hint="default"/>
      </w:rPr>
    </w:lvl>
    <w:lvl w:ilvl="4" w:tplc="04360003" w:tentative="1">
      <w:start w:val="1"/>
      <w:numFmt w:val="bullet"/>
      <w:lvlText w:val="o"/>
      <w:lvlJc w:val="left"/>
      <w:pPr>
        <w:ind w:left="3957" w:hanging="360"/>
      </w:pPr>
      <w:rPr>
        <w:rFonts w:ascii="Courier New" w:hAnsi="Courier New" w:cs="Courier New" w:hint="default"/>
      </w:rPr>
    </w:lvl>
    <w:lvl w:ilvl="5" w:tplc="04360005" w:tentative="1">
      <w:start w:val="1"/>
      <w:numFmt w:val="bullet"/>
      <w:lvlText w:val=""/>
      <w:lvlJc w:val="left"/>
      <w:pPr>
        <w:ind w:left="4677" w:hanging="360"/>
      </w:pPr>
      <w:rPr>
        <w:rFonts w:ascii="Wingdings" w:hAnsi="Wingdings" w:hint="default"/>
      </w:rPr>
    </w:lvl>
    <w:lvl w:ilvl="6" w:tplc="04360001" w:tentative="1">
      <w:start w:val="1"/>
      <w:numFmt w:val="bullet"/>
      <w:lvlText w:val=""/>
      <w:lvlJc w:val="left"/>
      <w:pPr>
        <w:ind w:left="5397" w:hanging="360"/>
      </w:pPr>
      <w:rPr>
        <w:rFonts w:ascii="Symbol" w:hAnsi="Symbol" w:hint="default"/>
      </w:rPr>
    </w:lvl>
    <w:lvl w:ilvl="7" w:tplc="04360003" w:tentative="1">
      <w:start w:val="1"/>
      <w:numFmt w:val="bullet"/>
      <w:lvlText w:val="o"/>
      <w:lvlJc w:val="left"/>
      <w:pPr>
        <w:ind w:left="6117" w:hanging="360"/>
      </w:pPr>
      <w:rPr>
        <w:rFonts w:ascii="Courier New" w:hAnsi="Courier New" w:cs="Courier New" w:hint="default"/>
      </w:rPr>
    </w:lvl>
    <w:lvl w:ilvl="8" w:tplc="04360005" w:tentative="1">
      <w:start w:val="1"/>
      <w:numFmt w:val="bullet"/>
      <w:lvlText w:val=""/>
      <w:lvlJc w:val="left"/>
      <w:pPr>
        <w:ind w:left="6837" w:hanging="360"/>
      </w:pPr>
      <w:rPr>
        <w:rFonts w:ascii="Wingdings" w:hAnsi="Wingdings" w:hint="default"/>
      </w:rPr>
    </w:lvl>
  </w:abstractNum>
  <w:abstractNum w:abstractNumId="19" w15:restartNumberingAfterBreak="0">
    <w:nsid w:val="530361F4"/>
    <w:multiLevelType w:val="hybridMultilevel"/>
    <w:tmpl w:val="A05A213E"/>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1670532"/>
    <w:multiLevelType w:val="hybridMultilevel"/>
    <w:tmpl w:val="164A8A86"/>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21" w15:restartNumberingAfterBreak="0">
    <w:nsid w:val="619B4BCE"/>
    <w:multiLevelType w:val="multilevel"/>
    <w:tmpl w:val="86E6A932"/>
    <w:lvl w:ilvl="0">
      <w:start w:val="1"/>
      <w:numFmt w:val="decimal"/>
      <w:pStyle w:val="NumberStyle1"/>
      <w:lvlText w:val="%1."/>
      <w:lvlJc w:val="left"/>
      <w:pPr>
        <w:ind w:left="720" w:hanging="360"/>
      </w:pPr>
      <w:rPr>
        <w:rFonts w:asciiTheme="minorHAnsi" w:hAnsiTheme="minorHAns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39768FB"/>
    <w:multiLevelType w:val="hybridMultilevel"/>
    <w:tmpl w:val="E53AA386"/>
    <w:lvl w:ilvl="0" w:tplc="BD1C6D54">
      <w:start w:val="1"/>
      <w:numFmt w:val="decimal"/>
      <w:pStyle w:val="NumberStyle3"/>
      <w:lvlText w:val="%1."/>
      <w:lvlJc w:val="left"/>
      <w:pPr>
        <w:ind w:left="720" w:hanging="360"/>
      </w:pPr>
      <w:rPr>
        <w:rFonts w:asciiTheme="minorHAnsi" w:hAnsiTheme="minorHAnsi"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469412C"/>
    <w:multiLevelType w:val="hybridMultilevel"/>
    <w:tmpl w:val="34CA9184"/>
    <w:lvl w:ilvl="0" w:tplc="56A0C37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C68743E"/>
    <w:multiLevelType w:val="hybridMultilevel"/>
    <w:tmpl w:val="6262E64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5" w15:restartNumberingAfterBreak="0">
    <w:nsid w:val="7C9D59C0"/>
    <w:multiLevelType w:val="hybridMultilevel"/>
    <w:tmpl w:val="ACFCE628"/>
    <w:lvl w:ilvl="0" w:tplc="1C090001">
      <w:start w:val="1"/>
      <w:numFmt w:val="bullet"/>
      <w:lvlText w:val=""/>
      <w:lvlJc w:val="left"/>
      <w:pPr>
        <w:ind w:left="720" w:hanging="360"/>
      </w:pPr>
      <w:rPr>
        <w:rFonts w:ascii="Symbol" w:hAnsi="Symbol" w:hint="default"/>
      </w:rPr>
    </w:lvl>
    <w:lvl w:ilvl="1" w:tplc="1C090017">
      <w:start w:val="1"/>
      <w:numFmt w:val="lowerLetter"/>
      <w:lvlText w:val="%2)"/>
      <w:lvlJc w:val="left"/>
      <w:pPr>
        <w:ind w:left="1440" w:hanging="360"/>
      </w:pPr>
      <w:rPr>
        <w:rFonts w:hint="default"/>
      </w:rPr>
    </w:lvl>
    <w:lvl w:ilvl="2" w:tplc="C794FDB6">
      <w:start w:val="1"/>
      <w:numFmt w:val="decimal"/>
      <w:lvlText w:val="%3)"/>
      <w:lvlJc w:val="left"/>
      <w:pPr>
        <w:ind w:left="2160" w:hanging="360"/>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F9C4FD3"/>
    <w:multiLevelType w:val="hybridMultilevel"/>
    <w:tmpl w:val="3A320D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1"/>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15"/>
  </w:num>
  <w:num w:numId="7">
    <w:abstractNumId w:val="22"/>
  </w:num>
  <w:num w:numId="8">
    <w:abstractNumId w:val="22"/>
    <w:lvlOverride w:ilvl="0">
      <w:startOverride w:val="1"/>
    </w:lvlOverride>
  </w:num>
  <w:num w:numId="9">
    <w:abstractNumId w:val="22"/>
    <w:lvlOverride w:ilvl="0">
      <w:startOverride w:val="1"/>
    </w:lvlOverride>
  </w:num>
  <w:num w:numId="10">
    <w:abstractNumId w:val="1"/>
  </w:num>
  <w:num w:numId="11">
    <w:abstractNumId w:val="7"/>
  </w:num>
  <w:num w:numId="12">
    <w:abstractNumId w:val="19"/>
  </w:num>
  <w:num w:numId="13">
    <w:abstractNumId w:val="10"/>
  </w:num>
  <w:num w:numId="14">
    <w:abstractNumId w:val="0"/>
  </w:num>
  <w:num w:numId="15">
    <w:abstractNumId w:val="26"/>
  </w:num>
  <w:num w:numId="16">
    <w:abstractNumId w:val="2"/>
  </w:num>
  <w:num w:numId="17">
    <w:abstractNumId w:val="16"/>
  </w:num>
  <w:num w:numId="18">
    <w:abstractNumId w:val="20"/>
  </w:num>
  <w:num w:numId="19">
    <w:abstractNumId w:val="8"/>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17"/>
  </w:num>
  <w:num w:numId="26">
    <w:abstractNumId w:val="1"/>
  </w:num>
  <w:num w:numId="27">
    <w:abstractNumId w:val="3"/>
  </w:num>
  <w:num w:numId="28">
    <w:abstractNumId w:val="1"/>
  </w:num>
  <w:num w:numId="29">
    <w:abstractNumId w:val="1"/>
  </w:num>
  <w:num w:numId="30">
    <w:abstractNumId w:val="1"/>
  </w:num>
  <w:num w:numId="31">
    <w:abstractNumId w:val="1"/>
  </w:num>
  <w:num w:numId="32">
    <w:abstractNumId w:val="1"/>
  </w:num>
  <w:num w:numId="33">
    <w:abstractNumId w:val="25"/>
  </w:num>
  <w:num w:numId="34">
    <w:abstractNumId w:val="13"/>
  </w:num>
  <w:num w:numId="35">
    <w:abstractNumId w:val="5"/>
  </w:num>
  <w:num w:numId="36">
    <w:abstractNumId w:val="1"/>
  </w:num>
  <w:num w:numId="37">
    <w:abstractNumId w:val="5"/>
  </w:num>
  <w:num w:numId="38">
    <w:abstractNumId w:val="15"/>
  </w:num>
  <w:num w:numId="39">
    <w:abstractNumId w:val="23"/>
  </w:num>
  <w:num w:numId="40">
    <w:abstractNumId w:val="14"/>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2"/>
  </w:num>
  <w:num w:numId="45">
    <w:abstractNumId w:val="18"/>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ZA" w:vendorID="64" w:dllVersion="0" w:nlCheck="1" w:checkStyle="0"/>
  <w:activeWritingStyle w:appName="MSWord" w:lang="en-US" w:vendorID="64" w:dllVersion="0" w:nlCheck="1" w:checkStyle="0"/>
  <w:activeWritingStyle w:appName="MSWord" w:lang="en-ZA" w:vendorID="64" w:dllVersion="4096" w:nlCheck="1" w:checkStyle="0"/>
  <w:activeWritingStyle w:appName="MSWord" w:lang="en-US" w:vendorID="64" w:dllVersion="4096" w:nlCheck="1" w:checkStyle="0"/>
  <w:activeWritingStyle w:appName="MSWord" w:lang="en-ZA" w:vendorID="64" w:dllVersion="6" w:nlCheck="1" w:checkStyle="1"/>
  <w:activeWritingStyle w:appName="MSWord" w:lang="en-US" w:vendorID="64" w:dllVersion="6" w:nlCheck="1" w:checkStyle="1"/>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082"/>
    <w:rsid w:val="00004F56"/>
    <w:rsid w:val="00006670"/>
    <w:rsid w:val="00015245"/>
    <w:rsid w:val="000222D5"/>
    <w:rsid w:val="000233AF"/>
    <w:rsid w:val="00026014"/>
    <w:rsid w:val="00027022"/>
    <w:rsid w:val="000270BE"/>
    <w:rsid w:val="00027EC5"/>
    <w:rsid w:val="0003019A"/>
    <w:rsid w:val="000302C7"/>
    <w:rsid w:val="00030C93"/>
    <w:rsid w:val="000425A1"/>
    <w:rsid w:val="000513A2"/>
    <w:rsid w:val="00051925"/>
    <w:rsid w:val="00052742"/>
    <w:rsid w:val="000541DA"/>
    <w:rsid w:val="00057514"/>
    <w:rsid w:val="00060CB6"/>
    <w:rsid w:val="000623CC"/>
    <w:rsid w:val="00063B5C"/>
    <w:rsid w:val="00067144"/>
    <w:rsid w:val="000703C3"/>
    <w:rsid w:val="000704EA"/>
    <w:rsid w:val="00073082"/>
    <w:rsid w:val="000754DB"/>
    <w:rsid w:val="0008778C"/>
    <w:rsid w:val="0009103A"/>
    <w:rsid w:val="0009163E"/>
    <w:rsid w:val="000A0559"/>
    <w:rsid w:val="000A1239"/>
    <w:rsid w:val="000A238C"/>
    <w:rsid w:val="000A6855"/>
    <w:rsid w:val="000B02B3"/>
    <w:rsid w:val="000B0D24"/>
    <w:rsid w:val="000B1C18"/>
    <w:rsid w:val="000B3E92"/>
    <w:rsid w:val="000B7C61"/>
    <w:rsid w:val="000C2114"/>
    <w:rsid w:val="000C2BE2"/>
    <w:rsid w:val="000C2E8F"/>
    <w:rsid w:val="000C3B3B"/>
    <w:rsid w:val="000C47D2"/>
    <w:rsid w:val="000C725C"/>
    <w:rsid w:val="000C737B"/>
    <w:rsid w:val="000D6C42"/>
    <w:rsid w:val="000E0ACB"/>
    <w:rsid w:val="000E58DA"/>
    <w:rsid w:val="000E5FC1"/>
    <w:rsid w:val="000F0196"/>
    <w:rsid w:val="000F4797"/>
    <w:rsid w:val="000F489E"/>
    <w:rsid w:val="000F4A48"/>
    <w:rsid w:val="000F4B18"/>
    <w:rsid w:val="000F4CFE"/>
    <w:rsid w:val="000F60AB"/>
    <w:rsid w:val="000F66CA"/>
    <w:rsid w:val="000F6A92"/>
    <w:rsid w:val="001002A3"/>
    <w:rsid w:val="00102627"/>
    <w:rsid w:val="00102C79"/>
    <w:rsid w:val="00104A83"/>
    <w:rsid w:val="001055F7"/>
    <w:rsid w:val="00106548"/>
    <w:rsid w:val="00112552"/>
    <w:rsid w:val="00114C0C"/>
    <w:rsid w:val="0012290D"/>
    <w:rsid w:val="00130854"/>
    <w:rsid w:val="00140D0C"/>
    <w:rsid w:val="001515C8"/>
    <w:rsid w:val="001535A0"/>
    <w:rsid w:val="00157C03"/>
    <w:rsid w:val="00160C0D"/>
    <w:rsid w:val="00161D47"/>
    <w:rsid w:val="001676AB"/>
    <w:rsid w:val="0017061E"/>
    <w:rsid w:val="001775F7"/>
    <w:rsid w:val="0018639C"/>
    <w:rsid w:val="00187AF8"/>
    <w:rsid w:val="00192717"/>
    <w:rsid w:val="00192D28"/>
    <w:rsid w:val="001A2C41"/>
    <w:rsid w:val="001A4936"/>
    <w:rsid w:val="001B7690"/>
    <w:rsid w:val="001C12CC"/>
    <w:rsid w:val="001C1E12"/>
    <w:rsid w:val="001C2A15"/>
    <w:rsid w:val="001C2E06"/>
    <w:rsid w:val="001C799A"/>
    <w:rsid w:val="001D0883"/>
    <w:rsid w:val="001D2AB1"/>
    <w:rsid w:val="001E677B"/>
    <w:rsid w:val="001E6B44"/>
    <w:rsid w:val="001E75E9"/>
    <w:rsid w:val="001F0738"/>
    <w:rsid w:val="001F404F"/>
    <w:rsid w:val="001F5006"/>
    <w:rsid w:val="001F5567"/>
    <w:rsid w:val="001F705A"/>
    <w:rsid w:val="001F7308"/>
    <w:rsid w:val="001F7841"/>
    <w:rsid w:val="001F7904"/>
    <w:rsid w:val="00203CBD"/>
    <w:rsid w:val="00205A09"/>
    <w:rsid w:val="002078C3"/>
    <w:rsid w:val="002113F2"/>
    <w:rsid w:val="00212843"/>
    <w:rsid w:val="00213740"/>
    <w:rsid w:val="002138E4"/>
    <w:rsid w:val="0021467F"/>
    <w:rsid w:val="00214A7C"/>
    <w:rsid w:val="00217263"/>
    <w:rsid w:val="002174DD"/>
    <w:rsid w:val="00217A9C"/>
    <w:rsid w:val="0022063E"/>
    <w:rsid w:val="00222C22"/>
    <w:rsid w:val="00224837"/>
    <w:rsid w:val="0022503B"/>
    <w:rsid w:val="002260A8"/>
    <w:rsid w:val="0022689D"/>
    <w:rsid w:val="00226D6B"/>
    <w:rsid w:val="00232FBA"/>
    <w:rsid w:val="00240ECB"/>
    <w:rsid w:val="002445AD"/>
    <w:rsid w:val="002550C6"/>
    <w:rsid w:val="002626F1"/>
    <w:rsid w:val="002629D2"/>
    <w:rsid w:val="002652B5"/>
    <w:rsid w:val="002666D0"/>
    <w:rsid w:val="00266925"/>
    <w:rsid w:val="00272F8A"/>
    <w:rsid w:val="00274A5C"/>
    <w:rsid w:val="00275BEC"/>
    <w:rsid w:val="002779A7"/>
    <w:rsid w:val="00281D84"/>
    <w:rsid w:val="00282546"/>
    <w:rsid w:val="0028260F"/>
    <w:rsid w:val="00285F25"/>
    <w:rsid w:val="00290863"/>
    <w:rsid w:val="0029241F"/>
    <w:rsid w:val="002924F8"/>
    <w:rsid w:val="00296C95"/>
    <w:rsid w:val="002A0194"/>
    <w:rsid w:val="002A0968"/>
    <w:rsid w:val="002A5932"/>
    <w:rsid w:val="002A5C4D"/>
    <w:rsid w:val="002A62D3"/>
    <w:rsid w:val="002A6E9A"/>
    <w:rsid w:val="002A70D8"/>
    <w:rsid w:val="002B57D7"/>
    <w:rsid w:val="002B57F2"/>
    <w:rsid w:val="002C3B81"/>
    <w:rsid w:val="002C49E4"/>
    <w:rsid w:val="002C69EB"/>
    <w:rsid w:val="002C6D9A"/>
    <w:rsid w:val="002C73AE"/>
    <w:rsid w:val="002C7BF5"/>
    <w:rsid w:val="002D0EA3"/>
    <w:rsid w:val="002D3218"/>
    <w:rsid w:val="002D520F"/>
    <w:rsid w:val="002E112B"/>
    <w:rsid w:val="002E1436"/>
    <w:rsid w:val="002E2F57"/>
    <w:rsid w:val="002E45A4"/>
    <w:rsid w:val="002E4648"/>
    <w:rsid w:val="002E6211"/>
    <w:rsid w:val="002E7EA4"/>
    <w:rsid w:val="002F6492"/>
    <w:rsid w:val="002F7F28"/>
    <w:rsid w:val="0030249C"/>
    <w:rsid w:val="00303599"/>
    <w:rsid w:val="003077E5"/>
    <w:rsid w:val="00312037"/>
    <w:rsid w:val="003172EC"/>
    <w:rsid w:val="00317D3C"/>
    <w:rsid w:val="003201B4"/>
    <w:rsid w:val="00321462"/>
    <w:rsid w:val="00327AC8"/>
    <w:rsid w:val="00330CCC"/>
    <w:rsid w:val="00331161"/>
    <w:rsid w:val="00331CA3"/>
    <w:rsid w:val="00333D31"/>
    <w:rsid w:val="003358C8"/>
    <w:rsid w:val="0034178F"/>
    <w:rsid w:val="00343A61"/>
    <w:rsid w:val="00345ADC"/>
    <w:rsid w:val="003504AE"/>
    <w:rsid w:val="003506AB"/>
    <w:rsid w:val="00351457"/>
    <w:rsid w:val="0035171A"/>
    <w:rsid w:val="00354D02"/>
    <w:rsid w:val="0036253D"/>
    <w:rsid w:val="003672EB"/>
    <w:rsid w:val="003744C1"/>
    <w:rsid w:val="003750A0"/>
    <w:rsid w:val="00383474"/>
    <w:rsid w:val="0039181A"/>
    <w:rsid w:val="003922B3"/>
    <w:rsid w:val="00392B1D"/>
    <w:rsid w:val="00392DD5"/>
    <w:rsid w:val="00395B1D"/>
    <w:rsid w:val="00396E7A"/>
    <w:rsid w:val="00397AD2"/>
    <w:rsid w:val="003A0B3A"/>
    <w:rsid w:val="003A24CB"/>
    <w:rsid w:val="003B4346"/>
    <w:rsid w:val="003B6CC2"/>
    <w:rsid w:val="003C1379"/>
    <w:rsid w:val="003C546C"/>
    <w:rsid w:val="003C6111"/>
    <w:rsid w:val="003C6D3D"/>
    <w:rsid w:val="003D22B2"/>
    <w:rsid w:val="003D4B85"/>
    <w:rsid w:val="003E0DA6"/>
    <w:rsid w:val="003E129D"/>
    <w:rsid w:val="003E47C0"/>
    <w:rsid w:val="003E6A4B"/>
    <w:rsid w:val="003E6DA1"/>
    <w:rsid w:val="003F32DF"/>
    <w:rsid w:val="003F35CD"/>
    <w:rsid w:val="003F4528"/>
    <w:rsid w:val="003F533D"/>
    <w:rsid w:val="0040101D"/>
    <w:rsid w:val="004012DB"/>
    <w:rsid w:val="00404336"/>
    <w:rsid w:val="0040549C"/>
    <w:rsid w:val="00413E27"/>
    <w:rsid w:val="004160E3"/>
    <w:rsid w:val="0042093D"/>
    <w:rsid w:val="00420FE9"/>
    <w:rsid w:val="00422EF9"/>
    <w:rsid w:val="004246F9"/>
    <w:rsid w:val="00427B37"/>
    <w:rsid w:val="004300FF"/>
    <w:rsid w:val="00432863"/>
    <w:rsid w:val="00434647"/>
    <w:rsid w:val="004378E1"/>
    <w:rsid w:val="00443A07"/>
    <w:rsid w:val="004446BE"/>
    <w:rsid w:val="00455ACF"/>
    <w:rsid w:val="004571ED"/>
    <w:rsid w:val="004600FF"/>
    <w:rsid w:val="00460585"/>
    <w:rsid w:val="0046059B"/>
    <w:rsid w:val="00460726"/>
    <w:rsid w:val="00460B2F"/>
    <w:rsid w:val="0046579F"/>
    <w:rsid w:val="0046660D"/>
    <w:rsid w:val="00471C38"/>
    <w:rsid w:val="00472A55"/>
    <w:rsid w:val="00473AC9"/>
    <w:rsid w:val="00474904"/>
    <w:rsid w:val="00474A79"/>
    <w:rsid w:val="00474FC3"/>
    <w:rsid w:val="00475DAF"/>
    <w:rsid w:val="00476EAF"/>
    <w:rsid w:val="0047745C"/>
    <w:rsid w:val="00477CE9"/>
    <w:rsid w:val="00482120"/>
    <w:rsid w:val="00485C53"/>
    <w:rsid w:val="0048678F"/>
    <w:rsid w:val="00486A23"/>
    <w:rsid w:val="00486E39"/>
    <w:rsid w:val="00493A07"/>
    <w:rsid w:val="00494815"/>
    <w:rsid w:val="0049589B"/>
    <w:rsid w:val="004A0249"/>
    <w:rsid w:val="004A1BEE"/>
    <w:rsid w:val="004A2BD6"/>
    <w:rsid w:val="004A304E"/>
    <w:rsid w:val="004A321E"/>
    <w:rsid w:val="004B39C3"/>
    <w:rsid w:val="004B40C1"/>
    <w:rsid w:val="004B4823"/>
    <w:rsid w:val="004C1ADA"/>
    <w:rsid w:val="004C282E"/>
    <w:rsid w:val="004C3076"/>
    <w:rsid w:val="004C35E8"/>
    <w:rsid w:val="004C3D59"/>
    <w:rsid w:val="004C59E7"/>
    <w:rsid w:val="004C6285"/>
    <w:rsid w:val="004D129E"/>
    <w:rsid w:val="004D1769"/>
    <w:rsid w:val="004D24F9"/>
    <w:rsid w:val="004D28A6"/>
    <w:rsid w:val="004D42F3"/>
    <w:rsid w:val="004E148B"/>
    <w:rsid w:val="004E5C45"/>
    <w:rsid w:val="004F4AB5"/>
    <w:rsid w:val="004F653C"/>
    <w:rsid w:val="004F719A"/>
    <w:rsid w:val="00500508"/>
    <w:rsid w:val="0050165A"/>
    <w:rsid w:val="00502368"/>
    <w:rsid w:val="00502A66"/>
    <w:rsid w:val="0050473D"/>
    <w:rsid w:val="00512CAE"/>
    <w:rsid w:val="00513F15"/>
    <w:rsid w:val="00520F47"/>
    <w:rsid w:val="00526A02"/>
    <w:rsid w:val="00526EE5"/>
    <w:rsid w:val="005275CC"/>
    <w:rsid w:val="00530189"/>
    <w:rsid w:val="00530B8A"/>
    <w:rsid w:val="00531D9D"/>
    <w:rsid w:val="00533CDB"/>
    <w:rsid w:val="0053405E"/>
    <w:rsid w:val="0053406A"/>
    <w:rsid w:val="00535512"/>
    <w:rsid w:val="00535FDE"/>
    <w:rsid w:val="00542767"/>
    <w:rsid w:val="0054331C"/>
    <w:rsid w:val="00546D1B"/>
    <w:rsid w:val="005510B9"/>
    <w:rsid w:val="00556437"/>
    <w:rsid w:val="00561AE4"/>
    <w:rsid w:val="005729CE"/>
    <w:rsid w:val="0057412E"/>
    <w:rsid w:val="00574CFA"/>
    <w:rsid w:val="00576C8A"/>
    <w:rsid w:val="0058494D"/>
    <w:rsid w:val="00585983"/>
    <w:rsid w:val="00593D17"/>
    <w:rsid w:val="005955BD"/>
    <w:rsid w:val="005A2B2A"/>
    <w:rsid w:val="005A40EE"/>
    <w:rsid w:val="005B06E9"/>
    <w:rsid w:val="005B48B2"/>
    <w:rsid w:val="005B4B24"/>
    <w:rsid w:val="005B6917"/>
    <w:rsid w:val="005C15F6"/>
    <w:rsid w:val="005C18E2"/>
    <w:rsid w:val="005D13C2"/>
    <w:rsid w:val="005D2A5F"/>
    <w:rsid w:val="005D4420"/>
    <w:rsid w:val="005E07A4"/>
    <w:rsid w:val="005E1ADD"/>
    <w:rsid w:val="005E5F1C"/>
    <w:rsid w:val="005F0A9C"/>
    <w:rsid w:val="005F27EF"/>
    <w:rsid w:val="005F2D8B"/>
    <w:rsid w:val="005F2E7D"/>
    <w:rsid w:val="00602BD6"/>
    <w:rsid w:val="00604973"/>
    <w:rsid w:val="00604EB2"/>
    <w:rsid w:val="006054D7"/>
    <w:rsid w:val="00606F78"/>
    <w:rsid w:val="00610254"/>
    <w:rsid w:val="00610EBC"/>
    <w:rsid w:val="00611442"/>
    <w:rsid w:val="006143F7"/>
    <w:rsid w:val="00621E14"/>
    <w:rsid w:val="0062358A"/>
    <w:rsid w:val="006273E1"/>
    <w:rsid w:val="00630A5A"/>
    <w:rsid w:val="00631F3E"/>
    <w:rsid w:val="00632B50"/>
    <w:rsid w:val="00635B27"/>
    <w:rsid w:val="00643038"/>
    <w:rsid w:val="006431E1"/>
    <w:rsid w:val="00643246"/>
    <w:rsid w:val="006444E2"/>
    <w:rsid w:val="00645D49"/>
    <w:rsid w:val="006500C4"/>
    <w:rsid w:val="00651F7D"/>
    <w:rsid w:val="006534DA"/>
    <w:rsid w:val="00662B75"/>
    <w:rsid w:val="006712CF"/>
    <w:rsid w:val="00671DBD"/>
    <w:rsid w:val="00674B4E"/>
    <w:rsid w:val="00675517"/>
    <w:rsid w:val="00677A04"/>
    <w:rsid w:val="006812C6"/>
    <w:rsid w:val="0068221B"/>
    <w:rsid w:val="006831C5"/>
    <w:rsid w:val="00684DEB"/>
    <w:rsid w:val="00686011"/>
    <w:rsid w:val="00687962"/>
    <w:rsid w:val="00687C52"/>
    <w:rsid w:val="006913A1"/>
    <w:rsid w:val="0069294C"/>
    <w:rsid w:val="00692B90"/>
    <w:rsid w:val="00695212"/>
    <w:rsid w:val="006956BE"/>
    <w:rsid w:val="00697E04"/>
    <w:rsid w:val="006B317D"/>
    <w:rsid w:val="006B4E09"/>
    <w:rsid w:val="006C062B"/>
    <w:rsid w:val="006C1194"/>
    <w:rsid w:val="006C5A90"/>
    <w:rsid w:val="006D0634"/>
    <w:rsid w:val="006D1ABC"/>
    <w:rsid w:val="006D40DF"/>
    <w:rsid w:val="006D600D"/>
    <w:rsid w:val="006D7768"/>
    <w:rsid w:val="006F1473"/>
    <w:rsid w:val="006F1738"/>
    <w:rsid w:val="006F3377"/>
    <w:rsid w:val="006F4BBE"/>
    <w:rsid w:val="00700CCC"/>
    <w:rsid w:val="00702079"/>
    <w:rsid w:val="0070502A"/>
    <w:rsid w:val="00707723"/>
    <w:rsid w:val="00707830"/>
    <w:rsid w:val="00710CAB"/>
    <w:rsid w:val="00711493"/>
    <w:rsid w:val="007149D0"/>
    <w:rsid w:val="00714B11"/>
    <w:rsid w:val="0072211B"/>
    <w:rsid w:val="0072297B"/>
    <w:rsid w:val="007239C1"/>
    <w:rsid w:val="00725559"/>
    <w:rsid w:val="00726363"/>
    <w:rsid w:val="00727988"/>
    <w:rsid w:val="0073000C"/>
    <w:rsid w:val="0073314C"/>
    <w:rsid w:val="007344AF"/>
    <w:rsid w:val="007374C9"/>
    <w:rsid w:val="00737F0A"/>
    <w:rsid w:val="007433C0"/>
    <w:rsid w:val="007434A9"/>
    <w:rsid w:val="007436C2"/>
    <w:rsid w:val="0074464A"/>
    <w:rsid w:val="00745394"/>
    <w:rsid w:val="00747791"/>
    <w:rsid w:val="00752C60"/>
    <w:rsid w:val="0075469E"/>
    <w:rsid w:val="0076241F"/>
    <w:rsid w:val="00765D97"/>
    <w:rsid w:val="00766124"/>
    <w:rsid w:val="00770317"/>
    <w:rsid w:val="00770447"/>
    <w:rsid w:val="00772AE3"/>
    <w:rsid w:val="00774683"/>
    <w:rsid w:val="00781BFC"/>
    <w:rsid w:val="007831D0"/>
    <w:rsid w:val="007847CF"/>
    <w:rsid w:val="00785EB6"/>
    <w:rsid w:val="00785ECC"/>
    <w:rsid w:val="00785F75"/>
    <w:rsid w:val="00786E13"/>
    <w:rsid w:val="00791923"/>
    <w:rsid w:val="00793F1C"/>
    <w:rsid w:val="007A13FE"/>
    <w:rsid w:val="007A4502"/>
    <w:rsid w:val="007B15CB"/>
    <w:rsid w:val="007B54A0"/>
    <w:rsid w:val="007C0D12"/>
    <w:rsid w:val="007C164C"/>
    <w:rsid w:val="007C3425"/>
    <w:rsid w:val="007C471A"/>
    <w:rsid w:val="007C6AC5"/>
    <w:rsid w:val="007D5AE7"/>
    <w:rsid w:val="007D6A31"/>
    <w:rsid w:val="007D73BD"/>
    <w:rsid w:val="007D7AB4"/>
    <w:rsid w:val="007D7C42"/>
    <w:rsid w:val="007E0603"/>
    <w:rsid w:val="007E0682"/>
    <w:rsid w:val="007E16BB"/>
    <w:rsid w:val="007F7304"/>
    <w:rsid w:val="00800A45"/>
    <w:rsid w:val="00800DC7"/>
    <w:rsid w:val="0080389F"/>
    <w:rsid w:val="00803C81"/>
    <w:rsid w:val="008041B4"/>
    <w:rsid w:val="008058E5"/>
    <w:rsid w:val="00813554"/>
    <w:rsid w:val="00815E74"/>
    <w:rsid w:val="00824D2A"/>
    <w:rsid w:val="0082510B"/>
    <w:rsid w:val="00825A2C"/>
    <w:rsid w:val="00825AE7"/>
    <w:rsid w:val="00826CB4"/>
    <w:rsid w:val="00835990"/>
    <w:rsid w:val="008372FD"/>
    <w:rsid w:val="00840017"/>
    <w:rsid w:val="00841336"/>
    <w:rsid w:val="00843598"/>
    <w:rsid w:val="00843774"/>
    <w:rsid w:val="00844339"/>
    <w:rsid w:val="0084668F"/>
    <w:rsid w:val="008505F3"/>
    <w:rsid w:val="00852292"/>
    <w:rsid w:val="00853062"/>
    <w:rsid w:val="00853B1A"/>
    <w:rsid w:val="00855C57"/>
    <w:rsid w:val="0086029D"/>
    <w:rsid w:val="00863317"/>
    <w:rsid w:val="00863B7E"/>
    <w:rsid w:val="008640EE"/>
    <w:rsid w:val="008651D3"/>
    <w:rsid w:val="008655AC"/>
    <w:rsid w:val="00866E5D"/>
    <w:rsid w:val="00867339"/>
    <w:rsid w:val="00872030"/>
    <w:rsid w:val="00872203"/>
    <w:rsid w:val="00874818"/>
    <w:rsid w:val="00877B3B"/>
    <w:rsid w:val="008836D7"/>
    <w:rsid w:val="008856CB"/>
    <w:rsid w:val="0089339D"/>
    <w:rsid w:val="00893714"/>
    <w:rsid w:val="008A0A7E"/>
    <w:rsid w:val="008A44F5"/>
    <w:rsid w:val="008A6A26"/>
    <w:rsid w:val="008B0F69"/>
    <w:rsid w:val="008C044D"/>
    <w:rsid w:val="008C13EB"/>
    <w:rsid w:val="008C6ED6"/>
    <w:rsid w:val="008D6BF1"/>
    <w:rsid w:val="008E3F42"/>
    <w:rsid w:val="008F455C"/>
    <w:rsid w:val="008F49A6"/>
    <w:rsid w:val="008F54C9"/>
    <w:rsid w:val="009014CF"/>
    <w:rsid w:val="00904C4D"/>
    <w:rsid w:val="00907996"/>
    <w:rsid w:val="00910A48"/>
    <w:rsid w:val="00911A98"/>
    <w:rsid w:val="00913710"/>
    <w:rsid w:val="00922197"/>
    <w:rsid w:val="009255F8"/>
    <w:rsid w:val="00926951"/>
    <w:rsid w:val="00926CB0"/>
    <w:rsid w:val="00927136"/>
    <w:rsid w:val="00930DA0"/>
    <w:rsid w:val="00940B28"/>
    <w:rsid w:val="00940BDA"/>
    <w:rsid w:val="0094372E"/>
    <w:rsid w:val="00946434"/>
    <w:rsid w:val="00946531"/>
    <w:rsid w:val="00954B3F"/>
    <w:rsid w:val="0095567A"/>
    <w:rsid w:val="009569DF"/>
    <w:rsid w:val="00956C7E"/>
    <w:rsid w:val="00956DAF"/>
    <w:rsid w:val="009578DB"/>
    <w:rsid w:val="0097048D"/>
    <w:rsid w:val="00972D3A"/>
    <w:rsid w:val="00976E47"/>
    <w:rsid w:val="009804BB"/>
    <w:rsid w:val="00993201"/>
    <w:rsid w:val="00995A84"/>
    <w:rsid w:val="009A0FB4"/>
    <w:rsid w:val="009A19B2"/>
    <w:rsid w:val="009A20F4"/>
    <w:rsid w:val="009A4814"/>
    <w:rsid w:val="009A5AA5"/>
    <w:rsid w:val="009A6345"/>
    <w:rsid w:val="009B1C44"/>
    <w:rsid w:val="009B4414"/>
    <w:rsid w:val="009C0C15"/>
    <w:rsid w:val="009C0EE6"/>
    <w:rsid w:val="009C1D34"/>
    <w:rsid w:val="009C1E18"/>
    <w:rsid w:val="009C239B"/>
    <w:rsid w:val="009C3B71"/>
    <w:rsid w:val="009C4FA4"/>
    <w:rsid w:val="009C6E5C"/>
    <w:rsid w:val="009C6EEE"/>
    <w:rsid w:val="009C7CB7"/>
    <w:rsid w:val="009D0FF1"/>
    <w:rsid w:val="009D302D"/>
    <w:rsid w:val="009D4D88"/>
    <w:rsid w:val="009D54DA"/>
    <w:rsid w:val="009D63A6"/>
    <w:rsid w:val="009D653E"/>
    <w:rsid w:val="009D6E4F"/>
    <w:rsid w:val="009E0DE7"/>
    <w:rsid w:val="009E1804"/>
    <w:rsid w:val="009E76ED"/>
    <w:rsid w:val="009F3EC5"/>
    <w:rsid w:val="009F71D5"/>
    <w:rsid w:val="009F77EC"/>
    <w:rsid w:val="00A11880"/>
    <w:rsid w:val="00A124D8"/>
    <w:rsid w:val="00A200BA"/>
    <w:rsid w:val="00A23DC4"/>
    <w:rsid w:val="00A24101"/>
    <w:rsid w:val="00A26F7D"/>
    <w:rsid w:val="00A27FC0"/>
    <w:rsid w:val="00A30318"/>
    <w:rsid w:val="00A31668"/>
    <w:rsid w:val="00A32553"/>
    <w:rsid w:val="00A32B5D"/>
    <w:rsid w:val="00A3365A"/>
    <w:rsid w:val="00A35695"/>
    <w:rsid w:val="00A36D74"/>
    <w:rsid w:val="00A412DC"/>
    <w:rsid w:val="00A4539F"/>
    <w:rsid w:val="00A45CAB"/>
    <w:rsid w:val="00A4632E"/>
    <w:rsid w:val="00A52D8E"/>
    <w:rsid w:val="00A5371A"/>
    <w:rsid w:val="00A54F0D"/>
    <w:rsid w:val="00A57E21"/>
    <w:rsid w:val="00A61271"/>
    <w:rsid w:val="00A61533"/>
    <w:rsid w:val="00A6331A"/>
    <w:rsid w:val="00A6652C"/>
    <w:rsid w:val="00A67E17"/>
    <w:rsid w:val="00A73DC9"/>
    <w:rsid w:val="00A77024"/>
    <w:rsid w:val="00A82F76"/>
    <w:rsid w:val="00A840F5"/>
    <w:rsid w:val="00A878B1"/>
    <w:rsid w:val="00A909ED"/>
    <w:rsid w:val="00A924BC"/>
    <w:rsid w:val="00A92FE8"/>
    <w:rsid w:val="00A9521E"/>
    <w:rsid w:val="00AA0353"/>
    <w:rsid w:val="00AA195C"/>
    <w:rsid w:val="00AA296C"/>
    <w:rsid w:val="00AA2E9D"/>
    <w:rsid w:val="00AA3B3F"/>
    <w:rsid w:val="00AA4D72"/>
    <w:rsid w:val="00AA6F26"/>
    <w:rsid w:val="00AB437E"/>
    <w:rsid w:val="00AB6E36"/>
    <w:rsid w:val="00AC1F9E"/>
    <w:rsid w:val="00AC4F96"/>
    <w:rsid w:val="00AC5DF3"/>
    <w:rsid w:val="00AC6E10"/>
    <w:rsid w:val="00AC7100"/>
    <w:rsid w:val="00AD5769"/>
    <w:rsid w:val="00AE0DB2"/>
    <w:rsid w:val="00AE17AF"/>
    <w:rsid w:val="00AE2F7A"/>
    <w:rsid w:val="00AE3F4D"/>
    <w:rsid w:val="00AE50BC"/>
    <w:rsid w:val="00AE5108"/>
    <w:rsid w:val="00AF1239"/>
    <w:rsid w:val="00AF2068"/>
    <w:rsid w:val="00AF2BF7"/>
    <w:rsid w:val="00AF4429"/>
    <w:rsid w:val="00AF72EA"/>
    <w:rsid w:val="00B019FA"/>
    <w:rsid w:val="00B026D1"/>
    <w:rsid w:val="00B02EA1"/>
    <w:rsid w:val="00B1231B"/>
    <w:rsid w:val="00B14C05"/>
    <w:rsid w:val="00B200E9"/>
    <w:rsid w:val="00B23C85"/>
    <w:rsid w:val="00B252E2"/>
    <w:rsid w:val="00B26121"/>
    <w:rsid w:val="00B31297"/>
    <w:rsid w:val="00B33CDE"/>
    <w:rsid w:val="00B3595C"/>
    <w:rsid w:val="00B360F2"/>
    <w:rsid w:val="00B41805"/>
    <w:rsid w:val="00B431D2"/>
    <w:rsid w:val="00B44704"/>
    <w:rsid w:val="00B50190"/>
    <w:rsid w:val="00B5028A"/>
    <w:rsid w:val="00B5582E"/>
    <w:rsid w:val="00B56CF6"/>
    <w:rsid w:val="00B6162E"/>
    <w:rsid w:val="00B63B0E"/>
    <w:rsid w:val="00B64BDC"/>
    <w:rsid w:val="00B67EF5"/>
    <w:rsid w:val="00B711EF"/>
    <w:rsid w:val="00B712F2"/>
    <w:rsid w:val="00B73778"/>
    <w:rsid w:val="00B73EA5"/>
    <w:rsid w:val="00B7678B"/>
    <w:rsid w:val="00B76939"/>
    <w:rsid w:val="00B83DFB"/>
    <w:rsid w:val="00B84171"/>
    <w:rsid w:val="00B8424E"/>
    <w:rsid w:val="00B849C4"/>
    <w:rsid w:val="00B90A89"/>
    <w:rsid w:val="00B9327F"/>
    <w:rsid w:val="00B93C0C"/>
    <w:rsid w:val="00B94D16"/>
    <w:rsid w:val="00B9705B"/>
    <w:rsid w:val="00B971C6"/>
    <w:rsid w:val="00BA0156"/>
    <w:rsid w:val="00BA1C27"/>
    <w:rsid w:val="00BB2B10"/>
    <w:rsid w:val="00BC0DD4"/>
    <w:rsid w:val="00BC1C7A"/>
    <w:rsid w:val="00BC210B"/>
    <w:rsid w:val="00BC3891"/>
    <w:rsid w:val="00BC5AB9"/>
    <w:rsid w:val="00BC7555"/>
    <w:rsid w:val="00BD10B8"/>
    <w:rsid w:val="00BD11BA"/>
    <w:rsid w:val="00BD4DBC"/>
    <w:rsid w:val="00BD4FE2"/>
    <w:rsid w:val="00BD6B6B"/>
    <w:rsid w:val="00BE0155"/>
    <w:rsid w:val="00BE1F28"/>
    <w:rsid w:val="00BE3CD1"/>
    <w:rsid w:val="00BE4323"/>
    <w:rsid w:val="00BE4D2A"/>
    <w:rsid w:val="00BE734D"/>
    <w:rsid w:val="00BF29F0"/>
    <w:rsid w:val="00BF5758"/>
    <w:rsid w:val="00C02C37"/>
    <w:rsid w:val="00C0328D"/>
    <w:rsid w:val="00C034C0"/>
    <w:rsid w:val="00C10BBC"/>
    <w:rsid w:val="00C1116C"/>
    <w:rsid w:val="00C13529"/>
    <w:rsid w:val="00C15B1E"/>
    <w:rsid w:val="00C27AA2"/>
    <w:rsid w:val="00C27EBD"/>
    <w:rsid w:val="00C27F0D"/>
    <w:rsid w:val="00C33428"/>
    <w:rsid w:val="00C403A6"/>
    <w:rsid w:val="00C42431"/>
    <w:rsid w:val="00C44BB8"/>
    <w:rsid w:val="00C54F7F"/>
    <w:rsid w:val="00C55F0D"/>
    <w:rsid w:val="00C57509"/>
    <w:rsid w:val="00C57984"/>
    <w:rsid w:val="00C60403"/>
    <w:rsid w:val="00C636D6"/>
    <w:rsid w:val="00C65935"/>
    <w:rsid w:val="00C66F6D"/>
    <w:rsid w:val="00C709B4"/>
    <w:rsid w:val="00C72A7B"/>
    <w:rsid w:val="00C73357"/>
    <w:rsid w:val="00C739A9"/>
    <w:rsid w:val="00C752B6"/>
    <w:rsid w:val="00C75B7C"/>
    <w:rsid w:val="00C771C9"/>
    <w:rsid w:val="00C773C1"/>
    <w:rsid w:val="00C77FB9"/>
    <w:rsid w:val="00C8035C"/>
    <w:rsid w:val="00C80606"/>
    <w:rsid w:val="00C842F4"/>
    <w:rsid w:val="00C846BF"/>
    <w:rsid w:val="00C86318"/>
    <w:rsid w:val="00C87DFD"/>
    <w:rsid w:val="00C90364"/>
    <w:rsid w:val="00C938B1"/>
    <w:rsid w:val="00C96B5E"/>
    <w:rsid w:val="00C96E78"/>
    <w:rsid w:val="00CA351B"/>
    <w:rsid w:val="00CA3A1F"/>
    <w:rsid w:val="00CA3F4E"/>
    <w:rsid w:val="00CB0181"/>
    <w:rsid w:val="00CB2558"/>
    <w:rsid w:val="00CB25B0"/>
    <w:rsid w:val="00CB2AD4"/>
    <w:rsid w:val="00CB3FAA"/>
    <w:rsid w:val="00CB4D11"/>
    <w:rsid w:val="00CB7E81"/>
    <w:rsid w:val="00CC1B7F"/>
    <w:rsid w:val="00CC349F"/>
    <w:rsid w:val="00CC3916"/>
    <w:rsid w:val="00CC3ADE"/>
    <w:rsid w:val="00CC7E2C"/>
    <w:rsid w:val="00CD07A9"/>
    <w:rsid w:val="00CD2BD5"/>
    <w:rsid w:val="00CD3F99"/>
    <w:rsid w:val="00CD6813"/>
    <w:rsid w:val="00CE4167"/>
    <w:rsid w:val="00CE4A68"/>
    <w:rsid w:val="00CE4AE2"/>
    <w:rsid w:val="00CE5D2E"/>
    <w:rsid w:val="00CF03EF"/>
    <w:rsid w:val="00CF0BCA"/>
    <w:rsid w:val="00CF32BA"/>
    <w:rsid w:val="00CF7D05"/>
    <w:rsid w:val="00D002BD"/>
    <w:rsid w:val="00D02D86"/>
    <w:rsid w:val="00D047F9"/>
    <w:rsid w:val="00D064BF"/>
    <w:rsid w:val="00D06C70"/>
    <w:rsid w:val="00D06EAE"/>
    <w:rsid w:val="00D07F1C"/>
    <w:rsid w:val="00D107D2"/>
    <w:rsid w:val="00D1143A"/>
    <w:rsid w:val="00D11698"/>
    <w:rsid w:val="00D12BE3"/>
    <w:rsid w:val="00D12C63"/>
    <w:rsid w:val="00D163F1"/>
    <w:rsid w:val="00D20740"/>
    <w:rsid w:val="00D2295B"/>
    <w:rsid w:val="00D235B8"/>
    <w:rsid w:val="00D27534"/>
    <w:rsid w:val="00D30591"/>
    <w:rsid w:val="00D32E70"/>
    <w:rsid w:val="00D34BD1"/>
    <w:rsid w:val="00D41EDF"/>
    <w:rsid w:val="00D437A7"/>
    <w:rsid w:val="00D46EEF"/>
    <w:rsid w:val="00D51052"/>
    <w:rsid w:val="00D556A7"/>
    <w:rsid w:val="00D572ED"/>
    <w:rsid w:val="00D57A29"/>
    <w:rsid w:val="00D60A1D"/>
    <w:rsid w:val="00D65A0F"/>
    <w:rsid w:val="00D6653C"/>
    <w:rsid w:val="00D71CB5"/>
    <w:rsid w:val="00D80257"/>
    <w:rsid w:val="00D80C03"/>
    <w:rsid w:val="00D81542"/>
    <w:rsid w:val="00D846CD"/>
    <w:rsid w:val="00D8628C"/>
    <w:rsid w:val="00D8660A"/>
    <w:rsid w:val="00DA4521"/>
    <w:rsid w:val="00DA5725"/>
    <w:rsid w:val="00DA581F"/>
    <w:rsid w:val="00DA6C8C"/>
    <w:rsid w:val="00DA7DF7"/>
    <w:rsid w:val="00DB002E"/>
    <w:rsid w:val="00DB0C6F"/>
    <w:rsid w:val="00DB22AD"/>
    <w:rsid w:val="00DB3235"/>
    <w:rsid w:val="00DB4C27"/>
    <w:rsid w:val="00DB7AB2"/>
    <w:rsid w:val="00DC016F"/>
    <w:rsid w:val="00DC1FB6"/>
    <w:rsid w:val="00DC29F6"/>
    <w:rsid w:val="00DC2F40"/>
    <w:rsid w:val="00DD0E8C"/>
    <w:rsid w:val="00DD1A17"/>
    <w:rsid w:val="00DD31E4"/>
    <w:rsid w:val="00DD6EFB"/>
    <w:rsid w:val="00DE0254"/>
    <w:rsid w:val="00DE1DAA"/>
    <w:rsid w:val="00DE2226"/>
    <w:rsid w:val="00DF2E49"/>
    <w:rsid w:val="00DF3359"/>
    <w:rsid w:val="00DF580C"/>
    <w:rsid w:val="00E014A1"/>
    <w:rsid w:val="00E01AF6"/>
    <w:rsid w:val="00E02695"/>
    <w:rsid w:val="00E034F6"/>
    <w:rsid w:val="00E038D8"/>
    <w:rsid w:val="00E03D09"/>
    <w:rsid w:val="00E03FB6"/>
    <w:rsid w:val="00E04A29"/>
    <w:rsid w:val="00E05420"/>
    <w:rsid w:val="00E06E00"/>
    <w:rsid w:val="00E0739C"/>
    <w:rsid w:val="00E12BA7"/>
    <w:rsid w:val="00E14224"/>
    <w:rsid w:val="00E159D6"/>
    <w:rsid w:val="00E15C7F"/>
    <w:rsid w:val="00E20A6D"/>
    <w:rsid w:val="00E27244"/>
    <w:rsid w:val="00E35DD0"/>
    <w:rsid w:val="00E4182B"/>
    <w:rsid w:val="00E43314"/>
    <w:rsid w:val="00E51BD5"/>
    <w:rsid w:val="00E52DC5"/>
    <w:rsid w:val="00E535FE"/>
    <w:rsid w:val="00E55814"/>
    <w:rsid w:val="00E560F5"/>
    <w:rsid w:val="00E61A00"/>
    <w:rsid w:val="00E61D6E"/>
    <w:rsid w:val="00E6212D"/>
    <w:rsid w:val="00E653ED"/>
    <w:rsid w:val="00E66BE5"/>
    <w:rsid w:val="00E70E3B"/>
    <w:rsid w:val="00E713DA"/>
    <w:rsid w:val="00E71F59"/>
    <w:rsid w:val="00E720E6"/>
    <w:rsid w:val="00E73091"/>
    <w:rsid w:val="00E7340B"/>
    <w:rsid w:val="00E7473C"/>
    <w:rsid w:val="00E7475C"/>
    <w:rsid w:val="00E74B5E"/>
    <w:rsid w:val="00E81209"/>
    <w:rsid w:val="00E84458"/>
    <w:rsid w:val="00E85618"/>
    <w:rsid w:val="00E905A3"/>
    <w:rsid w:val="00E908EA"/>
    <w:rsid w:val="00E954F9"/>
    <w:rsid w:val="00EA0737"/>
    <w:rsid w:val="00EA53A2"/>
    <w:rsid w:val="00EA595C"/>
    <w:rsid w:val="00EA753F"/>
    <w:rsid w:val="00EB5103"/>
    <w:rsid w:val="00EB5631"/>
    <w:rsid w:val="00EB691C"/>
    <w:rsid w:val="00EB6D77"/>
    <w:rsid w:val="00EC332B"/>
    <w:rsid w:val="00ED0F92"/>
    <w:rsid w:val="00ED34DD"/>
    <w:rsid w:val="00ED682F"/>
    <w:rsid w:val="00EE05DB"/>
    <w:rsid w:val="00EE2802"/>
    <w:rsid w:val="00EF0A42"/>
    <w:rsid w:val="00EF1A2F"/>
    <w:rsid w:val="00EF2A5B"/>
    <w:rsid w:val="00EF471A"/>
    <w:rsid w:val="00EF4B40"/>
    <w:rsid w:val="00EF5A35"/>
    <w:rsid w:val="00EF67B7"/>
    <w:rsid w:val="00EF6F1C"/>
    <w:rsid w:val="00F0199E"/>
    <w:rsid w:val="00F103E4"/>
    <w:rsid w:val="00F12D0A"/>
    <w:rsid w:val="00F14690"/>
    <w:rsid w:val="00F15FB0"/>
    <w:rsid w:val="00F16CA1"/>
    <w:rsid w:val="00F20AA9"/>
    <w:rsid w:val="00F234D9"/>
    <w:rsid w:val="00F24D96"/>
    <w:rsid w:val="00F24E97"/>
    <w:rsid w:val="00F308AA"/>
    <w:rsid w:val="00F3173F"/>
    <w:rsid w:val="00F32013"/>
    <w:rsid w:val="00F37890"/>
    <w:rsid w:val="00F4309F"/>
    <w:rsid w:val="00F460BF"/>
    <w:rsid w:val="00F50D7F"/>
    <w:rsid w:val="00F5171E"/>
    <w:rsid w:val="00F531AD"/>
    <w:rsid w:val="00F53774"/>
    <w:rsid w:val="00F54F49"/>
    <w:rsid w:val="00F55441"/>
    <w:rsid w:val="00F56F4D"/>
    <w:rsid w:val="00F570A7"/>
    <w:rsid w:val="00F61929"/>
    <w:rsid w:val="00F656B0"/>
    <w:rsid w:val="00F6664E"/>
    <w:rsid w:val="00F67FC6"/>
    <w:rsid w:val="00F72E60"/>
    <w:rsid w:val="00F75CCB"/>
    <w:rsid w:val="00F76B23"/>
    <w:rsid w:val="00F8082C"/>
    <w:rsid w:val="00F81FA9"/>
    <w:rsid w:val="00F85707"/>
    <w:rsid w:val="00F85B96"/>
    <w:rsid w:val="00F92431"/>
    <w:rsid w:val="00F92EAB"/>
    <w:rsid w:val="00F92F5D"/>
    <w:rsid w:val="00F94E1C"/>
    <w:rsid w:val="00FA0A6B"/>
    <w:rsid w:val="00FA44D4"/>
    <w:rsid w:val="00FA4A13"/>
    <w:rsid w:val="00FB01BB"/>
    <w:rsid w:val="00FB2B48"/>
    <w:rsid w:val="00FB4B1A"/>
    <w:rsid w:val="00FB5C3F"/>
    <w:rsid w:val="00FB6FFF"/>
    <w:rsid w:val="00FC1EF0"/>
    <w:rsid w:val="00FC2733"/>
    <w:rsid w:val="00FC6F95"/>
    <w:rsid w:val="00FD0232"/>
    <w:rsid w:val="00FD12BA"/>
    <w:rsid w:val="00FD6300"/>
    <w:rsid w:val="00FD7C29"/>
    <w:rsid w:val="00FE1E65"/>
    <w:rsid w:val="00FE479F"/>
    <w:rsid w:val="00FE59A4"/>
    <w:rsid w:val="00FE6F98"/>
    <w:rsid w:val="00FE70BB"/>
    <w:rsid w:val="00FF1B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256005C-41C6-45D3-B197-8E374D3E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FE9"/>
    <w:pPr>
      <w:spacing w:line="240" w:lineRule="auto"/>
      <w:ind w:left="284"/>
      <w:jc w:val="both"/>
    </w:pPr>
    <w:rPr>
      <w:szCs w:val="20"/>
    </w:rPr>
  </w:style>
  <w:style w:type="paragraph" w:styleId="Heading1">
    <w:name w:val="heading 1"/>
    <w:basedOn w:val="Normal"/>
    <w:next w:val="Normal"/>
    <w:link w:val="Heading1Char"/>
    <w:uiPriority w:val="9"/>
    <w:qFormat/>
    <w:rsid w:val="004B4823"/>
    <w:pPr>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600"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5C18E2"/>
    <w:pPr>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autoRedefine/>
    <w:uiPriority w:val="9"/>
    <w:unhideWhenUsed/>
    <w:qFormat/>
    <w:rsid w:val="00327AC8"/>
    <w:pPr>
      <w:keepNext/>
      <w:keepLines/>
      <w:numPr>
        <w:ilvl w:val="2"/>
        <w:numId w:val="27"/>
      </w:numPr>
      <w:pBdr>
        <w:top w:val="single" w:sz="6" w:space="1" w:color="4F81BD" w:themeColor="accent1"/>
      </w:pBdr>
      <w:spacing w:before="120" w:after="0"/>
      <w:ind w:left="1077"/>
      <w:outlineLvl w:val="2"/>
    </w:pPr>
    <w:rPr>
      <w:caps/>
      <w:color w:val="244061" w:themeColor="accent1" w:themeShade="80"/>
      <w:spacing w:val="15"/>
      <w:szCs w:val="22"/>
    </w:rPr>
  </w:style>
  <w:style w:type="paragraph" w:styleId="Heading4">
    <w:name w:val="heading 4"/>
    <w:basedOn w:val="Normal"/>
    <w:next w:val="Normal"/>
    <w:link w:val="Heading4Char"/>
    <w:uiPriority w:val="9"/>
    <w:unhideWhenUsed/>
    <w:qFormat/>
    <w:rsid w:val="00D12C63"/>
    <w:pPr>
      <w:numPr>
        <w:ilvl w:val="3"/>
        <w:numId w:val="10"/>
      </w:numPr>
      <w:pBdr>
        <w:top w:val="dotted" w:sz="6" w:space="2" w:color="4F81BD" w:themeColor="accent1"/>
      </w:pBdr>
      <w:spacing w:before="300" w:after="0"/>
      <w:outlineLvl w:val="3"/>
    </w:pPr>
    <w:rPr>
      <w:rFonts w:eastAsia="Times New Roman"/>
      <w:caps/>
      <w:snapToGrid w:val="0"/>
      <w:color w:val="365F91" w:themeColor="accent1" w:themeShade="BF"/>
      <w:spacing w:val="10"/>
      <w:szCs w:val="22"/>
    </w:rPr>
  </w:style>
  <w:style w:type="paragraph" w:styleId="Heading5">
    <w:name w:val="heading 5"/>
    <w:basedOn w:val="Normal"/>
    <w:next w:val="Normal"/>
    <w:link w:val="Heading5Char"/>
    <w:uiPriority w:val="9"/>
    <w:unhideWhenUsed/>
    <w:qFormat/>
    <w:rsid w:val="004B4823"/>
    <w:pPr>
      <w:numPr>
        <w:ilvl w:val="4"/>
        <w:numId w:val="10"/>
      </w:num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4B4823"/>
    <w:pPr>
      <w:numPr>
        <w:ilvl w:val="5"/>
        <w:numId w:val="10"/>
      </w:numPr>
      <w:pBdr>
        <w:bottom w:val="dotted" w:sz="6" w:space="1" w:color="4F81BD" w:themeColor="accent1"/>
      </w:pBdr>
      <w:spacing w:before="300" w:after="24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4B482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4B482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48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82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C18E2"/>
    <w:rPr>
      <w:caps/>
      <w:spacing w:val="15"/>
      <w:shd w:val="clear" w:color="auto" w:fill="DBE5F1" w:themeFill="accent1" w:themeFillTint="33"/>
    </w:rPr>
  </w:style>
  <w:style w:type="character" w:customStyle="1" w:styleId="Heading3Char">
    <w:name w:val="Heading 3 Char"/>
    <w:basedOn w:val="DefaultParagraphFont"/>
    <w:link w:val="Heading3"/>
    <w:uiPriority w:val="9"/>
    <w:rsid w:val="00327AC8"/>
    <w:rPr>
      <w:caps/>
      <w:color w:val="244061" w:themeColor="accent1" w:themeShade="80"/>
      <w:spacing w:val="15"/>
    </w:rPr>
  </w:style>
  <w:style w:type="character" w:customStyle="1" w:styleId="Heading4Char">
    <w:name w:val="Heading 4 Char"/>
    <w:basedOn w:val="DefaultParagraphFont"/>
    <w:link w:val="Heading4"/>
    <w:uiPriority w:val="9"/>
    <w:rsid w:val="00D12C63"/>
    <w:rPr>
      <w:rFonts w:eastAsia="Times New Roman"/>
      <w:caps/>
      <w:snapToGrid w:val="0"/>
      <w:color w:val="365F91" w:themeColor="accent1" w:themeShade="BF"/>
      <w:spacing w:val="10"/>
      <w:sz w:val="20"/>
    </w:rPr>
  </w:style>
  <w:style w:type="character" w:customStyle="1" w:styleId="Heading5Char">
    <w:name w:val="Heading 5 Char"/>
    <w:basedOn w:val="DefaultParagraphFont"/>
    <w:link w:val="Heading5"/>
    <w:uiPriority w:val="9"/>
    <w:rsid w:val="004B4823"/>
    <w:rPr>
      <w:caps/>
      <w:color w:val="365F91" w:themeColor="accent1" w:themeShade="BF"/>
      <w:spacing w:val="10"/>
    </w:rPr>
  </w:style>
  <w:style w:type="character" w:customStyle="1" w:styleId="Heading6Char">
    <w:name w:val="Heading 6 Char"/>
    <w:basedOn w:val="DefaultParagraphFont"/>
    <w:link w:val="Heading6"/>
    <w:uiPriority w:val="9"/>
    <w:rsid w:val="004B4823"/>
    <w:rPr>
      <w:caps/>
      <w:color w:val="365F91" w:themeColor="accent1" w:themeShade="BF"/>
      <w:spacing w:val="10"/>
      <w:sz w:val="20"/>
    </w:rPr>
  </w:style>
  <w:style w:type="character" w:customStyle="1" w:styleId="Heading7Char">
    <w:name w:val="Heading 7 Char"/>
    <w:basedOn w:val="DefaultParagraphFont"/>
    <w:link w:val="Heading7"/>
    <w:uiPriority w:val="9"/>
    <w:semiHidden/>
    <w:rsid w:val="004B4823"/>
    <w:rPr>
      <w:caps/>
      <w:color w:val="365F91" w:themeColor="accent1" w:themeShade="BF"/>
      <w:spacing w:val="10"/>
    </w:rPr>
  </w:style>
  <w:style w:type="character" w:customStyle="1" w:styleId="Heading8Char">
    <w:name w:val="Heading 8 Char"/>
    <w:basedOn w:val="DefaultParagraphFont"/>
    <w:link w:val="Heading8"/>
    <w:uiPriority w:val="9"/>
    <w:semiHidden/>
    <w:rsid w:val="004B4823"/>
    <w:rPr>
      <w:caps/>
      <w:spacing w:val="10"/>
      <w:sz w:val="18"/>
      <w:szCs w:val="18"/>
    </w:rPr>
  </w:style>
  <w:style w:type="character" w:customStyle="1" w:styleId="Heading9Char">
    <w:name w:val="Heading 9 Char"/>
    <w:basedOn w:val="DefaultParagraphFont"/>
    <w:link w:val="Heading9"/>
    <w:uiPriority w:val="9"/>
    <w:semiHidden/>
    <w:rsid w:val="004B4823"/>
    <w:rPr>
      <w:i/>
      <w:caps/>
      <w:spacing w:val="10"/>
      <w:sz w:val="18"/>
      <w:szCs w:val="18"/>
    </w:rPr>
  </w:style>
  <w:style w:type="paragraph" w:styleId="NoSpacing">
    <w:name w:val="No Spacing"/>
    <w:basedOn w:val="Normal"/>
    <w:link w:val="NoSpacingChar"/>
    <w:uiPriority w:val="1"/>
    <w:qFormat/>
    <w:rsid w:val="004B4823"/>
    <w:pPr>
      <w:spacing w:before="0" w:after="0"/>
    </w:pPr>
  </w:style>
  <w:style w:type="character" w:customStyle="1" w:styleId="NoSpacingChar">
    <w:name w:val="No Spacing Char"/>
    <w:basedOn w:val="DefaultParagraphFont"/>
    <w:link w:val="NoSpacing"/>
    <w:uiPriority w:val="1"/>
    <w:rsid w:val="004B4823"/>
    <w:rPr>
      <w:sz w:val="20"/>
      <w:szCs w:val="20"/>
    </w:rPr>
  </w:style>
  <w:style w:type="paragraph" w:styleId="ListParagraph">
    <w:name w:val="List Paragraph"/>
    <w:basedOn w:val="Normal"/>
    <w:uiPriority w:val="34"/>
    <w:qFormat/>
    <w:rsid w:val="004B4823"/>
    <w:pPr>
      <w:ind w:left="720"/>
      <w:contextualSpacing/>
    </w:pPr>
  </w:style>
  <w:style w:type="character" w:styleId="Hyperlink">
    <w:name w:val="Hyperlink"/>
    <w:basedOn w:val="DefaultParagraphFont"/>
    <w:uiPriority w:val="99"/>
    <w:unhideWhenUsed/>
    <w:rsid w:val="00765D97"/>
    <w:rPr>
      <w:color w:val="0000FF"/>
      <w:u w:val="single"/>
    </w:rPr>
  </w:style>
  <w:style w:type="paragraph" w:styleId="Header">
    <w:name w:val="header"/>
    <w:basedOn w:val="Normal"/>
    <w:link w:val="HeaderChar"/>
    <w:uiPriority w:val="99"/>
    <w:unhideWhenUsed/>
    <w:rsid w:val="00CE5D2E"/>
    <w:pPr>
      <w:tabs>
        <w:tab w:val="center" w:pos="4513"/>
        <w:tab w:val="right" w:pos="9026"/>
      </w:tabs>
      <w:spacing w:after="0"/>
    </w:pPr>
    <w:rPr>
      <w:rFonts w:ascii="Arial" w:eastAsia="Times New Roman" w:hAnsi="Arial"/>
    </w:rPr>
  </w:style>
  <w:style w:type="character" w:customStyle="1" w:styleId="HeaderChar">
    <w:name w:val="Header Char"/>
    <w:basedOn w:val="DefaultParagraphFont"/>
    <w:link w:val="Header"/>
    <w:uiPriority w:val="99"/>
    <w:rsid w:val="00CE5D2E"/>
    <w:rPr>
      <w:rFonts w:ascii="Arial" w:eastAsia="Times New Roman" w:hAnsi="Arial" w:cs="Times New Roman"/>
      <w:szCs w:val="20"/>
    </w:rPr>
  </w:style>
  <w:style w:type="paragraph" w:styleId="BalloonText">
    <w:name w:val="Balloon Text"/>
    <w:basedOn w:val="Normal"/>
    <w:link w:val="BalloonTextChar"/>
    <w:uiPriority w:val="99"/>
    <w:semiHidden/>
    <w:unhideWhenUsed/>
    <w:rsid w:val="003E12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29D"/>
    <w:rPr>
      <w:rFonts w:ascii="Tahoma" w:eastAsia="Calibri" w:hAnsi="Tahoma" w:cs="Tahoma"/>
      <w:sz w:val="16"/>
      <w:szCs w:val="16"/>
      <w:lang w:val="en-US"/>
    </w:rPr>
  </w:style>
  <w:style w:type="paragraph" w:styleId="Title">
    <w:name w:val="Title"/>
    <w:basedOn w:val="Normal"/>
    <w:next w:val="Normal"/>
    <w:link w:val="TitleChar"/>
    <w:uiPriority w:val="10"/>
    <w:qFormat/>
    <w:rsid w:val="004B482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4823"/>
    <w:rPr>
      <w:caps/>
      <w:color w:val="4F81BD" w:themeColor="accent1"/>
      <w:spacing w:val="10"/>
      <w:kern w:val="28"/>
      <w:sz w:val="52"/>
      <w:szCs w:val="52"/>
    </w:rPr>
  </w:style>
  <w:style w:type="paragraph" w:customStyle="1" w:styleId="Bullet1">
    <w:name w:val="Bullet 1"/>
    <w:autoRedefine/>
    <w:rsid w:val="00E52DC5"/>
    <w:pPr>
      <w:numPr>
        <w:numId w:val="20"/>
      </w:numPr>
      <w:autoSpaceDE w:val="0"/>
      <w:autoSpaceDN w:val="0"/>
      <w:adjustRightInd w:val="0"/>
      <w:contextualSpacing/>
    </w:pPr>
    <w:rPr>
      <w:rFonts w:eastAsia="Calibri" w:cs="JoannaMT"/>
      <w:sz w:val="20"/>
      <w:lang w:val="en-US"/>
    </w:rPr>
  </w:style>
  <w:style w:type="paragraph" w:customStyle="1" w:styleId="Nonumberlist">
    <w:name w:val="No number list"/>
    <w:rsid w:val="002550C6"/>
    <w:pPr>
      <w:ind w:left="357"/>
      <w:contextualSpacing/>
    </w:pPr>
    <w:rPr>
      <w:rFonts w:eastAsia="Calibri" w:cs="Times New Roman"/>
      <w:snapToGrid w:val="0"/>
    </w:rPr>
  </w:style>
  <w:style w:type="paragraph" w:customStyle="1" w:styleId="NumberStyle2">
    <w:name w:val="Number Style 2"/>
    <w:rsid w:val="0084668F"/>
    <w:pPr>
      <w:numPr>
        <w:numId w:val="1"/>
      </w:numPr>
      <w:tabs>
        <w:tab w:val="clear" w:pos="5040"/>
        <w:tab w:val="num" w:pos="720"/>
      </w:tabs>
      <w:spacing w:after="120"/>
      <w:ind w:left="357" w:hanging="357"/>
      <w:contextualSpacing/>
      <w:jc w:val="both"/>
    </w:pPr>
    <w:rPr>
      <w:rFonts w:eastAsia="Times New Roman" w:cstheme="minorHAnsi"/>
      <w:snapToGrid w:val="0"/>
      <w:sz w:val="20"/>
      <w:szCs w:val="20"/>
    </w:rPr>
  </w:style>
  <w:style w:type="table" w:styleId="MediumShading1-Accent1">
    <w:name w:val="Medium Shading 1 Accent 1"/>
    <w:basedOn w:val="TableNormal"/>
    <w:uiPriority w:val="63"/>
    <w:rsid w:val="00331CA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02A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IntenseEmphasis">
    <w:name w:val="Intense Emphasis"/>
    <w:uiPriority w:val="21"/>
    <w:qFormat/>
    <w:rsid w:val="004B4823"/>
    <w:rPr>
      <w:b/>
      <w:bCs/>
      <w:caps/>
      <w:color w:val="243F60" w:themeColor="accent1" w:themeShade="7F"/>
      <w:spacing w:val="10"/>
    </w:rPr>
  </w:style>
  <w:style w:type="paragraph" w:customStyle="1" w:styleId="Tableheading">
    <w:name w:val="Table heading"/>
    <w:rsid w:val="00A32553"/>
    <w:pPr>
      <w:keepNext/>
      <w:spacing w:before="240" w:after="120"/>
      <w:outlineLvl w:val="1"/>
    </w:pPr>
    <w:rPr>
      <w:rFonts w:eastAsia="Calibri" w:cs="Times New Roman"/>
      <w:lang w:val="en-US"/>
    </w:rPr>
  </w:style>
  <w:style w:type="paragraph" w:customStyle="1" w:styleId="NumberStyle1">
    <w:name w:val="Number Style 1"/>
    <w:rsid w:val="002B57F2"/>
    <w:pPr>
      <w:numPr>
        <w:numId w:val="2"/>
      </w:numPr>
      <w:ind w:left="714" w:hanging="357"/>
      <w:contextualSpacing/>
    </w:pPr>
    <w:rPr>
      <w:rFonts w:eastAsia="Calibri" w:cs="Times New Roman"/>
      <w:lang w:val="en-US"/>
    </w:rPr>
  </w:style>
  <w:style w:type="paragraph" w:customStyle="1" w:styleId="AppendixHeading2">
    <w:name w:val="Appendix Heading 2"/>
    <w:rsid w:val="005A40EE"/>
    <w:pPr>
      <w:numPr>
        <w:numId w:val="6"/>
      </w:numPr>
      <w:tabs>
        <w:tab w:val="left" w:pos="1701"/>
      </w:tabs>
      <w:spacing w:after="120"/>
    </w:pPr>
    <w:rPr>
      <w:rFonts w:eastAsia="Calibri" w:cs="JoannaMT"/>
      <w:b/>
      <w:color w:val="4F81BD" w:themeColor="accent1"/>
      <w:sz w:val="26"/>
      <w:szCs w:val="26"/>
      <w:lang w:val="en-US"/>
    </w:rPr>
  </w:style>
  <w:style w:type="paragraph" w:customStyle="1" w:styleId="AppendixHeading3">
    <w:name w:val="Appendix Heading 3"/>
    <w:rsid w:val="005A40EE"/>
    <w:pPr>
      <w:keepNext/>
      <w:spacing w:after="120"/>
      <w:outlineLvl w:val="0"/>
    </w:pPr>
    <w:rPr>
      <w:rFonts w:eastAsia="Calibri" w:cs="Times New Roman"/>
      <w:b/>
      <w:kern w:val="28"/>
      <w:sz w:val="24"/>
      <w:szCs w:val="26"/>
      <w:lang w:val="en-US"/>
    </w:rPr>
  </w:style>
  <w:style w:type="paragraph" w:customStyle="1" w:styleId="AppendixHeading4">
    <w:name w:val="Appendix Heading 4"/>
    <w:rsid w:val="000A0559"/>
    <w:pPr>
      <w:keepNext/>
      <w:spacing w:after="120"/>
      <w:outlineLvl w:val="1"/>
    </w:pPr>
    <w:rPr>
      <w:rFonts w:eastAsia="Calibri" w:cs="Times New Roman"/>
      <w:b/>
      <w:i/>
      <w:sz w:val="24"/>
      <w:szCs w:val="18"/>
      <w:lang w:val="en-US"/>
    </w:rPr>
  </w:style>
  <w:style w:type="paragraph" w:customStyle="1" w:styleId="AppendixChecklistHeading">
    <w:name w:val="Appendix Checklist Heading"/>
    <w:rsid w:val="00635B27"/>
    <w:pPr>
      <w:keepNext/>
      <w:spacing w:before="240" w:after="240"/>
      <w:outlineLvl w:val="0"/>
    </w:pPr>
    <w:rPr>
      <w:rFonts w:ascii="Arial" w:eastAsia="Times New Roman" w:hAnsi="Arial" w:cs="Times New Roman"/>
      <w:b/>
      <w:kern w:val="28"/>
      <w:sz w:val="26"/>
      <w:szCs w:val="26"/>
    </w:rPr>
  </w:style>
  <w:style w:type="paragraph" w:styleId="Footer">
    <w:name w:val="footer"/>
    <w:basedOn w:val="Normal"/>
    <w:link w:val="FooterChar"/>
    <w:uiPriority w:val="99"/>
    <w:unhideWhenUsed/>
    <w:rsid w:val="008640EE"/>
    <w:pPr>
      <w:tabs>
        <w:tab w:val="center" w:pos="4513"/>
        <w:tab w:val="right" w:pos="9026"/>
      </w:tabs>
      <w:spacing w:after="0"/>
    </w:pPr>
  </w:style>
  <w:style w:type="character" w:customStyle="1" w:styleId="FooterChar">
    <w:name w:val="Footer Char"/>
    <w:basedOn w:val="DefaultParagraphFont"/>
    <w:link w:val="Footer"/>
    <w:uiPriority w:val="99"/>
    <w:rsid w:val="008640EE"/>
    <w:rPr>
      <w:rFonts w:eastAsia="Calibri" w:cs="Times New Roman"/>
      <w:lang w:val="en-US"/>
    </w:rPr>
  </w:style>
  <w:style w:type="paragraph" w:styleId="Caption">
    <w:name w:val="caption"/>
    <w:basedOn w:val="Normal"/>
    <w:next w:val="Normal"/>
    <w:uiPriority w:val="35"/>
    <w:semiHidden/>
    <w:unhideWhenUsed/>
    <w:qFormat/>
    <w:rsid w:val="004B4823"/>
    <w:rPr>
      <w:b/>
      <w:bCs/>
      <w:color w:val="365F91" w:themeColor="accent1" w:themeShade="BF"/>
      <w:sz w:val="16"/>
      <w:szCs w:val="16"/>
    </w:rPr>
  </w:style>
  <w:style w:type="paragraph" w:styleId="Subtitle">
    <w:name w:val="Subtitle"/>
    <w:basedOn w:val="Normal"/>
    <w:next w:val="Normal"/>
    <w:link w:val="SubtitleChar"/>
    <w:uiPriority w:val="11"/>
    <w:qFormat/>
    <w:rsid w:val="004B4823"/>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4823"/>
    <w:rPr>
      <w:caps/>
      <w:color w:val="595959" w:themeColor="text1" w:themeTint="A6"/>
      <w:spacing w:val="10"/>
      <w:sz w:val="24"/>
      <w:szCs w:val="24"/>
    </w:rPr>
  </w:style>
  <w:style w:type="character" w:styleId="Strong">
    <w:name w:val="Strong"/>
    <w:uiPriority w:val="22"/>
    <w:qFormat/>
    <w:rsid w:val="004B4823"/>
    <w:rPr>
      <w:b/>
      <w:bCs/>
    </w:rPr>
  </w:style>
  <w:style w:type="character" w:styleId="Emphasis">
    <w:name w:val="Emphasis"/>
    <w:uiPriority w:val="20"/>
    <w:qFormat/>
    <w:rsid w:val="004B4823"/>
    <w:rPr>
      <w:caps/>
      <w:color w:val="243F60" w:themeColor="accent1" w:themeShade="7F"/>
      <w:spacing w:val="5"/>
    </w:rPr>
  </w:style>
  <w:style w:type="paragraph" w:styleId="Quote">
    <w:name w:val="Quote"/>
    <w:basedOn w:val="Normal"/>
    <w:next w:val="Normal"/>
    <w:link w:val="QuoteChar"/>
    <w:uiPriority w:val="29"/>
    <w:qFormat/>
    <w:rsid w:val="004B4823"/>
    <w:rPr>
      <w:i/>
      <w:iCs/>
    </w:rPr>
  </w:style>
  <w:style w:type="character" w:customStyle="1" w:styleId="QuoteChar">
    <w:name w:val="Quote Char"/>
    <w:basedOn w:val="DefaultParagraphFont"/>
    <w:link w:val="Quote"/>
    <w:uiPriority w:val="29"/>
    <w:rsid w:val="004B4823"/>
    <w:rPr>
      <w:i/>
      <w:iCs/>
      <w:sz w:val="20"/>
      <w:szCs w:val="20"/>
    </w:rPr>
  </w:style>
  <w:style w:type="paragraph" w:styleId="IntenseQuote">
    <w:name w:val="Intense Quote"/>
    <w:basedOn w:val="Normal"/>
    <w:next w:val="Normal"/>
    <w:link w:val="IntenseQuoteChar"/>
    <w:uiPriority w:val="30"/>
    <w:qFormat/>
    <w:rsid w:val="004B4823"/>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4B4823"/>
    <w:rPr>
      <w:i/>
      <w:iCs/>
      <w:color w:val="4F81BD" w:themeColor="accent1"/>
      <w:sz w:val="20"/>
      <w:szCs w:val="20"/>
    </w:rPr>
  </w:style>
  <w:style w:type="character" w:styleId="SubtleEmphasis">
    <w:name w:val="Subtle Emphasis"/>
    <w:uiPriority w:val="19"/>
    <w:qFormat/>
    <w:rsid w:val="004B4823"/>
    <w:rPr>
      <w:i/>
      <w:iCs/>
      <w:color w:val="243F60" w:themeColor="accent1" w:themeShade="7F"/>
    </w:rPr>
  </w:style>
  <w:style w:type="character" w:styleId="SubtleReference">
    <w:name w:val="Subtle Reference"/>
    <w:uiPriority w:val="31"/>
    <w:qFormat/>
    <w:rsid w:val="004B4823"/>
    <w:rPr>
      <w:b/>
      <w:bCs/>
      <w:color w:val="4F81BD" w:themeColor="accent1"/>
    </w:rPr>
  </w:style>
  <w:style w:type="character" w:styleId="IntenseReference">
    <w:name w:val="Intense Reference"/>
    <w:uiPriority w:val="32"/>
    <w:qFormat/>
    <w:rsid w:val="004B4823"/>
    <w:rPr>
      <w:b/>
      <w:bCs/>
      <w:i/>
      <w:iCs/>
      <w:caps/>
      <w:color w:val="4F81BD" w:themeColor="accent1"/>
    </w:rPr>
  </w:style>
  <w:style w:type="character" w:styleId="BookTitle">
    <w:name w:val="Book Title"/>
    <w:uiPriority w:val="33"/>
    <w:qFormat/>
    <w:rsid w:val="004B4823"/>
    <w:rPr>
      <w:b/>
      <w:bCs/>
      <w:i/>
      <w:iCs/>
      <w:spacing w:val="9"/>
    </w:rPr>
  </w:style>
  <w:style w:type="paragraph" w:styleId="TOCHeading">
    <w:name w:val="TOC Heading"/>
    <w:next w:val="Normal"/>
    <w:uiPriority w:val="39"/>
    <w:unhideWhenUsed/>
    <w:qFormat/>
    <w:rsid w:val="00B252E2"/>
    <w:pPr>
      <w:pBdr>
        <w:top w:val="single" w:sz="24" w:space="1" w:color="4F81BD" w:themeColor="accent1"/>
        <w:left w:val="single" w:sz="24" w:space="4" w:color="4F81BD" w:themeColor="accent1"/>
        <w:bottom w:val="single" w:sz="24" w:space="1" w:color="4F81BD" w:themeColor="accent1"/>
        <w:right w:val="single" w:sz="24" w:space="4" w:color="4F81BD" w:themeColor="accent1"/>
      </w:pBdr>
      <w:shd w:val="clear" w:color="auto" w:fill="4F81BD" w:themeFill="accent1"/>
    </w:pPr>
    <w:rPr>
      <w:b/>
      <w:bCs/>
      <w:caps/>
      <w:color w:val="FFFFFF" w:themeColor="background1"/>
      <w:spacing w:val="15"/>
      <w:lang w:bidi="en-US"/>
    </w:rPr>
  </w:style>
  <w:style w:type="table" w:styleId="MediumShading1">
    <w:name w:val="Medium Shading 1"/>
    <w:basedOn w:val="TableNormal"/>
    <w:uiPriority w:val="63"/>
    <w:rsid w:val="004B482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NumberStyle3">
    <w:name w:val="Number Style 3"/>
    <w:qFormat/>
    <w:rsid w:val="0084668F"/>
    <w:pPr>
      <w:numPr>
        <w:numId w:val="7"/>
      </w:numPr>
      <w:ind w:left="527" w:hanging="357"/>
      <w:contextualSpacing/>
    </w:pPr>
    <w:rPr>
      <w:rFonts w:eastAsia="Times New Roman" w:cstheme="minorHAnsi"/>
      <w:snapToGrid w:val="0"/>
      <w:sz w:val="20"/>
      <w:szCs w:val="20"/>
    </w:rPr>
  </w:style>
  <w:style w:type="table" w:styleId="MediumShading2">
    <w:name w:val="Medium Shading 2"/>
    <w:basedOn w:val="TableNormal"/>
    <w:uiPriority w:val="64"/>
    <w:rsid w:val="00E1422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lerttableheading">
    <w:name w:val="Alert table heading"/>
    <w:link w:val="AlerttableheadingChar"/>
    <w:qFormat/>
    <w:rsid w:val="00D8660A"/>
    <w:rPr>
      <w:caps/>
      <w:color w:val="365F91" w:themeColor="accent1" w:themeShade="BF"/>
      <w:spacing w:val="10"/>
      <w:sz w:val="20"/>
    </w:rPr>
  </w:style>
  <w:style w:type="paragraph" w:styleId="TOC1">
    <w:name w:val="toc 1"/>
    <w:basedOn w:val="Normal"/>
    <w:next w:val="Normal"/>
    <w:autoRedefine/>
    <w:uiPriority w:val="39"/>
    <w:unhideWhenUsed/>
    <w:qFormat/>
    <w:rsid w:val="00DB3235"/>
    <w:pPr>
      <w:tabs>
        <w:tab w:val="left" w:pos="800"/>
        <w:tab w:val="right" w:leader="dot" w:pos="9016"/>
      </w:tabs>
      <w:spacing w:before="0" w:after="0"/>
      <w:ind w:left="288"/>
      <w:contextualSpacing/>
    </w:pPr>
  </w:style>
  <w:style w:type="paragraph" w:styleId="TOC2">
    <w:name w:val="toc 2"/>
    <w:basedOn w:val="Normal"/>
    <w:next w:val="Normal"/>
    <w:autoRedefine/>
    <w:uiPriority w:val="39"/>
    <w:unhideWhenUsed/>
    <w:qFormat/>
    <w:rsid w:val="00E66BE5"/>
    <w:pPr>
      <w:tabs>
        <w:tab w:val="left" w:pos="800"/>
        <w:tab w:val="right" w:leader="dot" w:pos="10456"/>
      </w:tabs>
      <w:spacing w:before="0" w:after="0"/>
      <w:ind w:left="200"/>
    </w:pPr>
  </w:style>
  <w:style w:type="paragraph" w:styleId="TOC3">
    <w:name w:val="toc 3"/>
    <w:basedOn w:val="Normal"/>
    <w:next w:val="Normal"/>
    <w:autoRedefine/>
    <w:uiPriority w:val="39"/>
    <w:unhideWhenUsed/>
    <w:qFormat/>
    <w:rsid w:val="00DB3235"/>
    <w:pPr>
      <w:tabs>
        <w:tab w:val="left" w:pos="1100"/>
        <w:tab w:val="right" w:leader="dot" w:pos="9016"/>
      </w:tabs>
      <w:spacing w:after="0"/>
      <w:ind w:left="403"/>
    </w:pPr>
  </w:style>
  <w:style w:type="paragraph" w:styleId="TOC4">
    <w:name w:val="toc 4"/>
    <w:basedOn w:val="Normal"/>
    <w:next w:val="Normal"/>
    <w:autoRedefine/>
    <w:uiPriority w:val="39"/>
    <w:unhideWhenUsed/>
    <w:rsid w:val="000A6855"/>
    <w:pPr>
      <w:spacing w:after="100"/>
      <w:ind w:left="600"/>
    </w:pPr>
  </w:style>
  <w:style w:type="paragraph" w:styleId="TOC5">
    <w:name w:val="toc 5"/>
    <w:basedOn w:val="Normal"/>
    <w:next w:val="Normal"/>
    <w:autoRedefine/>
    <w:uiPriority w:val="39"/>
    <w:unhideWhenUsed/>
    <w:rsid w:val="000A6855"/>
    <w:pPr>
      <w:spacing w:after="100"/>
      <w:ind w:left="800"/>
    </w:pPr>
  </w:style>
  <w:style w:type="paragraph" w:customStyle="1" w:styleId="Style1">
    <w:name w:val="Style1"/>
    <w:basedOn w:val="Heading3"/>
    <w:autoRedefine/>
    <w:qFormat/>
    <w:rsid w:val="008C13EB"/>
    <w:rPr>
      <w:snapToGrid w:val="0"/>
      <w:color w:val="auto"/>
    </w:rPr>
  </w:style>
  <w:style w:type="paragraph" w:customStyle="1" w:styleId="Style2">
    <w:name w:val="Style2"/>
    <w:basedOn w:val="Normal"/>
    <w:qFormat/>
    <w:rsid w:val="00737F0A"/>
    <w:pPr>
      <w:ind w:left="340"/>
    </w:pPr>
  </w:style>
  <w:style w:type="paragraph" w:customStyle="1" w:styleId="Style3">
    <w:name w:val="Style3"/>
    <w:basedOn w:val="Style1"/>
    <w:qFormat/>
    <w:rsid w:val="00737F0A"/>
    <w:pPr>
      <w:ind w:left="1049"/>
    </w:pPr>
  </w:style>
  <w:style w:type="paragraph" w:customStyle="1" w:styleId="Style4">
    <w:name w:val="Style4"/>
    <w:basedOn w:val="Bullet1"/>
    <w:qFormat/>
    <w:rsid w:val="00737F0A"/>
    <w:pPr>
      <w:ind w:left="697"/>
    </w:pPr>
  </w:style>
  <w:style w:type="paragraph" w:customStyle="1" w:styleId="Style5">
    <w:name w:val="Style5"/>
    <w:basedOn w:val="Style4"/>
    <w:qFormat/>
    <w:rsid w:val="00737F0A"/>
    <w:pPr>
      <w:spacing w:before="120" w:after="120" w:line="240" w:lineRule="auto"/>
    </w:pPr>
  </w:style>
  <w:style w:type="paragraph" w:customStyle="1" w:styleId="Style6">
    <w:name w:val="Style6"/>
    <w:basedOn w:val="Style5"/>
    <w:qFormat/>
    <w:rsid w:val="005F2E7D"/>
    <w:pPr>
      <w:ind w:left="2160"/>
    </w:pPr>
  </w:style>
  <w:style w:type="paragraph" w:customStyle="1" w:styleId="Style7">
    <w:name w:val="Style7"/>
    <w:basedOn w:val="Style6"/>
    <w:qFormat/>
    <w:rsid w:val="005F2E7D"/>
    <w:pPr>
      <w:spacing w:line="360" w:lineRule="auto"/>
      <w:ind w:left="697" w:hanging="357"/>
    </w:pPr>
  </w:style>
  <w:style w:type="paragraph" w:customStyle="1" w:styleId="Style8">
    <w:name w:val="Style8"/>
    <w:basedOn w:val="Style7"/>
    <w:qFormat/>
    <w:rsid w:val="005F2E7D"/>
    <w:pPr>
      <w:spacing w:line="276" w:lineRule="auto"/>
      <w:ind w:left="2160" w:hanging="360"/>
    </w:pPr>
  </w:style>
  <w:style w:type="paragraph" w:customStyle="1" w:styleId="Style9">
    <w:name w:val="Style9"/>
    <w:basedOn w:val="NumberStyle2"/>
    <w:qFormat/>
    <w:rsid w:val="005F2E7D"/>
    <w:pPr>
      <w:tabs>
        <w:tab w:val="clear" w:pos="720"/>
        <w:tab w:val="num" w:pos="5040"/>
      </w:tabs>
      <w:ind w:left="5040" w:hanging="360"/>
    </w:pPr>
  </w:style>
  <w:style w:type="paragraph" w:customStyle="1" w:styleId="Style10">
    <w:name w:val="Style10"/>
    <w:basedOn w:val="Heading4"/>
    <w:qFormat/>
    <w:rsid w:val="005F2E7D"/>
  </w:style>
  <w:style w:type="paragraph" w:customStyle="1" w:styleId="Style11">
    <w:name w:val="Style11"/>
    <w:basedOn w:val="Style10"/>
    <w:qFormat/>
    <w:rsid w:val="005F2E7D"/>
    <w:pPr>
      <w:ind w:left="1837"/>
    </w:pPr>
  </w:style>
  <w:style w:type="table" w:styleId="TableGrid">
    <w:name w:val="Table Grid"/>
    <w:basedOn w:val="TableNormal"/>
    <w:uiPriority w:val="59"/>
    <w:rsid w:val="00AE50B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75CC"/>
    <w:rPr>
      <w:sz w:val="16"/>
      <w:szCs w:val="16"/>
    </w:rPr>
  </w:style>
  <w:style w:type="paragraph" w:styleId="CommentText">
    <w:name w:val="annotation text"/>
    <w:basedOn w:val="Normal"/>
    <w:link w:val="CommentTextChar"/>
    <w:uiPriority w:val="99"/>
    <w:semiHidden/>
    <w:unhideWhenUsed/>
    <w:rsid w:val="005275CC"/>
  </w:style>
  <w:style w:type="character" w:customStyle="1" w:styleId="CommentTextChar">
    <w:name w:val="Comment Text Char"/>
    <w:basedOn w:val="DefaultParagraphFont"/>
    <w:link w:val="CommentText"/>
    <w:uiPriority w:val="99"/>
    <w:semiHidden/>
    <w:rsid w:val="005275CC"/>
    <w:rPr>
      <w:sz w:val="20"/>
      <w:szCs w:val="20"/>
    </w:rPr>
  </w:style>
  <w:style w:type="paragraph" w:styleId="CommentSubject">
    <w:name w:val="annotation subject"/>
    <w:basedOn w:val="CommentText"/>
    <w:next w:val="CommentText"/>
    <w:link w:val="CommentSubjectChar"/>
    <w:uiPriority w:val="99"/>
    <w:semiHidden/>
    <w:unhideWhenUsed/>
    <w:rsid w:val="005275CC"/>
    <w:rPr>
      <w:b/>
      <w:bCs/>
    </w:rPr>
  </w:style>
  <w:style w:type="character" w:customStyle="1" w:styleId="CommentSubjectChar">
    <w:name w:val="Comment Subject Char"/>
    <w:basedOn w:val="CommentTextChar"/>
    <w:link w:val="CommentSubject"/>
    <w:uiPriority w:val="99"/>
    <w:semiHidden/>
    <w:rsid w:val="005275CC"/>
    <w:rPr>
      <w:b/>
      <w:bCs/>
      <w:sz w:val="20"/>
      <w:szCs w:val="20"/>
    </w:rPr>
  </w:style>
  <w:style w:type="table" w:styleId="LightList">
    <w:name w:val="Light List"/>
    <w:basedOn w:val="TableNormal"/>
    <w:uiPriority w:val="61"/>
    <w:rsid w:val="0034178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herindex">
    <w:name w:val="sher index"/>
    <w:basedOn w:val="Heading3"/>
    <w:next w:val="AppendixHeading2"/>
    <w:link w:val="sherindexChar"/>
    <w:qFormat/>
    <w:rsid w:val="00232FBA"/>
  </w:style>
  <w:style w:type="character" w:customStyle="1" w:styleId="AlerttableheadingChar">
    <w:name w:val="Alert table heading Char"/>
    <w:basedOn w:val="DefaultParagraphFont"/>
    <w:link w:val="Alerttableheading"/>
    <w:rsid w:val="002C49E4"/>
    <w:rPr>
      <w:caps/>
      <w:color w:val="365F91" w:themeColor="accent1" w:themeShade="BF"/>
      <w:spacing w:val="10"/>
      <w:sz w:val="20"/>
    </w:rPr>
  </w:style>
  <w:style w:type="character" w:customStyle="1" w:styleId="sherindexChar">
    <w:name w:val="sher index Char"/>
    <w:basedOn w:val="AlerttableheadingChar"/>
    <w:link w:val="sherindex"/>
    <w:rsid w:val="00232FBA"/>
    <w:rPr>
      <w:caps/>
      <w:color w:val="244061" w:themeColor="accent1" w:themeShade="80"/>
      <w:spacing w:val="15"/>
      <w:sz w:val="20"/>
    </w:rPr>
  </w:style>
  <w:style w:type="paragraph" w:styleId="TOC6">
    <w:name w:val="toc 6"/>
    <w:basedOn w:val="Normal"/>
    <w:next w:val="Normal"/>
    <w:autoRedefine/>
    <w:uiPriority w:val="39"/>
    <w:unhideWhenUsed/>
    <w:rsid w:val="00232FBA"/>
    <w:pPr>
      <w:spacing w:before="0" w:after="100" w:line="259" w:lineRule="auto"/>
      <w:ind w:left="1100"/>
      <w:jc w:val="left"/>
    </w:pPr>
    <w:rPr>
      <w:szCs w:val="22"/>
      <w:lang w:eastAsia="en-ZA"/>
    </w:rPr>
  </w:style>
  <w:style w:type="paragraph" w:styleId="TOC7">
    <w:name w:val="toc 7"/>
    <w:basedOn w:val="Normal"/>
    <w:next w:val="Normal"/>
    <w:autoRedefine/>
    <w:uiPriority w:val="39"/>
    <w:unhideWhenUsed/>
    <w:rsid w:val="00232FBA"/>
    <w:pPr>
      <w:spacing w:before="0" w:after="100" w:line="259" w:lineRule="auto"/>
      <w:ind w:left="1320"/>
      <w:jc w:val="left"/>
    </w:pPr>
    <w:rPr>
      <w:szCs w:val="22"/>
      <w:lang w:eastAsia="en-ZA"/>
    </w:rPr>
  </w:style>
  <w:style w:type="paragraph" w:styleId="TOC8">
    <w:name w:val="toc 8"/>
    <w:basedOn w:val="Normal"/>
    <w:next w:val="Normal"/>
    <w:autoRedefine/>
    <w:uiPriority w:val="39"/>
    <w:unhideWhenUsed/>
    <w:rsid w:val="00232FBA"/>
    <w:pPr>
      <w:spacing w:before="0" w:after="100" w:line="259" w:lineRule="auto"/>
      <w:ind w:left="1540"/>
      <w:jc w:val="left"/>
    </w:pPr>
    <w:rPr>
      <w:szCs w:val="22"/>
      <w:lang w:eastAsia="en-ZA"/>
    </w:rPr>
  </w:style>
  <w:style w:type="paragraph" w:styleId="TOC9">
    <w:name w:val="toc 9"/>
    <w:basedOn w:val="Normal"/>
    <w:next w:val="Normal"/>
    <w:autoRedefine/>
    <w:uiPriority w:val="39"/>
    <w:unhideWhenUsed/>
    <w:rsid w:val="00232FBA"/>
    <w:pPr>
      <w:spacing w:before="0" w:after="100" w:line="259" w:lineRule="auto"/>
      <w:ind w:left="1760"/>
      <w:jc w:val="left"/>
    </w:pPr>
    <w:rPr>
      <w:szCs w:val="22"/>
      <w:lang w:eastAsia="en-ZA"/>
    </w:rPr>
  </w:style>
  <w:style w:type="character" w:customStyle="1" w:styleId="UnresolvedMention1">
    <w:name w:val="Unresolved Mention1"/>
    <w:basedOn w:val="DefaultParagraphFont"/>
    <w:uiPriority w:val="99"/>
    <w:semiHidden/>
    <w:unhideWhenUsed/>
    <w:rsid w:val="00DA45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765">
      <w:bodyDiv w:val="1"/>
      <w:marLeft w:val="0"/>
      <w:marRight w:val="0"/>
      <w:marTop w:val="0"/>
      <w:marBottom w:val="0"/>
      <w:divBdr>
        <w:top w:val="none" w:sz="0" w:space="0" w:color="auto"/>
        <w:left w:val="none" w:sz="0" w:space="0" w:color="auto"/>
        <w:bottom w:val="none" w:sz="0" w:space="0" w:color="auto"/>
        <w:right w:val="none" w:sz="0" w:space="0" w:color="auto"/>
      </w:divBdr>
    </w:div>
    <w:div w:id="32537659">
      <w:bodyDiv w:val="1"/>
      <w:marLeft w:val="0"/>
      <w:marRight w:val="0"/>
      <w:marTop w:val="0"/>
      <w:marBottom w:val="0"/>
      <w:divBdr>
        <w:top w:val="none" w:sz="0" w:space="0" w:color="auto"/>
        <w:left w:val="none" w:sz="0" w:space="0" w:color="auto"/>
        <w:bottom w:val="none" w:sz="0" w:space="0" w:color="auto"/>
        <w:right w:val="none" w:sz="0" w:space="0" w:color="auto"/>
      </w:divBdr>
    </w:div>
    <w:div w:id="49771077">
      <w:bodyDiv w:val="1"/>
      <w:marLeft w:val="0"/>
      <w:marRight w:val="0"/>
      <w:marTop w:val="0"/>
      <w:marBottom w:val="0"/>
      <w:divBdr>
        <w:top w:val="none" w:sz="0" w:space="0" w:color="auto"/>
        <w:left w:val="none" w:sz="0" w:space="0" w:color="auto"/>
        <w:bottom w:val="none" w:sz="0" w:space="0" w:color="auto"/>
        <w:right w:val="none" w:sz="0" w:space="0" w:color="auto"/>
      </w:divBdr>
    </w:div>
    <w:div w:id="128401425">
      <w:bodyDiv w:val="1"/>
      <w:marLeft w:val="0"/>
      <w:marRight w:val="0"/>
      <w:marTop w:val="0"/>
      <w:marBottom w:val="0"/>
      <w:divBdr>
        <w:top w:val="none" w:sz="0" w:space="0" w:color="auto"/>
        <w:left w:val="none" w:sz="0" w:space="0" w:color="auto"/>
        <w:bottom w:val="none" w:sz="0" w:space="0" w:color="auto"/>
        <w:right w:val="none" w:sz="0" w:space="0" w:color="auto"/>
      </w:divBdr>
    </w:div>
    <w:div w:id="146216102">
      <w:bodyDiv w:val="1"/>
      <w:marLeft w:val="0"/>
      <w:marRight w:val="0"/>
      <w:marTop w:val="0"/>
      <w:marBottom w:val="0"/>
      <w:divBdr>
        <w:top w:val="none" w:sz="0" w:space="0" w:color="auto"/>
        <w:left w:val="none" w:sz="0" w:space="0" w:color="auto"/>
        <w:bottom w:val="none" w:sz="0" w:space="0" w:color="auto"/>
        <w:right w:val="none" w:sz="0" w:space="0" w:color="auto"/>
      </w:divBdr>
    </w:div>
    <w:div w:id="149492791">
      <w:bodyDiv w:val="1"/>
      <w:marLeft w:val="0"/>
      <w:marRight w:val="0"/>
      <w:marTop w:val="0"/>
      <w:marBottom w:val="0"/>
      <w:divBdr>
        <w:top w:val="none" w:sz="0" w:space="0" w:color="auto"/>
        <w:left w:val="none" w:sz="0" w:space="0" w:color="auto"/>
        <w:bottom w:val="none" w:sz="0" w:space="0" w:color="auto"/>
        <w:right w:val="none" w:sz="0" w:space="0" w:color="auto"/>
      </w:divBdr>
    </w:div>
    <w:div w:id="217320484">
      <w:bodyDiv w:val="1"/>
      <w:marLeft w:val="0"/>
      <w:marRight w:val="0"/>
      <w:marTop w:val="0"/>
      <w:marBottom w:val="0"/>
      <w:divBdr>
        <w:top w:val="none" w:sz="0" w:space="0" w:color="auto"/>
        <w:left w:val="none" w:sz="0" w:space="0" w:color="auto"/>
        <w:bottom w:val="none" w:sz="0" w:space="0" w:color="auto"/>
        <w:right w:val="none" w:sz="0" w:space="0" w:color="auto"/>
      </w:divBdr>
    </w:div>
    <w:div w:id="270357679">
      <w:bodyDiv w:val="1"/>
      <w:marLeft w:val="0"/>
      <w:marRight w:val="0"/>
      <w:marTop w:val="0"/>
      <w:marBottom w:val="0"/>
      <w:divBdr>
        <w:top w:val="none" w:sz="0" w:space="0" w:color="auto"/>
        <w:left w:val="none" w:sz="0" w:space="0" w:color="auto"/>
        <w:bottom w:val="none" w:sz="0" w:space="0" w:color="auto"/>
        <w:right w:val="none" w:sz="0" w:space="0" w:color="auto"/>
      </w:divBdr>
    </w:div>
    <w:div w:id="297761957">
      <w:bodyDiv w:val="1"/>
      <w:marLeft w:val="0"/>
      <w:marRight w:val="0"/>
      <w:marTop w:val="0"/>
      <w:marBottom w:val="0"/>
      <w:divBdr>
        <w:top w:val="none" w:sz="0" w:space="0" w:color="auto"/>
        <w:left w:val="none" w:sz="0" w:space="0" w:color="auto"/>
        <w:bottom w:val="none" w:sz="0" w:space="0" w:color="auto"/>
        <w:right w:val="none" w:sz="0" w:space="0" w:color="auto"/>
      </w:divBdr>
    </w:div>
    <w:div w:id="358042897">
      <w:bodyDiv w:val="1"/>
      <w:marLeft w:val="0"/>
      <w:marRight w:val="0"/>
      <w:marTop w:val="0"/>
      <w:marBottom w:val="0"/>
      <w:divBdr>
        <w:top w:val="none" w:sz="0" w:space="0" w:color="auto"/>
        <w:left w:val="none" w:sz="0" w:space="0" w:color="auto"/>
        <w:bottom w:val="none" w:sz="0" w:space="0" w:color="auto"/>
        <w:right w:val="none" w:sz="0" w:space="0" w:color="auto"/>
      </w:divBdr>
    </w:div>
    <w:div w:id="377365759">
      <w:bodyDiv w:val="1"/>
      <w:marLeft w:val="0"/>
      <w:marRight w:val="0"/>
      <w:marTop w:val="0"/>
      <w:marBottom w:val="0"/>
      <w:divBdr>
        <w:top w:val="none" w:sz="0" w:space="0" w:color="auto"/>
        <w:left w:val="none" w:sz="0" w:space="0" w:color="auto"/>
        <w:bottom w:val="none" w:sz="0" w:space="0" w:color="auto"/>
        <w:right w:val="none" w:sz="0" w:space="0" w:color="auto"/>
      </w:divBdr>
    </w:div>
    <w:div w:id="404375910">
      <w:bodyDiv w:val="1"/>
      <w:marLeft w:val="0"/>
      <w:marRight w:val="0"/>
      <w:marTop w:val="0"/>
      <w:marBottom w:val="0"/>
      <w:divBdr>
        <w:top w:val="none" w:sz="0" w:space="0" w:color="auto"/>
        <w:left w:val="none" w:sz="0" w:space="0" w:color="auto"/>
        <w:bottom w:val="none" w:sz="0" w:space="0" w:color="auto"/>
        <w:right w:val="none" w:sz="0" w:space="0" w:color="auto"/>
      </w:divBdr>
    </w:div>
    <w:div w:id="450056146">
      <w:bodyDiv w:val="1"/>
      <w:marLeft w:val="0"/>
      <w:marRight w:val="0"/>
      <w:marTop w:val="0"/>
      <w:marBottom w:val="0"/>
      <w:divBdr>
        <w:top w:val="none" w:sz="0" w:space="0" w:color="auto"/>
        <w:left w:val="none" w:sz="0" w:space="0" w:color="auto"/>
        <w:bottom w:val="none" w:sz="0" w:space="0" w:color="auto"/>
        <w:right w:val="none" w:sz="0" w:space="0" w:color="auto"/>
      </w:divBdr>
    </w:div>
    <w:div w:id="602420142">
      <w:bodyDiv w:val="1"/>
      <w:marLeft w:val="0"/>
      <w:marRight w:val="0"/>
      <w:marTop w:val="0"/>
      <w:marBottom w:val="0"/>
      <w:divBdr>
        <w:top w:val="none" w:sz="0" w:space="0" w:color="auto"/>
        <w:left w:val="none" w:sz="0" w:space="0" w:color="auto"/>
        <w:bottom w:val="none" w:sz="0" w:space="0" w:color="auto"/>
        <w:right w:val="none" w:sz="0" w:space="0" w:color="auto"/>
      </w:divBdr>
    </w:div>
    <w:div w:id="684941979">
      <w:bodyDiv w:val="1"/>
      <w:marLeft w:val="0"/>
      <w:marRight w:val="0"/>
      <w:marTop w:val="0"/>
      <w:marBottom w:val="0"/>
      <w:divBdr>
        <w:top w:val="none" w:sz="0" w:space="0" w:color="auto"/>
        <w:left w:val="none" w:sz="0" w:space="0" w:color="auto"/>
        <w:bottom w:val="none" w:sz="0" w:space="0" w:color="auto"/>
        <w:right w:val="none" w:sz="0" w:space="0" w:color="auto"/>
      </w:divBdr>
    </w:div>
    <w:div w:id="732654452">
      <w:bodyDiv w:val="1"/>
      <w:marLeft w:val="0"/>
      <w:marRight w:val="0"/>
      <w:marTop w:val="0"/>
      <w:marBottom w:val="0"/>
      <w:divBdr>
        <w:top w:val="none" w:sz="0" w:space="0" w:color="auto"/>
        <w:left w:val="none" w:sz="0" w:space="0" w:color="auto"/>
        <w:bottom w:val="none" w:sz="0" w:space="0" w:color="auto"/>
        <w:right w:val="none" w:sz="0" w:space="0" w:color="auto"/>
      </w:divBdr>
    </w:div>
    <w:div w:id="766269422">
      <w:bodyDiv w:val="1"/>
      <w:marLeft w:val="0"/>
      <w:marRight w:val="0"/>
      <w:marTop w:val="0"/>
      <w:marBottom w:val="0"/>
      <w:divBdr>
        <w:top w:val="none" w:sz="0" w:space="0" w:color="auto"/>
        <w:left w:val="none" w:sz="0" w:space="0" w:color="auto"/>
        <w:bottom w:val="none" w:sz="0" w:space="0" w:color="auto"/>
        <w:right w:val="none" w:sz="0" w:space="0" w:color="auto"/>
      </w:divBdr>
    </w:div>
    <w:div w:id="886919382">
      <w:bodyDiv w:val="1"/>
      <w:marLeft w:val="0"/>
      <w:marRight w:val="0"/>
      <w:marTop w:val="0"/>
      <w:marBottom w:val="0"/>
      <w:divBdr>
        <w:top w:val="none" w:sz="0" w:space="0" w:color="auto"/>
        <w:left w:val="none" w:sz="0" w:space="0" w:color="auto"/>
        <w:bottom w:val="none" w:sz="0" w:space="0" w:color="auto"/>
        <w:right w:val="none" w:sz="0" w:space="0" w:color="auto"/>
      </w:divBdr>
    </w:div>
    <w:div w:id="933824634">
      <w:bodyDiv w:val="1"/>
      <w:marLeft w:val="0"/>
      <w:marRight w:val="0"/>
      <w:marTop w:val="0"/>
      <w:marBottom w:val="0"/>
      <w:divBdr>
        <w:top w:val="none" w:sz="0" w:space="0" w:color="auto"/>
        <w:left w:val="none" w:sz="0" w:space="0" w:color="auto"/>
        <w:bottom w:val="none" w:sz="0" w:space="0" w:color="auto"/>
        <w:right w:val="none" w:sz="0" w:space="0" w:color="auto"/>
      </w:divBdr>
    </w:div>
    <w:div w:id="971709676">
      <w:bodyDiv w:val="1"/>
      <w:marLeft w:val="0"/>
      <w:marRight w:val="0"/>
      <w:marTop w:val="0"/>
      <w:marBottom w:val="0"/>
      <w:divBdr>
        <w:top w:val="none" w:sz="0" w:space="0" w:color="auto"/>
        <w:left w:val="none" w:sz="0" w:space="0" w:color="auto"/>
        <w:bottom w:val="none" w:sz="0" w:space="0" w:color="auto"/>
        <w:right w:val="none" w:sz="0" w:space="0" w:color="auto"/>
      </w:divBdr>
    </w:div>
    <w:div w:id="1121462253">
      <w:bodyDiv w:val="1"/>
      <w:marLeft w:val="0"/>
      <w:marRight w:val="0"/>
      <w:marTop w:val="0"/>
      <w:marBottom w:val="0"/>
      <w:divBdr>
        <w:top w:val="none" w:sz="0" w:space="0" w:color="auto"/>
        <w:left w:val="none" w:sz="0" w:space="0" w:color="auto"/>
        <w:bottom w:val="none" w:sz="0" w:space="0" w:color="auto"/>
        <w:right w:val="none" w:sz="0" w:space="0" w:color="auto"/>
      </w:divBdr>
    </w:div>
    <w:div w:id="1167016184">
      <w:bodyDiv w:val="1"/>
      <w:marLeft w:val="0"/>
      <w:marRight w:val="0"/>
      <w:marTop w:val="0"/>
      <w:marBottom w:val="0"/>
      <w:divBdr>
        <w:top w:val="none" w:sz="0" w:space="0" w:color="auto"/>
        <w:left w:val="none" w:sz="0" w:space="0" w:color="auto"/>
        <w:bottom w:val="none" w:sz="0" w:space="0" w:color="auto"/>
        <w:right w:val="none" w:sz="0" w:space="0" w:color="auto"/>
      </w:divBdr>
    </w:div>
    <w:div w:id="1257517718">
      <w:bodyDiv w:val="1"/>
      <w:marLeft w:val="0"/>
      <w:marRight w:val="0"/>
      <w:marTop w:val="0"/>
      <w:marBottom w:val="0"/>
      <w:divBdr>
        <w:top w:val="none" w:sz="0" w:space="0" w:color="auto"/>
        <w:left w:val="none" w:sz="0" w:space="0" w:color="auto"/>
        <w:bottom w:val="none" w:sz="0" w:space="0" w:color="auto"/>
        <w:right w:val="none" w:sz="0" w:space="0" w:color="auto"/>
      </w:divBdr>
    </w:div>
    <w:div w:id="1308702554">
      <w:bodyDiv w:val="1"/>
      <w:marLeft w:val="0"/>
      <w:marRight w:val="0"/>
      <w:marTop w:val="0"/>
      <w:marBottom w:val="0"/>
      <w:divBdr>
        <w:top w:val="none" w:sz="0" w:space="0" w:color="auto"/>
        <w:left w:val="none" w:sz="0" w:space="0" w:color="auto"/>
        <w:bottom w:val="none" w:sz="0" w:space="0" w:color="auto"/>
        <w:right w:val="none" w:sz="0" w:space="0" w:color="auto"/>
      </w:divBdr>
    </w:div>
    <w:div w:id="1319532272">
      <w:bodyDiv w:val="1"/>
      <w:marLeft w:val="0"/>
      <w:marRight w:val="0"/>
      <w:marTop w:val="0"/>
      <w:marBottom w:val="0"/>
      <w:divBdr>
        <w:top w:val="none" w:sz="0" w:space="0" w:color="auto"/>
        <w:left w:val="none" w:sz="0" w:space="0" w:color="auto"/>
        <w:bottom w:val="none" w:sz="0" w:space="0" w:color="auto"/>
        <w:right w:val="none" w:sz="0" w:space="0" w:color="auto"/>
      </w:divBdr>
    </w:div>
    <w:div w:id="1437943757">
      <w:bodyDiv w:val="1"/>
      <w:marLeft w:val="0"/>
      <w:marRight w:val="0"/>
      <w:marTop w:val="0"/>
      <w:marBottom w:val="0"/>
      <w:divBdr>
        <w:top w:val="none" w:sz="0" w:space="0" w:color="auto"/>
        <w:left w:val="none" w:sz="0" w:space="0" w:color="auto"/>
        <w:bottom w:val="none" w:sz="0" w:space="0" w:color="auto"/>
        <w:right w:val="none" w:sz="0" w:space="0" w:color="auto"/>
      </w:divBdr>
    </w:div>
    <w:div w:id="1468359773">
      <w:bodyDiv w:val="1"/>
      <w:marLeft w:val="0"/>
      <w:marRight w:val="0"/>
      <w:marTop w:val="0"/>
      <w:marBottom w:val="0"/>
      <w:divBdr>
        <w:top w:val="none" w:sz="0" w:space="0" w:color="auto"/>
        <w:left w:val="none" w:sz="0" w:space="0" w:color="auto"/>
        <w:bottom w:val="none" w:sz="0" w:space="0" w:color="auto"/>
        <w:right w:val="none" w:sz="0" w:space="0" w:color="auto"/>
      </w:divBdr>
    </w:div>
    <w:div w:id="1499156539">
      <w:bodyDiv w:val="1"/>
      <w:marLeft w:val="0"/>
      <w:marRight w:val="0"/>
      <w:marTop w:val="0"/>
      <w:marBottom w:val="0"/>
      <w:divBdr>
        <w:top w:val="none" w:sz="0" w:space="0" w:color="auto"/>
        <w:left w:val="none" w:sz="0" w:space="0" w:color="auto"/>
        <w:bottom w:val="none" w:sz="0" w:space="0" w:color="auto"/>
        <w:right w:val="none" w:sz="0" w:space="0" w:color="auto"/>
      </w:divBdr>
    </w:div>
    <w:div w:id="1515848368">
      <w:bodyDiv w:val="1"/>
      <w:marLeft w:val="0"/>
      <w:marRight w:val="0"/>
      <w:marTop w:val="0"/>
      <w:marBottom w:val="0"/>
      <w:divBdr>
        <w:top w:val="none" w:sz="0" w:space="0" w:color="auto"/>
        <w:left w:val="none" w:sz="0" w:space="0" w:color="auto"/>
        <w:bottom w:val="none" w:sz="0" w:space="0" w:color="auto"/>
        <w:right w:val="none" w:sz="0" w:space="0" w:color="auto"/>
      </w:divBdr>
    </w:div>
    <w:div w:id="1594195783">
      <w:bodyDiv w:val="1"/>
      <w:marLeft w:val="0"/>
      <w:marRight w:val="0"/>
      <w:marTop w:val="0"/>
      <w:marBottom w:val="0"/>
      <w:divBdr>
        <w:top w:val="none" w:sz="0" w:space="0" w:color="auto"/>
        <w:left w:val="none" w:sz="0" w:space="0" w:color="auto"/>
        <w:bottom w:val="none" w:sz="0" w:space="0" w:color="auto"/>
        <w:right w:val="none" w:sz="0" w:space="0" w:color="auto"/>
      </w:divBdr>
    </w:div>
    <w:div w:id="1763838578">
      <w:bodyDiv w:val="1"/>
      <w:marLeft w:val="0"/>
      <w:marRight w:val="0"/>
      <w:marTop w:val="0"/>
      <w:marBottom w:val="0"/>
      <w:divBdr>
        <w:top w:val="none" w:sz="0" w:space="0" w:color="auto"/>
        <w:left w:val="none" w:sz="0" w:space="0" w:color="auto"/>
        <w:bottom w:val="none" w:sz="0" w:space="0" w:color="auto"/>
        <w:right w:val="none" w:sz="0" w:space="0" w:color="auto"/>
      </w:divBdr>
    </w:div>
    <w:div w:id="1846901389">
      <w:bodyDiv w:val="1"/>
      <w:marLeft w:val="0"/>
      <w:marRight w:val="0"/>
      <w:marTop w:val="0"/>
      <w:marBottom w:val="0"/>
      <w:divBdr>
        <w:top w:val="none" w:sz="0" w:space="0" w:color="auto"/>
        <w:left w:val="none" w:sz="0" w:space="0" w:color="auto"/>
        <w:bottom w:val="none" w:sz="0" w:space="0" w:color="auto"/>
        <w:right w:val="none" w:sz="0" w:space="0" w:color="auto"/>
      </w:divBdr>
    </w:div>
    <w:div w:id="1891766820">
      <w:bodyDiv w:val="1"/>
      <w:marLeft w:val="0"/>
      <w:marRight w:val="0"/>
      <w:marTop w:val="0"/>
      <w:marBottom w:val="0"/>
      <w:divBdr>
        <w:top w:val="none" w:sz="0" w:space="0" w:color="auto"/>
        <w:left w:val="none" w:sz="0" w:space="0" w:color="auto"/>
        <w:bottom w:val="none" w:sz="0" w:space="0" w:color="auto"/>
        <w:right w:val="none" w:sz="0" w:space="0" w:color="auto"/>
      </w:divBdr>
    </w:div>
    <w:div w:id="1987319036">
      <w:bodyDiv w:val="1"/>
      <w:marLeft w:val="0"/>
      <w:marRight w:val="0"/>
      <w:marTop w:val="0"/>
      <w:marBottom w:val="0"/>
      <w:divBdr>
        <w:top w:val="none" w:sz="0" w:space="0" w:color="auto"/>
        <w:left w:val="none" w:sz="0" w:space="0" w:color="auto"/>
        <w:bottom w:val="none" w:sz="0" w:space="0" w:color="auto"/>
        <w:right w:val="none" w:sz="0" w:space="0" w:color="auto"/>
      </w:divBdr>
    </w:div>
    <w:div w:id="2000183680">
      <w:bodyDiv w:val="1"/>
      <w:marLeft w:val="0"/>
      <w:marRight w:val="0"/>
      <w:marTop w:val="0"/>
      <w:marBottom w:val="0"/>
      <w:divBdr>
        <w:top w:val="none" w:sz="0" w:space="0" w:color="auto"/>
        <w:left w:val="none" w:sz="0" w:space="0" w:color="auto"/>
        <w:bottom w:val="none" w:sz="0" w:space="0" w:color="auto"/>
        <w:right w:val="none" w:sz="0" w:space="0" w:color="auto"/>
      </w:divBdr>
    </w:div>
    <w:div w:id="2050494817">
      <w:bodyDiv w:val="1"/>
      <w:marLeft w:val="0"/>
      <w:marRight w:val="0"/>
      <w:marTop w:val="0"/>
      <w:marBottom w:val="0"/>
      <w:divBdr>
        <w:top w:val="none" w:sz="0" w:space="0" w:color="auto"/>
        <w:left w:val="none" w:sz="0" w:space="0" w:color="auto"/>
        <w:bottom w:val="none" w:sz="0" w:space="0" w:color="auto"/>
        <w:right w:val="none" w:sz="0" w:space="0" w:color="auto"/>
      </w:divBdr>
    </w:div>
    <w:div w:id="20836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file:///\\EPTBFNDev001\c$\ISSS\copy_results.lo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file:///\\EPTBFNDev001\c$\ParetoImport\EPTPareto_output.txt"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APDEPS03\ept_dum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EPTBFNDev001\c$\ISSS\backups" TargetMode="External"/><Relationship Id="rId20" Type="http://schemas.openxmlformats.org/officeDocument/2006/relationships/hyperlink" Target="file:///\\EPTBFNDev001\c$\ParetoIm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file:///\\EPTBFNDev001\c$\Automan\EPTALERT_output.txt" TargetMode="External"/><Relationship Id="rId23"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file:///\\APDEPS03\ept_dump\dailydump.txt" TargetMode="External"/><Relationship Id="rId4" Type="http://schemas.openxmlformats.org/officeDocument/2006/relationships/styles" Target="styles.xml"/><Relationship Id="rId9" Type="http://schemas.openxmlformats.org/officeDocument/2006/relationships/image" Target="media/image1.tif"/><Relationship Id="rId14" Type="http://schemas.openxmlformats.org/officeDocument/2006/relationships/hyperlink" Target="file:///\\AEPSAG01\d$\SagentLive\InputData\EngineParts"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FA3BD-3B67-4AF5-905C-A94A1C8A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5276</Words>
  <Characters>30078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IT Infrastructure, Operational Services and Procedures</vt:lpstr>
    </vt:vector>
  </TitlesOfParts>
  <Company>Alert Engine Parts a Division of Imperial Group (Pty) Ltd</Company>
  <LinksUpToDate>false</LinksUpToDate>
  <CharactersWithSpaces>35284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Infrastructure, Operational Services and Procedures</dc:title>
  <dc:subject/>
  <dc:creator>Izantie Coetzee</dc:creator>
  <cp:keywords/>
  <dc:description/>
  <cp:lastModifiedBy>Jaco van der Westhuizen</cp:lastModifiedBy>
  <cp:revision>2</cp:revision>
  <cp:lastPrinted>2018-04-17T09:23:00Z</cp:lastPrinted>
  <dcterms:created xsi:type="dcterms:W3CDTF">2019-01-25T07:35:00Z</dcterms:created>
  <dcterms:modified xsi:type="dcterms:W3CDTF">2019-01-25T07:35:00Z</dcterms:modified>
</cp:coreProperties>
</file>