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673A915B" w:rsidR="00F77ACA" w:rsidRDefault="008D3626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2339E9C2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6E3EF6" w:rsidRDefault="0015226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204A0925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48B522E" w14:textId="198618BC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</w:t>
                                  </w:r>
                                  <w:r w:rsidR="00611708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611708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02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611708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355.85pt;margin-top:6.2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55FA74C2" w14:textId="77777777" w:rsidR="006E3EF6" w:rsidRDefault="00152261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28991A1B" w14:textId="204A0925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48B522E" w14:textId="198618BC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</w:t>
                            </w:r>
                            <w:r w:rsidR="00611708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611708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02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611708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21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</w:rPr>
            <w:drawing>
              <wp:inline distT="0" distB="0" distL="0" distR="0" wp14:anchorId="032429DB" wp14:editId="3B3DAA96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09CE6F" w14:textId="5E15C11F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534590A0" w14:textId="01EB4A4B" w:rsidR="00B11722" w:rsidRPr="00A25372" w:rsidRDefault="00B11722" w:rsidP="00611708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Describes the </w:t>
                                </w:r>
                                <w:r w:rsidR="00611708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vendor returns from which a supplier credit (suppliers accounting) is required.</w:t>
                                </w:r>
                              </w:p>
                              <w:p w14:paraId="0BD96C96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07B7BA32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534590A0" w14:textId="01EB4A4B" w:rsidR="00B11722" w:rsidRPr="00A25372" w:rsidRDefault="00B11722" w:rsidP="00611708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Describes the </w:t>
                          </w:r>
                          <w:r w:rsidR="00611708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vendor returns from which a supplier credit (suppliers accounting) is required.</w:t>
                          </w:r>
                        </w:p>
                        <w:p w14:paraId="0BD96C96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487A40C8" w:rsidR="006E3EF6" w:rsidRDefault="0061170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Returns to Vendor</w:t>
                                </w:r>
                              </w:p>
                              <w:p w14:paraId="42CE3A23" w14:textId="3D8ECB33" w:rsidR="006E3EF6" w:rsidRPr="006E3EF6" w:rsidRDefault="0061170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Request Credit / Debit form supplier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487A40C8" w:rsidR="006E3EF6" w:rsidRDefault="0061170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Returns to Vendor</w:t>
                          </w:r>
                        </w:p>
                        <w:p w14:paraId="42CE3A23" w14:textId="3D8ECB33" w:rsidR="006E3EF6" w:rsidRPr="006E3EF6" w:rsidRDefault="00611708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Request Credit / Debit form supplier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7CC75D16" w14:textId="26B05DDB" w:rsidR="00CE78D0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E78D0">
        <w:rPr>
          <w:noProof/>
        </w:rPr>
        <w:t>Document approval and distribution list</w:t>
      </w:r>
      <w:r w:rsidR="00CE78D0">
        <w:rPr>
          <w:noProof/>
        </w:rPr>
        <w:tab/>
      </w:r>
      <w:r w:rsidR="00CE78D0">
        <w:rPr>
          <w:noProof/>
        </w:rPr>
        <w:fldChar w:fldCharType="begin"/>
      </w:r>
      <w:r w:rsidR="00CE78D0">
        <w:rPr>
          <w:noProof/>
        </w:rPr>
        <w:instrText xml:space="preserve"> PAGEREF _Toc524948409 \h </w:instrText>
      </w:r>
      <w:r w:rsidR="00CE78D0">
        <w:rPr>
          <w:noProof/>
        </w:rPr>
      </w:r>
      <w:r w:rsidR="00CE78D0">
        <w:rPr>
          <w:noProof/>
        </w:rPr>
        <w:fldChar w:fldCharType="separate"/>
      </w:r>
      <w:r w:rsidR="00CE78D0">
        <w:rPr>
          <w:noProof/>
        </w:rPr>
        <w:t>2</w:t>
      </w:r>
      <w:r w:rsidR="00CE78D0">
        <w:rPr>
          <w:noProof/>
        </w:rPr>
        <w:fldChar w:fldCharType="end"/>
      </w:r>
    </w:p>
    <w:p w14:paraId="074B0F34" w14:textId="7E6D27B4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92FB41" w14:textId="39AAB6EB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BDE3C0" w14:textId="3C2538BF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D70F3F" w14:textId="4A786EC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0BD34" w14:textId="78CFCCE0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Risks and 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73B26" w14:textId="1EB1833C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4F0AE" w14:textId="1CCACB3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7EA43663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24948409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0C1D3FCF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  <w:bookmarkStart w:id="1" w:name="_GoBack"/>
      <w:bookmarkEnd w:id="1"/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2" w:name="_Toc524948410"/>
      <w:r>
        <w:lastRenderedPageBreak/>
        <w:t>Introduction</w:t>
      </w:r>
      <w:bookmarkEnd w:id="2"/>
    </w:p>
    <w:p w14:paraId="053D14F3" w14:textId="77777777" w:rsidR="00FD6D78" w:rsidRDefault="00FD6D78" w:rsidP="0027071C">
      <w:pPr>
        <w:ind w:left="720"/>
        <w:jc w:val="both"/>
      </w:pPr>
    </w:p>
    <w:p w14:paraId="072418FE" w14:textId="00B3FA06" w:rsidR="002056E1" w:rsidRDefault="00B11722" w:rsidP="00611708">
      <w:pPr>
        <w:ind w:left="720"/>
        <w:jc w:val="both"/>
      </w:pPr>
      <w:r>
        <w:t xml:space="preserve">The </w:t>
      </w:r>
      <w:r w:rsidR="00611708">
        <w:t>RTV (returns to vendor) process requires the supplier to pass a financial entry in favour of Engineparts for goods not received, damaged, incorrect part etc.</w:t>
      </w:r>
    </w:p>
    <w:p w14:paraId="138B7A32" w14:textId="1B2B30A1" w:rsidR="00611708" w:rsidRDefault="00611708" w:rsidP="00611708">
      <w:pPr>
        <w:ind w:left="720"/>
        <w:jc w:val="both"/>
      </w:pPr>
      <w:r>
        <w:t>The process is generally preceded by the GRV process that is structured around ensuring that the ordered goods are received in accordance with orders place on supplier.</w:t>
      </w:r>
    </w:p>
    <w:p w14:paraId="62F5508D" w14:textId="77777777" w:rsidR="00611708" w:rsidRDefault="00611708" w:rsidP="00611708">
      <w:pPr>
        <w:ind w:left="720"/>
        <w:jc w:val="both"/>
      </w:pPr>
    </w:p>
    <w:p w14:paraId="2EEAC811" w14:textId="58BCCE52" w:rsidR="00B56AB6" w:rsidRDefault="00B56AB6" w:rsidP="00034D37">
      <w:pPr>
        <w:pStyle w:val="Heading1"/>
        <w:numPr>
          <w:ilvl w:val="0"/>
          <w:numId w:val="16"/>
        </w:numPr>
      </w:pPr>
      <w:bookmarkStart w:id="3" w:name="_Toc524948411"/>
      <w:r>
        <w:t>Audience</w:t>
      </w:r>
      <w:bookmarkEnd w:id="3"/>
    </w:p>
    <w:p w14:paraId="5E440F6E" w14:textId="7410E186" w:rsidR="00B56AB6" w:rsidRDefault="00B56AB6" w:rsidP="00B56AB6"/>
    <w:p w14:paraId="46A8C778" w14:textId="5E70EAC3" w:rsidR="00B56AB6" w:rsidRDefault="00B56AB6" w:rsidP="00B56AB6">
      <w:pPr>
        <w:ind w:left="720"/>
      </w:pPr>
      <w:r>
        <w:t>Receiving</w:t>
      </w:r>
    </w:p>
    <w:p w14:paraId="42E1733F" w14:textId="77777777" w:rsidR="0005442F" w:rsidRDefault="0005442F" w:rsidP="00B56AB6">
      <w:pPr>
        <w:ind w:left="720"/>
      </w:pPr>
      <w:r>
        <w:t xml:space="preserve">Warehouse </w:t>
      </w:r>
    </w:p>
    <w:p w14:paraId="236FFBFC" w14:textId="0220E442" w:rsidR="00B56AB6" w:rsidRDefault="00B56AB6" w:rsidP="00B56AB6">
      <w:pPr>
        <w:ind w:left="720"/>
      </w:pPr>
      <w:r>
        <w:t>Despatch</w:t>
      </w:r>
    </w:p>
    <w:p w14:paraId="0E4FF766" w14:textId="5B67348B" w:rsidR="00204403" w:rsidRDefault="0005442F" w:rsidP="00B56AB6">
      <w:pPr>
        <w:ind w:left="720"/>
      </w:pPr>
      <w:r>
        <w:t xml:space="preserve">Suppliers </w:t>
      </w:r>
    </w:p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CBFDDF" w14:textId="7879294F" w:rsidR="006D2FE3" w:rsidRDefault="006D2FE3" w:rsidP="00034D37">
      <w:pPr>
        <w:pStyle w:val="Heading1"/>
        <w:numPr>
          <w:ilvl w:val="0"/>
          <w:numId w:val="16"/>
        </w:numPr>
      </w:pPr>
      <w:bookmarkStart w:id="4" w:name="_Toc524948412"/>
      <w:r>
        <w:lastRenderedPageBreak/>
        <w:t>Objectives</w:t>
      </w:r>
      <w:bookmarkEnd w:id="4"/>
    </w:p>
    <w:p w14:paraId="5B32A19A" w14:textId="0FA9E3CF" w:rsidR="006D2FE3" w:rsidRDefault="006D2FE3" w:rsidP="0005442F">
      <w:pPr>
        <w:ind w:left="360"/>
      </w:pPr>
    </w:p>
    <w:p w14:paraId="380E797C" w14:textId="355D69C8" w:rsidR="0005442F" w:rsidRPr="006D2FE3" w:rsidRDefault="0005442F" w:rsidP="00611708">
      <w:pPr>
        <w:ind w:left="360"/>
        <w:jc w:val="both"/>
      </w:pPr>
      <w:r>
        <w:t xml:space="preserve">The objective of </w:t>
      </w:r>
      <w:r w:rsidR="00715814">
        <w:t xml:space="preserve">this sub system is to ensure that ordered goods </w:t>
      </w:r>
      <w:r w:rsidR="00611708">
        <w:t>received in short, in excess or not ordered are financially adjusted to meet with the Engineparts governance.</w:t>
      </w:r>
    </w:p>
    <w:p w14:paraId="2B755FD5" w14:textId="6CE719D6" w:rsidR="00C25F25" w:rsidRDefault="00C25F25" w:rsidP="00034D37">
      <w:pPr>
        <w:pStyle w:val="Heading1"/>
        <w:numPr>
          <w:ilvl w:val="0"/>
          <w:numId w:val="16"/>
        </w:numPr>
      </w:pPr>
      <w:bookmarkStart w:id="5" w:name="_Toc524948413"/>
      <w:r>
        <w:t xml:space="preserve">Business </w:t>
      </w:r>
      <w:r w:rsidR="00715814">
        <w:t>Rules</w:t>
      </w:r>
    </w:p>
    <w:p w14:paraId="78D72837" w14:textId="712EC162" w:rsidR="00715814" w:rsidRDefault="00715814" w:rsidP="00715814"/>
    <w:p w14:paraId="78C2CD4A" w14:textId="77777777" w:rsidR="00C25F25" w:rsidRPr="00C25F25" w:rsidRDefault="00C25F25" w:rsidP="00C25F25"/>
    <w:p w14:paraId="0D2A8A63" w14:textId="5F60E511" w:rsidR="00C25F25" w:rsidRDefault="00C25F25" w:rsidP="00034D37">
      <w:pPr>
        <w:pStyle w:val="Heading1"/>
        <w:numPr>
          <w:ilvl w:val="0"/>
          <w:numId w:val="16"/>
        </w:numPr>
      </w:pPr>
      <w:r>
        <w:t>Detail description of functionality</w:t>
      </w:r>
    </w:p>
    <w:p w14:paraId="2340B8F6" w14:textId="77777777" w:rsidR="0005442F" w:rsidRPr="0005442F" w:rsidRDefault="0005442F" w:rsidP="0005442F"/>
    <w:p w14:paraId="6B0AA36F" w14:textId="77777777" w:rsidR="00611708" w:rsidRDefault="00611708" w:rsidP="00611708">
      <w:pPr>
        <w:pStyle w:val="Heading1"/>
        <w:numPr>
          <w:ilvl w:val="0"/>
          <w:numId w:val="16"/>
        </w:numPr>
      </w:pPr>
      <w:bookmarkStart w:id="6" w:name="_Toc535491637"/>
      <w:r>
        <w:t>Database entities and relationships</w:t>
      </w:r>
      <w:bookmarkEnd w:id="6"/>
    </w:p>
    <w:p w14:paraId="122CBA6F" w14:textId="77777777" w:rsidR="00611708" w:rsidRPr="00B57BA8" w:rsidRDefault="00611708" w:rsidP="00611708"/>
    <w:p w14:paraId="58F8F762" w14:textId="77777777" w:rsidR="00611708" w:rsidRDefault="00611708" w:rsidP="00611708">
      <w:pPr>
        <w:pStyle w:val="Heading1"/>
        <w:numPr>
          <w:ilvl w:val="0"/>
          <w:numId w:val="16"/>
        </w:numPr>
      </w:pPr>
      <w:bookmarkStart w:id="7" w:name="_Toc535491638"/>
      <w:r>
        <w:t>Programs</w:t>
      </w:r>
      <w:bookmarkEnd w:id="7"/>
    </w:p>
    <w:p w14:paraId="62375A3E" w14:textId="77777777" w:rsidR="00611708" w:rsidRDefault="00611708" w:rsidP="00611708">
      <w:pPr>
        <w:pStyle w:val="Heading1"/>
        <w:numPr>
          <w:ilvl w:val="1"/>
          <w:numId w:val="16"/>
        </w:numPr>
      </w:pPr>
      <w:bookmarkStart w:id="8" w:name="_Toc535491639"/>
      <w:r>
        <w:t>MS Windows Executables</w:t>
      </w:r>
      <w:bookmarkEnd w:id="8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611708" w:rsidRPr="004D4FE6" w14:paraId="639C04D0" w14:textId="77777777" w:rsidTr="00877260">
        <w:tc>
          <w:tcPr>
            <w:tcW w:w="2126" w:type="dxa"/>
            <w:vAlign w:val="center"/>
          </w:tcPr>
          <w:p w14:paraId="008DEF18" w14:textId="77777777" w:rsidR="00611708" w:rsidRPr="004D4FE6" w:rsidRDefault="00611708" w:rsidP="00877260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601A14C7" w14:textId="77777777" w:rsidR="00611708" w:rsidRPr="004D4FE6" w:rsidRDefault="00611708" w:rsidP="0087726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611708" w14:paraId="16353DA7" w14:textId="77777777" w:rsidTr="00877260">
        <w:tc>
          <w:tcPr>
            <w:tcW w:w="2126" w:type="dxa"/>
            <w:vAlign w:val="center"/>
          </w:tcPr>
          <w:p w14:paraId="737181CA" w14:textId="77777777" w:rsidR="00611708" w:rsidRDefault="00611708" w:rsidP="00877260"/>
        </w:tc>
        <w:tc>
          <w:tcPr>
            <w:tcW w:w="5437" w:type="dxa"/>
            <w:vAlign w:val="center"/>
          </w:tcPr>
          <w:p w14:paraId="648D279A" w14:textId="77777777" w:rsidR="00611708" w:rsidRDefault="00611708" w:rsidP="00877260"/>
        </w:tc>
      </w:tr>
    </w:tbl>
    <w:p w14:paraId="138AE911" w14:textId="77777777" w:rsidR="00611708" w:rsidRPr="00F850B0" w:rsidRDefault="00611708" w:rsidP="00611708">
      <w:pPr>
        <w:pStyle w:val="Heading1"/>
        <w:numPr>
          <w:ilvl w:val="1"/>
          <w:numId w:val="16"/>
        </w:numPr>
      </w:pPr>
      <w:bookmarkStart w:id="9" w:name="_Toc535491640"/>
      <w:r>
        <w:t>SQL Stored Procedures</w:t>
      </w:r>
      <w:bookmarkEnd w:id="9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611708" w:rsidRPr="004D4FE6" w14:paraId="31645358" w14:textId="77777777" w:rsidTr="00877260">
        <w:tc>
          <w:tcPr>
            <w:tcW w:w="4176" w:type="dxa"/>
            <w:vAlign w:val="center"/>
          </w:tcPr>
          <w:p w14:paraId="531BE9E5" w14:textId="77777777" w:rsidR="00611708" w:rsidRPr="004D4FE6" w:rsidRDefault="00611708" w:rsidP="00877260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70E8E349" w14:textId="77777777" w:rsidR="00611708" w:rsidRPr="004D4FE6" w:rsidRDefault="00611708" w:rsidP="0087726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611708" w14:paraId="54D7FD1A" w14:textId="77777777" w:rsidTr="00877260">
        <w:tc>
          <w:tcPr>
            <w:tcW w:w="4176" w:type="dxa"/>
            <w:vAlign w:val="center"/>
          </w:tcPr>
          <w:p w14:paraId="70DE1921" w14:textId="77777777" w:rsidR="00611708" w:rsidRDefault="00611708" w:rsidP="00877260"/>
        </w:tc>
        <w:tc>
          <w:tcPr>
            <w:tcW w:w="3994" w:type="dxa"/>
            <w:vAlign w:val="center"/>
          </w:tcPr>
          <w:p w14:paraId="1376EFBE" w14:textId="77777777" w:rsidR="00611708" w:rsidRDefault="00611708" w:rsidP="00877260"/>
        </w:tc>
      </w:tr>
      <w:tr w:rsidR="00611708" w14:paraId="6AF732AF" w14:textId="77777777" w:rsidTr="00877260">
        <w:tc>
          <w:tcPr>
            <w:tcW w:w="4176" w:type="dxa"/>
            <w:vAlign w:val="center"/>
          </w:tcPr>
          <w:p w14:paraId="7D15A74F" w14:textId="77777777" w:rsidR="00611708" w:rsidRDefault="00611708" w:rsidP="00877260"/>
        </w:tc>
        <w:tc>
          <w:tcPr>
            <w:tcW w:w="3994" w:type="dxa"/>
            <w:vAlign w:val="center"/>
          </w:tcPr>
          <w:p w14:paraId="42C06BDF" w14:textId="77777777" w:rsidR="00611708" w:rsidRDefault="00611708" w:rsidP="00877260"/>
        </w:tc>
      </w:tr>
      <w:tr w:rsidR="00611708" w14:paraId="52B74701" w14:textId="77777777" w:rsidTr="00877260">
        <w:tc>
          <w:tcPr>
            <w:tcW w:w="4176" w:type="dxa"/>
            <w:vAlign w:val="center"/>
          </w:tcPr>
          <w:p w14:paraId="28605A43" w14:textId="77777777" w:rsidR="00611708" w:rsidRDefault="00611708" w:rsidP="00877260"/>
        </w:tc>
        <w:tc>
          <w:tcPr>
            <w:tcW w:w="3994" w:type="dxa"/>
            <w:vAlign w:val="center"/>
          </w:tcPr>
          <w:p w14:paraId="13738B64" w14:textId="77777777" w:rsidR="00611708" w:rsidRDefault="00611708" w:rsidP="00877260"/>
        </w:tc>
      </w:tr>
      <w:tr w:rsidR="00611708" w14:paraId="7565471D" w14:textId="77777777" w:rsidTr="00877260">
        <w:tc>
          <w:tcPr>
            <w:tcW w:w="4176" w:type="dxa"/>
            <w:vAlign w:val="center"/>
          </w:tcPr>
          <w:p w14:paraId="5C2BDCBC" w14:textId="77777777" w:rsidR="00611708" w:rsidRDefault="00611708" w:rsidP="00877260"/>
        </w:tc>
        <w:tc>
          <w:tcPr>
            <w:tcW w:w="3994" w:type="dxa"/>
            <w:vAlign w:val="center"/>
          </w:tcPr>
          <w:p w14:paraId="19BFFD4E" w14:textId="77777777" w:rsidR="00611708" w:rsidRDefault="00611708" w:rsidP="00877260"/>
        </w:tc>
      </w:tr>
    </w:tbl>
    <w:p w14:paraId="71A67369" w14:textId="19A67291" w:rsidR="00C25F25" w:rsidRDefault="00C25F25" w:rsidP="00C25F25"/>
    <w:p w14:paraId="6731709F" w14:textId="0939E59E" w:rsidR="006D2FE3" w:rsidRDefault="006D2FE3" w:rsidP="00034D37">
      <w:pPr>
        <w:pStyle w:val="Heading1"/>
        <w:numPr>
          <w:ilvl w:val="0"/>
          <w:numId w:val="16"/>
        </w:numPr>
      </w:pPr>
      <w:r>
        <w:t>Dependencies</w:t>
      </w:r>
      <w:bookmarkEnd w:id="5"/>
    </w:p>
    <w:p w14:paraId="371D3B78" w14:textId="36CDFED8" w:rsidR="006D2FE3" w:rsidRDefault="006D2FE3" w:rsidP="006D2FE3"/>
    <w:p w14:paraId="17B6720F" w14:textId="77777777" w:rsidR="0005442F" w:rsidRDefault="0005442F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1D29E66" w14:textId="77777777" w:rsidTr="0098013B">
        <w:tc>
          <w:tcPr>
            <w:tcW w:w="607" w:type="dxa"/>
            <w:vAlign w:val="center"/>
          </w:tcPr>
          <w:p w14:paraId="1671A825" w14:textId="77777777" w:rsidR="006D2FE3" w:rsidRDefault="006D2FE3" w:rsidP="0098013B">
            <w:r>
              <w:t>#</w:t>
            </w:r>
          </w:p>
        </w:tc>
        <w:tc>
          <w:tcPr>
            <w:tcW w:w="5781" w:type="dxa"/>
            <w:vAlign w:val="center"/>
          </w:tcPr>
          <w:p w14:paraId="214C5A1A" w14:textId="77777777" w:rsidR="006D2FE3" w:rsidRDefault="006D2FE3" w:rsidP="0098013B">
            <w:r>
              <w:t>Description</w:t>
            </w:r>
          </w:p>
        </w:tc>
        <w:tc>
          <w:tcPr>
            <w:tcW w:w="2628" w:type="dxa"/>
            <w:vAlign w:val="center"/>
          </w:tcPr>
          <w:p w14:paraId="092955F0" w14:textId="77777777" w:rsidR="006D2FE3" w:rsidRDefault="006D2FE3" w:rsidP="0098013B">
            <w:r>
              <w:t>Action / By whom</w:t>
            </w:r>
          </w:p>
        </w:tc>
      </w:tr>
      <w:tr w:rsidR="006D2FE3" w14:paraId="47472FD0" w14:textId="77777777" w:rsidTr="0098013B">
        <w:tc>
          <w:tcPr>
            <w:tcW w:w="607" w:type="dxa"/>
            <w:vAlign w:val="center"/>
          </w:tcPr>
          <w:p w14:paraId="58136A19" w14:textId="77777777" w:rsidR="006D2FE3" w:rsidRDefault="006D2FE3" w:rsidP="0098013B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7A0B189C" w14:textId="0AE3AECB" w:rsidR="006D2FE3" w:rsidRDefault="0005442F" w:rsidP="0098013B">
            <w:r>
              <w:t>Sales order process</w:t>
            </w:r>
          </w:p>
        </w:tc>
        <w:tc>
          <w:tcPr>
            <w:tcW w:w="2628" w:type="dxa"/>
            <w:vAlign w:val="center"/>
          </w:tcPr>
          <w:p w14:paraId="16BC0CE3" w14:textId="77777777" w:rsidR="006D2FE3" w:rsidRDefault="006D2FE3" w:rsidP="0098013B"/>
        </w:tc>
      </w:tr>
      <w:tr w:rsidR="006D2FE3" w14:paraId="1ABA82B9" w14:textId="77777777" w:rsidTr="0098013B">
        <w:tc>
          <w:tcPr>
            <w:tcW w:w="607" w:type="dxa"/>
            <w:vAlign w:val="center"/>
          </w:tcPr>
          <w:p w14:paraId="1102261E" w14:textId="77777777" w:rsidR="006D2FE3" w:rsidRDefault="006D2FE3" w:rsidP="0098013B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1A7D016D" w14:textId="2CECB35E" w:rsidR="006D2FE3" w:rsidRDefault="0005442F" w:rsidP="0098013B">
            <w:r>
              <w:t>Warehouse management</w:t>
            </w:r>
          </w:p>
        </w:tc>
        <w:tc>
          <w:tcPr>
            <w:tcW w:w="2628" w:type="dxa"/>
            <w:vAlign w:val="center"/>
          </w:tcPr>
          <w:p w14:paraId="48AC72BC" w14:textId="77777777" w:rsidR="006D2FE3" w:rsidRDefault="006D2FE3" w:rsidP="0098013B"/>
        </w:tc>
      </w:tr>
      <w:tr w:rsidR="006D2FE3" w14:paraId="3F58A22B" w14:textId="77777777" w:rsidTr="0098013B">
        <w:tc>
          <w:tcPr>
            <w:tcW w:w="607" w:type="dxa"/>
            <w:vAlign w:val="center"/>
          </w:tcPr>
          <w:p w14:paraId="0035A051" w14:textId="77777777" w:rsidR="006D2FE3" w:rsidRDefault="006D2FE3" w:rsidP="0098013B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454043E" w14:textId="0B1CBA65" w:rsidR="006D2FE3" w:rsidRDefault="006D2FE3" w:rsidP="0098013B"/>
        </w:tc>
        <w:tc>
          <w:tcPr>
            <w:tcW w:w="2628" w:type="dxa"/>
            <w:vAlign w:val="center"/>
          </w:tcPr>
          <w:p w14:paraId="46337692" w14:textId="77777777" w:rsidR="006D2FE3" w:rsidRDefault="006D2FE3" w:rsidP="0098013B"/>
        </w:tc>
      </w:tr>
      <w:tr w:rsidR="006D2FE3" w14:paraId="57B3F725" w14:textId="77777777" w:rsidTr="0098013B">
        <w:tc>
          <w:tcPr>
            <w:tcW w:w="607" w:type="dxa"/>
            <w:vAlign w:val="center"/>
          </w:tcPr>
          <w:p w14:paraId="46523160" w14:textId="77777777" w:rsidR="006D2FE3" w:rsidRDefault="006D2FE3" w:rsidP="0098013B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5A3CFCFA" w14:textId="68276073" w:rsidR="006D2FE3" w:rsidRDefault="006D2FE3" w:rsidP="0098013B"/>
        </w:tc>
        <w:tc>
          <w:tcPr>
            <w:tcW w:w="2628" w:type="dxa"/>
            <w:vAlign w:val="center"/>
          </w:tcPr>
          <w:p w14:paraId="70C1D923" w14:textId="77777777" w:rsidR="006D2FE3" w:rsidRDefault="006D2FE3" w:rsidP="0098013B"/>
        </w:tc>
      </w:tr>
      <w:tr w:rsidR="006D2FE3" w14:paraId="3B456110" w14:textId="77777777" w:rsidTr="0098013B">
        <w:tc>
          <w:tcPr>
            <w:tcW w:w="607" w:type="dxa"/>
            <w:vAlign w:val="center"/>
          </w:tcPr>
          <w:p w14:paraId="2E1D21C8" w14:textId="77777777" w:rsidR="006D2FE3" w:rsidRDefault="006D2FE3" w:rsidP="0098013B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2EA5B93E" w14:textId="49ABF89D" w:rsidR="006D2FE3" w:rsidRDefault="006D2FE3" w:rsidP="0098013B"/>
        </w:tc>
        <w:tc>
          <w:tcPr>
            <w:tcW w:w="2628" w:type="dxa"/>
            <w:vAlign w:val="center"/>
          </w:tcPr>
          <w:p w14:paraId="26C05338" w14:textId="77777777" w:rsidR="006D2FE3" w:rsidRDefault="006D2FE3" w:rsidP="0098013B"/>
        </w:tc>
      </w:tr>
      <w:tr w:rsidR="006D2FE3" w14:paraId="28894D84" w14:textId="77777777" w:rsidTr="0098013B">
        <w:tc>
          <w:tcPr>
            <w:tcW w:w="607" w:type="dxa"/>
            <w:vAlign w:val="center"/>
          </w:tcPr>
          <w:p w14:paraId="6FA974DB" w14:textId="77777777" w:rsidR="006D2FE3" w:rsidRDefault="006D2FE3" w:rsidP="0098013B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52F4F1CA" w14:textId="656D7AE5" w:rsidR="006D2FE3" w:rsidRDefault="006D2FE3" w:rsidP="0098013B"/>
        </w:tc>
        <w:tc>
          <w:tcPr>
            <w:tcW w:w="2628" w:type="dxa"/>
            <w:vAlign w:val="center"/>
          </w:tcPr>
          <w:p w14:paraId="19ECB285" w14:textId="77777777" w:rsidR="006D2FE3" w:rsidRDefault="006D2FE3" w:rsidP="0098013B"/>
        </w:tc>
      </w:tr>
    </w:tbl>
    <w:p w14:paraId="090B6D6D" w14:textId="77777777" w:rsidR="006D2FE3" w:rsidRPr="006D2FE3" w:rsidRDefault="006D2FE3" w:rsidP="006D2FE3"/>
    <w:p w14:paraId="55F06CBA" w14:textId="5FA7BA8E" w:rsidR="006D2FE3" w:rsidRDefault="006D2FE3" w:rsidP="008D3626">
      <w:pPr>
        <w:pStyle w:val="Heading1"/>
        <w:numPr>
          <w:ilvl w:val="0"/>
          <w:numId w:val="16"/>
        </w:numPr>
      </w:pPr>
      <w:bookmarkStart w:id="10" w:name="_Toc524948414"/>
      <w:r>
        <w:t>Risks and mitigation</w:t>
      </w:r>
      <w:bookmarkEnd w:id="10"/>
    </w:p>
    <w:p w14:paraId="40ACD5BE" w14:textId="390BD024" w:rsidR="008D3626" w:rsidRDefault="008D3626" w:rsidP="008D3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357"/>
        <w:gridCol w:w="5052"/>
      </w:tblGrid>
      <w:tr w:rsidR="008D3626" w14:paraId="04FB419F" w14:textId="77777777" w:rsidTr="008D3626">
        <w:tc>
          <w:tcPr>
            <w:tcW w:w="607" w:type="dxa"/>
            <w:vAlign w:val="center"/>
          </w:tcPr>
          <w:p w14:paraId="07465202" w14:textId="77777777" w:rsidR="008D3626" w:rsidRDefault="008D3626" w:rsidP="0098013B">
            <w:r>
              <w:lastRenderedPageBreak/>
              <w:t>#</w:t>
            </w:r>
          </w:p>
        </w:tc>
        <w:tc>
          <w:tcPr>
            <w:tcW w:w="3357" w:type="dxa"/>
            <w:vAlign w:val="center"/>
          </w:tcPr>
          <w:p w14:paraId="2FC4D957" w14:textId="43A5A0B5" w:rsidR="008D3626" w:rsidRDefault="008D3626" w:rsidP="0098013B">
            <w:r>
              <w:t>Risk</w:t>
            </w:r>
          </w:p>
        </w:tc>
        <w:tc>
          <w:tcPr>
            <w:tcW w:w="5052" w:type="dxa"/>
            <w:vAlign w:val="center"/>
          </w:tcPr>
          <w:p w14:paraId="2DD2A471" w14:textId="6A3AEA9E" w:rsidR="008D3626" w:rsidRDefault="008D3626" w:rsidP="0098013B">
            <w:r>
              <w:t>Mitigation</w:t>
            </w:r>
          </w:p>
        </w:tc>
      </w:tr>
      <w:tr w:rsidR="008D3626" w14:paraId="55B8A686" w14:textId="77777777" w:rsidTr="008D3626">
        <w:tc>
          <w:tcPr>
            <w:tcW w:w="607" w:type="dxa"/>
            <w:vAlign w:val="center"/>
          </w:tcPr>
          <w:p w14:paraId="36111793" w14:textId="77777777" w:rsidR="008D3626" w:rsidRDefault="008D3626" w:rsidP="0098013B">
            <w:pPr>
              <w:jc w:val="center"/>
            </w:pPr>
            <w:r>
              <w:t>1</w:t>
            </w:r>
          </w:p>
        </w:tc>
        <w:tc>
          <w:tcPr>
            <w:tcW w:w="3357" w:type="dxa"/>
            <w:vAlign w:val="center"/>
          </w:tcPr>
          <w:p w14:paraId="48C23FB0" w14:textId="77777777" w:rsidR="008D3626" w:rsidRDefault="008D3626" w:rsidP="0098013B"/>
        </w:tc>
        <w:tc>
          <w:tcPr>
            <w:tcW w:w="5052" w:type="dxa"/>
            <w:vAlign w:val="center"/>
          </w:tcPr>
          <w:p w14:paraId="5F12223F" w14:textId="77777777" w:rsidR="008D3626" w:rsidRDefault="008D3626" w:rsidP="0098013B"/>
        </w:tc>
      </w:tr>
      <w:tr w:rsidR="008D3626" w14:paraId="69ADD167" w14:textId="77777777" w:rsidTr="008D3626">
        <w:tc>
          <w:tcPr>
            <w:tcW w:w="607" w:type="dxa"/>
            <w:vAlign w:val="center"/>
          </w:tcPr>
          <w:p w14:paraId="27D94224" w14:textId="77777777" w:rsidR="008D3626" w:rsidRDefault="008D3626" w:rsidP="0098013B">
            <w:pPr>
              <w:jc w:val="center"/>
            </w:pPr>
            <w:r>
              <w:t>2</w:t>
            </w:r>
          </w:p>
        </w:tc>
        <w:tc>
          <w:tcPr>
            <w:tcW w:w="3357" w:type="dxa"/>
            <w:vAlign w:val="center"/>
          </w:tcPr>
          <w:p w14:paraId="54CB224A" w14:textId="77777777" w:rsidR="008D3626" w:rsidRDefault="008D3626" w:rsidP="0098013B"/>
        </w:tc>
        <w:tc>
          <w:tcPr>
            <w:tcW w:w="5052" w:type="dxa"/>
            <w:vAlign w:val="center"/>
          </w:tcPr>
          <w:p w14:paraId="0FEF481A" w14:textId="77777777" w:rsidR="008D3626" w:rsidRDefault="008D3626" w:rsidP="0098013B"/>
        </w:tc>
      </w:tr>
      <w:tr w:rsidR="008D3626" w14:paraId="3586D88D" w14:textId="77777777" w:rsidTr="008D3626">
        <w:tc>
          <w:tcPr>
            <w:tcW w:w="607" w:type="dxa"/>
            <w:vAlign w:val="center"/>
          </w:tcPr>
          <w:p w14:paraId="4C4752F4" w14:textId="77777777" w:rsidR="008D3626" w:rsidRDefault="008D3626" w:rsidP="0098013B">
            <w:pPr>
              <w:jc w:val="center"/>
            </w:pPr>
            <w:r>
              <w:t>3</w:t>
            </w:r>
          </w:p>
        </w:tc>
        <w:tc>
          <w:tcPr>
            <w:tcW w:w="3357" w:type="dxa"/>
            <w:vAlign w:val="center"/>
          </w:tcPr>
          <w:p w14:paraId="6746421D" w14:textId="77777777" w:rsidR="008D3626" w:rsidRDefault="008D3626" w:rsidP="0098013B"/>
        </w:tc>
        <w:tc>
          <w:tcPr>
            <w:tcW w:w="5052" w:type="dxa"/>
            <w:vAlign w:val="center"/>
          </w:tcPr>
          <w:p w14:paraId="0D634CD2" w14:textId="77777777" w:rsidR="008D3626" w:rsidRDefault="008D3626" w:rsidP="0098013B"/>
        </w:tc>
      </w:tr>
      <w:tr w:rsidR="008D3626" w14:paraId="14F9B45F" w14:textId="77777777" w:rsidTr="008D3626">
        <w:tc>
          <w:tcPr>
            <w:tcW w:w="607" w:type="dxa"/>
            <w:vAlign w:val="center"/>
          </w:tcPr>
          <w:p w14:paraId="112E5EE9" w14:textId="77777777" w:rsidR="008D3626" w:rsidRDefault="008D3626" w:rsidP="0098013B">
            <w:pPr>
              <w:jc w:val="center"/>
            </w:pPr>
            <w:r>
              <w:t>4</w:t>
            </w:r>
          </w:p>
        </w:tc>
        <w:tc>
          <w:tcPr>
            <w:tcW w:w="3357" w:type="dxa"/>
            <w:vAlign w:val="center"/>
          </w:tcPr>
          <w:p w14:paraId="3AFBC146" w14:textId="77777777" w:rsidR="008D3626" w:rsidRDefault="008D3626" w:rsidP="0098013B"/>
        </w:tc>
        <w:tc>
          <w:tcPr>
            <w:tcW w:w="5052" w:type="dxa"/>
            <w:vAlign w:val="center"/>
          </w:tcPr>
          <w:p w14:paraId="67326FD9" w14:textId="77777777" w:rsidR="008D3626" w:rsidRDefault="008D3626" w:rsidP="0098013B"/>
        </w:tc>
      </w:tr>
      <w:tr w:rsidR="008D3626" w14:paraId="50C8D967" w14:textId="77777777" w:rsidTr="008D3626">
        <w:tc>
          <w:tcPr>
            <w:tcW w:w="607" w:type="dxa"/>
            <w:vAlign w:val="center"/>
          </w:tcPr>
          <w:p w14:paraId="4A896080" w14:textId="77777777" w:rsidR="008D3626" w:rsidRDefault="008D3626" w:rsidP="0098013B">
            <w:pPr>
              <w:jc w:val="center"/>
            </w:pPr>
            <w:r>
              <w:t>5</w:t>
            </w:r>
          </w:p>
        </w:tc>
        <w:tc>
          <w:tcPr>
            <w:tcW w:w="3357" w:type="dxa"/>
            <w:vAlign w:val="center"/>
          </w:tcPr>
          <w:p w14:paraId="1347ECFD" w14:textId="77777777" w:rsidR="008D3626" w:rsidRDefault="008D3626" w:rsidP="0098013B"/>
        </w:tc>
        <w:tc>
          <w:tcPr>
            <w:tcW w:w="5052" w:type="dxa"/>
            <w:vAlign w:val="center"/>
          </w:tcPr>
          <w:p w14:paraId="495B5B42" w14:textId="77777777" w:rsidR="008D3626" w:rsidRDefault="008D3626" w:rsidP="0098013B"/>
        </w:tc>
      </w:tr>
      <w:tr w:rsidR="008D3626" w14:paraId="52D8F251" w14:textId="77777777" w:rsidTr="008D3626">
        <w:tc>
          <w:tcPr>
            <w:tcW w:w="607" w:type="dxa"/>
            <w:vAlign w:val="center"/>
          </w:tcPr>
          <w:p w14:paraId="444929DF" w14:textId="77777777" w:rsidR="008D3626" w:rsidRDefault="008D3626" w:rsidP="0098013B">
            <w:pPr>
              <w:jc w:val="center"/>
            </w:pPr>
            <w:r>
              <w:t>6</w:t>
            </w:r>
          </w:p>
        </w:tc>
        <w:tc>
          <w:tcPr>
            <w:tcW w:w="3357" w:type="dxa"/>
            <w:vAlign w:val="center"/>
          </w:tcPr>
          <w:p w14:paraId="45D8279A" w14:textId="77777777" w:rsidR="008D3626" w:rsidRDefault="008D3626" w:rsidP="0098013B"/>
        </w:tc>
        <w:tc>
          <w:tcPr>
            <w:tcW w:w="5052" w:type="dxa"/>
            <w:vAlign w:val="center"/>
          </w:tcPr>
          <w:p w14:paraId="107425C0" w14:textId="77777777" w:rsidR="008D3626" w:rsidRDefault="008D3626" w:rsidP="0098013B"/>
        </w:tc>
      </w:tr>
    </w:tbl>
    <w:p w14:paraId="153CC481" w14:textId="77777777" w:rsidR="008D3626" w:rsidRPr="008D3626" w:rsidRDefault="008D3626" w:rsidP="008D3626"/>
    <w:p w14:paraId="4AFFBE0B" w14:textId="66473CB2" w:rsidR="00034D37" w:rsidRDefault="0031272F" w:rsidP="00034D37">
      <w:pPr>
        <w:pStyle w:val="Heading1"/>
        <w:numPr>
          <w:ilvl w:val="0"/>
          <w:numId w:val="16"/>
        </w:numPr>
      </w:pPr>
      <w:bookmarkStart w:id="11" w:name="_Toc524948415"/>
      <w:r>
        <w:t xml:space="preserve">Requirements </w:t>
      </w:r>
      <w:r w:rsidR="00034D37">
        <w:t>overview</w:t>
      </w:r>
      <w:bookmarkEnd w:id="11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C35D96" w14:paraId="5A619C6C" w14:textId="77777777" w:rsidTr="00071B39">
        <w:tc>
          <w:tcPr>
            <w:tcW w:w="607" w:type="dxa"/>
            <w:vAlign w:val="center"/>
          </w:tcPr>
          <w:p w14:paraId="51BF2E60" w14:textId="136D433A" w:rsidR="00C35D96" w:rsidRDefault="00C35D96" w:rsidP="00034D37">
            <w:r>
              <w:t>#</w:t>
            </w:r>
          </w:p>
        </w:tc>
        <w:tc>
          <w:tcPr>
            <w:tcW w:w="5781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28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C35D96" w14:paraId="28F986E4" w14:textId="77777777" w:rsidTr="00071B39">
        <w:tc>
          <w:tcPr>
            <w:tcW w:w="607" w:type="dxa"/>
            <w:vAlign w:val="center"/>
          </w:tcPr>
          <w:p w14:paraId="6DBAC4A8" w14:textId="51DD0F62" w:rsidR="00C35D96" w:rsidRDefault="001E09BD" w:rsidP="004D79C1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11750AD" w14:textId="1589201D" w:rsidR="003613C4" w:rsidRDefault="003613C4" w:rsidP="00034D37"/>
        </w:tc>
        <w:tc>
          <w:tcPr>
            <w:tcW w:w="2628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071B39">
        <w:tc>
          <w:tcPr>
            <w:tcW w:w="607" w:type="dxa"/>
            <w:vAlign w:val="center"/>
          </w:tcPr>
          <w:p w14:paraId="07B898BF" w14:textId="28A40F1A" w:rsidR="00C35D96" w:rsidRDefault="001E09BD" w:rsidP="004D79C1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FC8888A" w14:textId="48A1A8CA" w:rsidR="00C35D96" w:rsidRDefault="00C35D96" w:rsidP="00034D37"/>
        </w:tc>
        <w:tc>
          <w:tcPr>
            <w:tcW w:w="2628" w:type="dxa"/>
            <w:vAlign w:val="center"/>
          </w:tcPr>
          <w:p w14:paraId="5B2AF5F7" w14:textId="77777777" w:rsidR="00C35D96" w:rsidRDefault="00C35D96" w:rsidP="00034D37"/>
        </w:tc>
      </w:tr>
      <w:tr w:rsidR="00C35D96" w14:paraId="4089E30A" w14:textId="77777777" w:rsidTr="00071B39">
        <w:tc>
          <w:tcPr>
            <w:tcW w:w="607" w:type="dxa"/>
            <w:vAlign w:val="center"/>
          </w:tcPr>
          <w:p w14:paraId="7B7DE3A1" w14:textId="38E41AE8" w:rsidR="00C35D96" w:rsidRDefault="001E09BD" w:rsidP="004D79C1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79283B0" w14:textId="7CD52652" w:rsidR="00C35D96" w:rsidRDefault="00C35D96" w:rsidP="00034D37"/>
        </w:tc>
        <w:tc>
          <w:tcPr>
            <w:tcW w:w="2628" w:type="dxa"/>
            <w:vAlign w:val="center"/>
          </w:tcPr>
          <w:p w14:paraId="3AD2B581" w14:textId="77777777" w:rsidR="00C35D96" w:rsidRDefault="00C35D96" w:rsidP="00034D37"/>
        </w:tc>
      </w:tr>
      <w:tr w:rsidR="00C35D96" w14:paraId="20B43F4B" w14:textId="77777777" w:rsidTr="00071B39">
        <w:tc>
          <w:tcPr>
            <w:tcW w:w="607" w:type="dxa"/>
            <w:vAlign w:val="center"/>
          </w:tcPr>
          <w:p w14:paraId="04D7D3EC" w14:textId="21E9148B" w:rsidR="00C35D96" w:rsidRDefault="001E09BD" w:rsidP="004D79C1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66E9BDAE" w14:textId="182C08EF" w:rsidR="00C35D96" w:rsidRDefault="00C35D96" w:rsidP="00034D37"/>
        </w:tc>
        <w:tc>
          <w:tcPr>
            <w:tcW w:w="2628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071B39">
        <w:tc>
          <w:tcPr>
            <w:tcW w:w="607" w:type="dxa"/>
            <w:vAlign w:val="center"/>
          </w:tcPr>
          <w:p w14:paraId="3DECE375" w14:textId="05C5DF4F" w:rsidR="00C35D96" w:rsidRDefault="001E09BD" w:rsidP="004D79C1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43DED6B8" w14:textId="6C5F7716" w:rsidR="00C35D96" w:rsidRDefault="00C35D96" w:rsidP="00034D37"/>
        </w:tc>
        <w:tc>
          <w:tcPr>
            <w:tcW w:w="2628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071B39">
        <w:tc>
          <w:tcPr>
            <w:tcW w:w="607" w:type="dxa"/>
            <w:vAlign w:val="center"/>
          </w:tcPr>
          <w:p w14:paraId="05BE3FC8" w14:textId="13147FC4" w:rsidR="004B68E8" w:rsidRDefault="001E09BD" w:rsidP="004D79C1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6EA19460" w14:textId="25688506" w:rsidR="004B68E8" w:rsidRDefault="004B68E8" w:rsidP="00034D37"/>
        </w:tc>
        <w:tc>
          <w:tcPr>
            <w:tcW w:w="2628" w:type="dxa"/>
            <w:vAlign w:val="center"/>
          </w:tcPr>
          <w:p w14:paraId="47C613F8" w14:textId="77777777" w:rsidR="004B68E8" w:rsidRDefault="004B68E8" w:rsidP="00034D37"/>
        </w:tc>
      </w:tr>
      <w:tr w:rsidR="00E46EC8" w14:paraId="50EAEDA1" w14:textId="77777777" w:rsidTr="00071B39">
        <w:tc>
          <w:tcPr>
            <w:tcW w:w="607" w:type="dxa"/>
            <w:vAlign w:val="center"/>
          </w:tcPr>
          <w:p w14:paraId="1EBAAE76" w14:textId="5FAB0EC1" w:rsidR="00E46EC8" w:rsidRDefault="00E46EC8" w:rsidP="004D79C1">
            <w:pPr>
              <w:jc w:val="center"/>
            </w:pPr>
            <w:r>
              <w:t>7</w:t>
            </w:r>
          </w:p>
        </w:tc>
        <w:tc>
          <w:tcPr>
            <w:tcW w:w="5781" w:type="dxa"/>
            <w:vAlign w:val="center"/>
          </w:tcPr>
          <w:p w14:paraId="7AC3A7B3" w14:textId="35C3FEBD" w:rsidR="00E46EC8" w:rsidRDefault="00E46EC8" w:rsidP="00034D37"/>
        </w:tc>
        <w:tc>
          <w:tcPr>
            <w:tcW w:w="2628" w:type="dxa"/>
            <w:vAlign w:val="center"/>
          </w:tcPr>
          <w:p w14:paraId="3F057F21" w14:textId="77777777" w:rsidR="00E46EC8" w:rsidRDefault="00E46EC8" w:rsidP="00034D37"/>
        </w:tc>
      </w:tr>
      <w:tr w:rsidR="00EB729A" w14:paraId="4653D135" w14:textId="77777777" w:rsidTr="00071B39">
        <w:tc>
          <w:tcPr>
            <w:tcW w:w="607" w:type="dxa"/>
            <w:vAlign w:val="center"/>
          </w:tcPr>
          <w:p w14:paraId="473B8C40" w14:textId="05C4DD40" w:rsidR="00EB729A" w:rsidRDefault="00EB729A" w:rsidP="004D79C1">
            <w:pPr>
              <w:jc w:val="center"/>
            </w:pPr>
            <w:r>
              <w:t>8</w:t>
            </w:r>
          </w:p>
        </w:tc>
        <w:tc>
          <w:tcPr>
            <w:tcW w:w="5781" w:type="dxa"/>
            <w:vAlign w:val="center"/>
          </w:tcPr>
          <w:p w14:paraId="52805D59" w14:textId="3B105E0B" w:rsidR="00EB729A" w:rsidRPr="00EB729A" w:rsidRDefault="00EB729A" w:rsidP="00034D37"/>
        </w:tc>
        <w:tc>
          <w:tcPr>
            <w:tcW w:w="2628" w:type="dxa"/>
            <w:vAlign w:val="center"/>
          </w:tcPr>
          <w:p w14:paraId="218A00F7" w14:textId="77777777" w:rsidR="00EB729A" w:rsidRDefault="00EB729A" w:rsidP="00034D37"/>
        </w:tc>
      </w:tr>
      <w:tr w:rsidR="00E46EC8" w14:paraId="4653FD62" w14:textId="77777777" w:rsidTr="00071B39">
        <w:tc>
          <w:tcPr>
            <w:tcW w:w="607" w:type="dxa"/>
            <w:vAlign w:val="center"/>
          </w:tcPr>
          <w:p w14:paraId="2FF835D7" w14:textId="6C688E8E" w:rsidR="00E46EC8" w:rsidRDefault="00EB729A" w:rsidP="004D79C1">
            <w:pPr>
              <w:jc w:val="center"/>
            </w:pPr>
            <w:r>
              <w:t>9</w:t>
            </w:r>
          </w:p>
        </w:tc>
        <w:tc>
          <w:tcPr>
            <w:tcW w:w="5781" w:type="dxa"/>
            <w:vAlign w:val="center"/>
          </w:tcPr>
          <w:p w14:paraId="60363472" w14:textId="7DF4AD79" w:rsidR="00E46EC8" w:rsidRPr="00B56AB6" w:rsidRDefault="00E46EC8" w:rsidP="00034D37">
            <w:pPr>
              <w:rPr>
                <w:b/>
              </w:rPr>
            </w:pPr>
          </w:p>
        </w:tc>
        <w:tc>
          <w:tcPr>
            <w:tcW w:w="2628" w:type="dxa"/>
            <w:vAlign w:val="center"/>
          </w:tcPr>
          <w:p w14:paraId="1A86F439" w14:textId="77777777" w:rsidR="00E46EC8" w:rsidRDefault="00E46EC8" w:rsidP="00034D37"/>
        </w:tc>
      </w:tr>
      <w:tr w:rsidR="00EB729A" w14:paraId="12C742CD" w14:textId="77777777" w:rsidTr="00071B39">
        <w:tc>
          <w:tcPr>
            <w:tcW w:w="607" w:type="dxa"/>
            <w:vAlign w:val="center"/>
          </w:tcPr>
          <w:p w14:paraId="52EB9950" w14:textId="49CC5188" w:rsidR="00EB729A" w:rsidRDefault="00EB729A" w:rsidP="004D79C1">
            <w:pPr>
              <w:jc w:val="center"/>
            </w:pPr>
            <w:r>
              <w:t>10</w:t>
            </w:r>
          </w:p>
        </w:tc>
        <w:tc>
          <w:tcPr>
            <w:tcW w:w="5781" w:type="dxa"/>
            <w:vAlign w:val="center"/>
          </w:tcPr>
          <w:p w14:paraId="33657EDC" w14:textId="2EB00739" w:rsidR="00EB729A" w:rsidRDefault="00EB729A" w:rsidP="00034D37"/>
        </w:tc>
        <w:tc>
          <w:tcPr>
            <w:tcW w:w="2628" w:type="dxa"/>
            <w:vAlign w:val="center"/>
          </w:tcPr>
          <w:p w14:paraId="57C09955" w14:textId="77777777" w:rsidR="00EB729A" w:rsidRDefault="00EB729A" w:rsidP="00034D37"/>
        </w:tc>
      </w:tr>
      <w:tr w:rsidR="001E09BD" w14:paraId="309E172E" w14:textId="77777777" w:rsidTr="00071B39">
        <w:tc>
          <w:tcPr>
            <w:tcW w:w="607" w:type="dxa"/>
            <w:vAlign w:val="center"/>
          </w:tcPr>
          <w:p w14:paraId="3967A543" w14:textId="2C441028" w:rsidR="001E09BD" w:rsidRDefault="00EB729A" w:rsidP="004D79C1">
            <w:pPr>
              <w:jc w:val="center"/>
            </w:pPr>
            <w:r>
              <w:t>11</w:t>
            </w:r>
          </w:p>
        </w:tc>
        <w:tc>
          <w:tcPr>
            <w:tcW w:w="5781" w:type="dxa"/>
            <w:vAlign w:val="center"/>
          </w:tcPr>
          <w:p w14:paraId="583BD879" w14:textId="3211F0BF" w:rsidR="001E09BD" w:rsidRDefault="001E09BD" w:rsidP="00034D37"/>
        </w:tc>
        <w:tc>
          <w:tcPr>
            <w:tcW w:w="2628" w:type="dxa"/>
            <w:vAlign w:val="center"/>
          </w:tcPr>
          <w:p w14:paraId="0AEC91B2" w14:textId="77777777" w:rsidR="001E09BD" w:rsidRDefault="001E09BD" w:rsidP="00034D37"/>
        </w:tc>
      </w:tr>
      <w:tr w:rsidR="0031272F" w14:paraId="6E4E3142" w14:textId="77777777" w:rsidTr="00071B39">
        <w:tc>
          <w:tcPr>
            <w:tcW w:w="607" w:type="dxa"/>
            <w:vAlign w:val="center"/>
          </w:tcPr>
          <w:p w14:paraId="7ACDF0B3" w14:textId="170BB2CA" w:rsidR="0031272F" w:rsidRDefault="00EB729A" w:rsidP="004D79C1">
            <w:pPr>
              <w:jc w:val="center"/>
            </w:pPr>
            <w:r>
              <w:t>12</w:t>
            </w:r>
          </w:p>
        </w:tc>
        <w:tc>
          <w:tcPr>
            <w:tcW w:w="5781" w:type="dxa"/>
            <w:vAlign w:val="center"/>
          </w:tcPr>
          <w:p w14:paraId="49980B52" w14:textId="754D9D76" w:rsidR="00F41CF8" w:rsidRDefault="00F41CF8" w:rsidP="00034D37"/>
        </w:tc>
        <w:tc>
          <w:tcPr>
            <w:tcW w:w="2628" w:type="dxa"/>
            <w:vAlign w:val="center"/>
          </w:tcPr>
          <w:p w14:paraId="68F73236" w14:textId="77777777" w:rsidR="0031272F" w:rsidRDefault="0031272F" w:rsidP="00034D37"/>
        </w:tc>
      </w:tr>
    </w:tbl>
    <w:p w14:paraId="10A32D35" w14:textId="5F09F530" w:rsidR="00C35D96" w:rsidRDefault="00C35D96" w:rsidP="00034D37"/>
    <w:p w14:paraId="1C100F5A" w14:textId="2F29AC2A" w:rsidR="00C35D96" w:rsidRDefault="00C35D96" w:rsidP="00034D37"/>
    <w:p w14:paraId="6CBE9122" w14:textId="77777777" w:rsidR="00C35D96" w:rsidRDefault="00C35D96" w:rsidP="00034D37"/>
    <w:p w14:paraId="599297AB" w14:textId="67D163F2" w:rsidR="00034D37" w:rsidRDefault="00034D37" w:rsidP="00D56555">
      <w:pPr>
        <w:ind w:left="720"/>
        <w:jc w:val="both"/>
      </w:pPr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341B7C4E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C9E708" w14:textId="58544658" w:rsidR="00F5622E" w:rsidRDefault="00DB130A" w:rsidP="00DB130A">
      <w:pPr>
        <w:pStyle w:val="Heading1"/>
        <w:numPr>
          <w:ilvl w:val="0"/>
          <w:numId w:val="16"/>
        </w:numPr>
      </w:pPr>
      <w:bookmarkStart w:id="12" w:name="_Toc524948416"/>
      <w:r>
        <w:lastRenderedPageBreak/>
        <w:t>Acceptance</w:t>
      </w:r>
      <w:bookmarkEnd w:id="12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994A7" w14:textId="77777777" w:rsidR="00152261" w:rsidRDefault="00152261" w:rsidP="005E292E">
      <w:pPr>
        <w:spacing w:after="0" w:line="240" w:lineRule="auto"/>
      </w:pPr>
      <w:r>
        <w:separator/>
      </w:r>
    </w:p>
  </w:endnote>
  <w:endnote w:type="continuationSeparator" w:id="0">
    <w:p w14:paraId="26F1B132" w14:textId="77777777" w:rsidR="00152261" w:rsidRDefault="00152261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6743E0E7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A07E4C">
      <w:rPr>
        <w:noProof/>
      </w:rPr>
      <w:t>Returnsforcreditv1.Docx</w:t>
    </w:r>
    <w:r w:rsidR="00337D4B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>
      <w:rPr>
        <w:noProof/>
      </w:rPr>
      <w:t>27</w:t>
    </w:r>
    <w:r w:rsidR="00337D4B">
      <w:rPr>
        <w:noProof/>
      </w:rPr>
      <w:fldChar w:fldCharType="end"/>
    </w:r>
  </w:p>
  <w:p w14:paraId="5E5EA8A7" w14:textId="0F69B82D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E7990" w14:textId="77777777" w:rsidR="00152261" w:rsidRDefault="00152261" w:rsidP="005E292E">
      <w:pPr>
        <w:spacing w:after="0" w:line="240" w:lineRule="auto"/>
      </w:pPr>
      <w:r>
        <w:separator/>
      </w:r>
    </w:p>
  </w:footnote>
  <w:footnote w:type="continuationSeparator" w:id="0">
    <w:p w14:paraId="35292774" w14:textId="77777777" w:rsidR="00152261" w:rsidRDefault="00152261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14748EA6" w:rsidR="006E3EF6" w:rsidRPr="00DA72CD" w:rsidRDefault="00A07E4C">
    <w:pPr>
      <w:pStyle w:val="Header"/>
      <w:rPr>
        <w:b/>
        <w:sz w:val="18"/>
      </w:rPr>
    </w:pPr>
    <w:r>
      <w:rPr>
        <w:b/>
        <w:sz w:val="18"/>
      </w:rPr>
      <w:t>Returns for supplier credit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862968"/>
    <w:multiLevelType w:val="hybridMultilevel"/>
    <w:tmpl w:val="79A4FB1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525A9"/>
    <w:multiLevelType w:val="hybridMultilevel"/>
    <w:tmpl w:val="1BE43AC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15"/>
  </w:num>
  <w:num w:numId="5">
    <w:abstractNumId w:val="1"/>
  </w:num>
  <w:num w:numId="6">
    <w:abstractNumId w:val="26"/>
  </w:num>
  <w:num w:numId="7">
    <w:abstractNumId w:val="27"/>
  </w:num>
  <w:num w:numId="8">
    <w:abstractNumId w:val="5"/>
  </w:num>
  <w:num w:numId="9">
    <w:abstractNumId w:val="10"/>
  </w:num>
  <w:num w:numId="10">
    <w:abstractNumId w:val="18"/>
  </w:num>
  <w:num w:numId="11">
    <w:abstractNumId w:val="4"/>
  </w:num>
  <w:num w:numId="12">
    <w:abstractNumId w:val="23"/>
  </w:num>
  <w:num w:numId="13">
    <w:abstractNumId w:val="29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8"/>
  </w:num>
  <w:num w:numId="19">
    <w:abstractNumId w:val="12"/>
  </w:num>
  <w:num w:numId="20">
    <w:abstractNumId w:val="9"/>
  </w:num>
  <w:num w:numId="21">
    <w:abstractNumId w:val="28"/>
  </w:num>
  <w:num w:numId="22">
    <w:abstractNumId w:val="16"/>
  </w:num>
  <w:num w:numId="23">
    <w:abstractNumId w:val="3"/>
  </w:num>
  <w:num w:numId="24">
    <w:abstractNumId w:val="20"/>
  </w:num>
  <w:num w:numId="25">
    <w:abstractNumId w:val="25"/>
  </w:num>
  <w:num w:numId="26">
    <w:abstractNumId w:val="7"/>
  </w:num>
  <w:num w:numId="27">
    <w:abstractNumId w:val="24"/>
  </w:num>
  <w:num w:numId="28">
    <w:abstractNumId w:val="21"/>
  </w:num>
  <w:num w:numId="29">
    <w:abstractNumId w:val="17"/>
  </w:num>
  <w:num w:numId="3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442F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1F11"/>
    <w:rsid w:val="0015226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403"/>
    <w:rsid w:val="00204FD1"/>
    <w:rsid w:val="002056E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BE"/>
    <w:rsid w:val="00305062"/>
    <w:rsid w:val="00307939"/>
    <w:rsid w:val="00307986"/>
    <w:rsid w:val="003120C1"/>
    <w:rsid w:val="0031272F"/>
    <w:rsid w:val="00312E7C"/>
    <w:rsid w:val="00315402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4A8E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562B"/>
    <w:rsid w:val="004D79C1"/>
    <w:rsid w:val="004E090E"/>
    <w:rsid w:val="004F4E24"/>
    <w:rsid w:val="004F505F"/>
    <w:rsid w:val="004F56CC"/>
    <w:rsid w:val="004F5BEA"/>
    <w:rsid w:val="00502AF9"/>
    <w:rsid w:val="005042D8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3EDA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1708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A6869"/>
    <w:rsid w:val="006B0034"/>
    <w:rsid w:val="006B12EC"/>
    <w:rsid w:val="006B1D74"/>
    <w:rsid w:val="006B3523"/>
    <w:rsid w:val="006B5B13"/>
    <w:rsid w:val="006B7E04"/>
    <w:rsid w:val="006C00A7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5814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BA6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5E73"/>
    <w:rsid w:val="00A07E4C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1722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55CA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030A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41CF8"/>
    <w:rsid w:val="00F44EB0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C64DF"/>
    <w:rsid w:val="00FD6A30"/>
    <w:rsid w:val="00FD6D78"/>
    <w:rsid w:val="00FE1523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AD8511-9E10-4F1E-AD79-8ED1EBE1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6</cp:revision>
  <cp:lastPrinted>2018-03-22T15:58:00Z</cp:lastPrinted>
  <dcterms:created xsi:type="dcterms:W3CDTF">2018-11-15T07:29:00Z</dcterms:created>
  <dcterms:modified xsi:type="dcterms:W3CDTF">2019-02-21T11:14:00Z</dcterms:modified>
</cp:coreProperties>
</file>