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Status Report #1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Date:   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April 27,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To: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     </w:t>
        <w:tab/>
        <w:t xml:space="preserve">Mr. Fulk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From: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</w:t>
        <w:tab/>
        <w:t xml:space="preserve">Meghana Muddireddy, Jacqueline Wen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Subject: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 Status Report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Accomplishments: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 figured out what we want to create for our project and what roles and responsibilities each person has along with potential deadlines for tasks each person has to create.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Problems/Risks: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Figuring out how to implement the GUI using Eclipse. In addition, we will also have to spend time learning how to share code using GitHub. 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Next Steps: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Learn how to use GitHub. Learn how GUI can be implemented in Eclipse. Figuring out the class structure and starting the coding.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