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85" w:rsidRPr="00782F72" w:rsidRDefault="00FA5385" w:rsidP="00352EB5">
      <w:pPr>
        <w:pStyle w:val="a"/>
        <w:ind w:firstLine="31680"/>
      </w:pPr>
      <w:r>
        <w:rPr>
          <w:rFonts w:hint="eastAsia"/>
          <w:b/>
          <w:bCs/>
        </w:rPr>
        <w:t>【</w:t>
      </w:r>
      <w:r w:rsidRPr="00782F72">
        <w:rPr>
          <w:rFonts w:hint="eastAsia"/>
          <w:b/>
          <w:bCs/>
        </w:rPr>
        <w:t>例</w:t>
      </w:r>
      <w:r>
        <w:rPr>
          <w:b/>
          <w:bCs/>
        </w:rPr>
        <w:t>8-32</w:t>
      </w:r>
      <w:r>
        <w:rPr>
          <w:rFonts w:hint="eastAsia"/>
          <w:b/>
          <w:bCs/>
        </w:rPr>
        <w:t>】</w:t>
      </w:r>
      <w:r w:rsidRPr="00782F72">
        <w:rPr>
          <w:bCs/>
        </w:rPr>
        <w:t xml:space="preserve"> </w:t>
      </w:r>
      <w:r w:rsidRPr="00782F72">
        <w:rPr>
          <w:rFonts w:hint="eastAsia"/>
          <w:bCs/>
        </w:rPr>
        <w:t>求函数</w:t>
      </w:r>
      <w:r w:rsidRPr="00877DF5">
        <w:rPr>
          <w:bCs/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4" o:title=""/>
          </v:shape>
          <o:OLEObject Type="Embed" ProgID="Equation.DSMT4" ShapeID="_x0000_i1025" DrawAspect="Content" ObjectID="_1482491546" r:id="rId5"/>
        </w:object>
      </w:r>
      <w:r w:rsidRPr="00782F72">
        <w:rPr>
          <w:rFonts w:hint="eastAsia"/>
          <w:bCs/>
        </w:rPr>
        <w:t>的不同阶数的</w:t>
      </w:r>
      <w:r w:rsidRPr="00782F72">
        <w:rPr>
          <w:rFonts w:hint="eastAsia"/>
        </w:rPr>
        <w:t>麦克劳林展式</w:t>
      </w:r>
      <w:r w:rsidRPr="00782F72">
        <w:t>,</w:t>
      </w:r>
      <w:r w:rsidRPr="00782F72">
        <w:rPr>
          <w:rFonts w:hint="eastAsia"/>
        </w:rPr>
        <w:t>并作图观察不同阶数展式对函数的近似程度</w:t>
      </w:r>
      <w:r w:rsidRPr="00782F72">
        <w:t>,</w:t>
      </w:r>
      <w:r w:rsidRPr="00782F72">
        <w:rPr>
          <w:rFonts w:hint="eastAsia"/>
        </w:rPr>
        <w:t>计算</w:t>
      </w:r>
      <w:r w:rsidRPr="00877DF5">
        <w:rPr>
          <w:position w:val="-24"/>
        </w:rPr>
        <w:object w:dxaOrig="580" w:dyaOrig="620">
          <v:shape id="_x0000_i1026" type="#_x0000_t75" style="width:28.5pt;height:30.75pt" o:ole="">
            <v:imagedata r:id="rId6" o:title=""/>
          </v:shape>
          <o:OLEObject Type="Embed" ProgID="Equation.DSMT4" ShapeID="_x0000_i1026" DrawAspect="Content" ObjectID="_1482491547" r:id="rId7"/>
        </w:object>
      </w:r>
      <w:r w:rsidRPr="00782F72">
        <w:rPr>
          <w:rFonts w:hint="eastAsia"/>
        </w:rPr>
        <w:t>的近似值</w:t>
      </w:r>
      <w:r>
        <w:rPr>
          <w:rFonts w:hint="eastAsia"/>
        </w:rPr>
        <w:t>。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syms x sin3 sin5 sin7 sin9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sin3=taylor(sin(x),3);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sin5=taylor(sin(x),5);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sin7=taylor(sin(x),7);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sin9=taylor(sin(x),9)    %sin9 =x-1/6*x^3+1/120*x^5-1/5040*x^7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clf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hold on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ezplot(sin(x))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gtext('sinx')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ezplot(sin3)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gtext('3</w:t>
      </w:r>
      <w:r w:rsidRPr="00C47E0E">
        <w:rPr>
          <w:rFonts w:hint="eastAsia"/>
          <w:sz w:val="18"/>
          <w:szCs w:val="18"/>
        </w:rPr>
        <w:t>阶</w:t>
      </w:r>
      <w:r w:rsidRPr="00C47E0E">
        <w:rPr>
          <w:sz w:val="18"/>
          <w:szCs w:val="18"/>
        </w:rPr>
        <w:t>')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ezplot(sin5)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gtext('5</w:t>
      </w:r>
      <w:r w:rsidRPr="00C47E0E">
        <w:rPr>
          <w:rFonts w:hint="eastAsia"/>
          <w:sz w:val="18"/>
          <w:szCs w:val="18"/>
        </w:rPr>
        <w:t>阶</w:t>
      </w:r>
      <w:r w:rsidRPr="00C47E0E">
        <w:rPr>
          <w:sz w:val="18"/>
          <w:szCs w:val="18"/>
        </w:rPr>
        <w:t>')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ezplot(sin7)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gtext('7</w:t>
      </w:r>
      <w:r w:rsidRPr="00C47E0E">
        <w:rPr>
          <w:rFonts w:hint="eastAsia"/>
          <w:sz w:val="18"/>
          <w:szCs w:val="18"/>
        </w:rPr>
        <w:t>阶</w:t>
      </w:r>
      <w:r w:rsidRPr="00C47E0E">
        <w:rPr>
          <w:sz w:val="18"/>
          <w:szCs w:val="18"/>
        </w:rPr>
        <w:t>')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ezplot(sin9)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gtext('9</w:t>
      </w:r>
      <w:r w:rsidRPr="00C47E0E">
        <w:rPr>
          <w:rFonts w:hint="eastAsia"/>
          <w:sz w:val="18"/>
          <w:szCs w:val="18"/>
        </w:rPr>
        <w:t>阶</w:t>
      </w:r>
      <w:r w:rsidRPr="00C47E0E">
        <w:rPr>
          <w:sz w:val="18"/>
          <w:szCs w:val="18"/>
        </w:rPr>
        <w:t>')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title</w:t>
      </w:r>
      <w:r w:rsidRPr="00C47E0E">
        <w:rPr>
          <w:rFonts w:hint="eastAsia"/>
          <w:sz w:val="18"/>
          <w:szCs w:val="18"/>
        </w:rPr>
        <w:t>（</w:t>
      </w:r>
      <w:r w:rsidRPr="00C47E0E">
        <w:rPr>
          <w:sz w:val="18"/>
          <w:szCs w:val="18"/>
        </w:rPr>
        <w:t>'y=sinx</w:t>
      </w:r>
      <w:r w:rsidRPr="00C47E0E">
        <w:rPr>
          <w:rFonts w:hint="eastAsia"/>
          <w:sz w:val="18"/>
          <w:szCs w:val="18"/>
        </w:rPr>
        <w:t>及其泰勒展式曲线</w:t>
      </w:r>
      <w:r w:rsidRPr="00C47E0E">
        <w:rPr>
          <w:sz w:val="18"/>
          <w:szCs w:val="18"/>
        </w:rPr>
        <w:t>'</w:t>
      </w:r>
      <w:r w:rsidRPr="00C47E0E">
        <w:rPr>
          <w:rFonts w:hint="eastAsia"/>
          <w:sz w:val="18"/>
          <w:szCs w:val="18"/>
        </w:rPr>
        <w:t>）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sin(pi/8)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x=pi/8;</w:t>
      </w:r>
      <w:r w:rsidRPr="00352EB5">
        <w:rPr>
          <w:sz w:val="18"/>
          <w:szCs w:val="18"/>
          <w:lang w:val="es-ES"/>
        </w:rPr>
        <w:tab/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zhi3=eval(sin3)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zhi5=eval(sin5</w:t>
      </w:r>
    </w:p>
    <w:p w:rsidR="00FA5385" w:rsidRPr="00352EB5" w:rsidRDefault="00FA5385" w:rsidP="00352EB5">
      <w:pPr>
        <w:pStyle w:val="a1"/>
        <w:ind w:firstLine="31680"/>
        <w:rPr>
          <w:sz w:val="18"/>
          <w:szCs w:val="18"/>
          <w:lang w:val="es-ES"/>
        </w:rPr>
      </w:pPr>
      <w:r w:rsidRPr="00352EB5">
        <w:rPr>
          <w:sz w:val="18"/>
          <w:szCs w:val="18"/>
          <w:lang w:val="es-ES"/>
        </w:rPr>
        <w:t>zhi7=eval(sin7)</w:t>
      </w:r>
    </w:p>
    <w:p w:rsidR="00FA5385" w:rsidRPr="00C47E0E" w:rsidRDefault="00FA5385" w:rsidP="00352EB5">
      <w:pPr>
        <w:pStyle w:val="a1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zhi9=eval(sin9)</w:t>
      </w:r>
    </w:p>
    <w:p w:rsidR="00FA5385" w:rsidRPr="003F6683" w:rsidRDefault="00FA5385" w:rsidP="00352EB5">
      <w:pPr>
        <w:pStyle w:val="PlainText"/>
        <w:ind w:firstLineChars="147" w:firstLine="31680"/>
        <w:rPr>
          <w:rFonts w:ascii="Times New Roman" w:hAnsi="Times New Roman"/>
          <w:color w:val="000000"/>
          <w:spacing w:val="8"/>
        </w:rPr>
      </w:pPr>
      <w:r>
        <w:rPr>
          <w:noProof/>
        </w:rPr>
        <w:pict>
          <v:shape id="图片 1" o:spid="_x0000_s1026" type="#_x0000_t75" style="position:absolute;left:0;text-align:left;margin-left:78.25pt;margin-top:16.05pt;width:251.25pt;height:144.15pt;z-index:251658240;visibility:visible;mso-position-horizontal-relative:margin">
            <v:imagedata r:id="rId8" o:title=""/>
            <w10:wrap type="topAndBottom" anchorx="margin"/>
          </v:shape>
        </w:pict>
      </w:r>
    </w:p>
    <w:p w:rsidR="00FA5385" w:rsidRPr="001C5F4E" w:rsidRDefault="00FA5385" w:rsidP="00FD06A0">
      <w:pPr>
        <w:pStyle w:val="a0"/>
        <w:rPr>
          <w:sz w:val="18"/>
          <w:szCs w:val="18"/>
        </w:rPr>
      </w:pPr>
      <w:r w:rsidRPr="001C5F4E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1C5F4E">
        <w:rPr>
          <w:sz w:val="18"/>
          <w:szCs w:val="18"/>
        </w:rPr>
        <w:t xml:space="preserve">-22 </w:t>
      </w:r>
      <w:r w:rsidRPr="001C5F4E">
        <w:rPr>
          <w:position w:val="-10"/>
          <w:sz w:val="18"/>
          <w:szCs w:val="18"/>
        </w:rPr>
        <w:object w:dxaOrig="859" w:dyaOrig="320">
          <v:shape id="_x0000_i1027" type="#_x0000_t75" style="width:42.75pt;height:15.75pt" o:ole="">
            <v:imagedata r:id="rId4" o:title=""/>
          </v:shape>
          <o:OLEObject Type="Embed" ProgID="Equation.DSMT4" ShapeID="_x0000_i1027" DrawAspect="Content" ObjectID="_1482491548" r:id="rId9"/>
        </w:object>
      </w:r>
      <w:r w:rsidRPr="001C5F4E">
        <w:rPr>
          <w:rFonts w:hint="eastAsia"/>
          <w:sz w:val="18"/>
          <w:szCs w:val="18"/>
        </w:rPr>
        <w:t>的</w:t>
      </w:r>
      <w:r w:rsidRPr="001C5F4E">
        <w:rPr>
          <w:rFonts w:hint="eastAsia"/>
          <w:color w:val="000000"/>
          <w:sz w:val="18"/>
          <w:szCs w:val="18"/>
        </w:rPr>
        <w:t>麦克劳林展式图</w:t>
      </w:r>
    </w:p>
    <w:p w:rsidR="00FA5385" w:rsidRDefault="00FA5385" w:rsidP="00352EB5">
      <w:pPr>
        <w:ind w:firstLine="31680"/>
      </w:pPr>
      <w:r w:rsidRPr="00782F72">
        <w:rPr>
          <w:position w:val="-22"/>
        </w:rPr>
        <w:object w:dxaOrig="499" w:dyaOrig="560">
          <v:shape id="_x0000_i1028" type="#_x0000_t75" style="width:24.75pt;height:28.5pt" o:ole="">
            <v:imagedata r:id="rId10" o:title=""/>
          </v:shape>
          <o:OLEObject Type="Embed" ProgID="Equation.3" ShapeID="_x0000_i1028" DrawAspect="Content" ObjectID="_1482491549" r:id="rId11"/>
        </w:object>
      </w:r>
      <w:r w:rsidRPr="00782F72">
        <w:rPr>
          <w:rFonts w:hint="eastAsia"/>
        </w:rPr>
        <w:t>的准确值</w:t>
      </w:r>
      <w:r>
        <w:rPr>
          <w:rFonts w:hint="eastAsia"/>
        </w:rPr>
        <w:t>：</w:t>
      </w:r>
      <w:r w:rsidRPr="00782F72">
        <w:t>0.38268343236509</w:t>
      </w:r>
      <w:r>
        <w:rPr>
          <w:rFonts w:hint="eastAsia"/>
        </w:rPr>
        <w:t>。</w:t>
      </w:r>
    </w:p>
    <w:p w:rsidR="00FA5385" w:rsidRPr="00782F72" w:rsidRDefault="00FA5385" w:rsidP="00352EB5">
      <w:pPr>
        <w:ind w:firstLine="31680"/>
        <w:jc w:val="center"/>
      </w:pPr>
      <w:r w:rsidRPr="004E313F">
        <w:rPr>
          <w:rFonts w:hint="eastAsia"/>
        </w:rPr>
        <w:t>表</w:t>
      </w:r>
      <w:r>
        <w:t>8</w:t>
      </w:r>
      <w:r w:rsidRPr="004E313F">
        <w:t>-3</w:t>
      </w:r>
      <w:r w:rsidRPr="00782F72">
        <w:rPr>
          <w:rFonts w:hint="eastAsia"/>
        </w:rPr>
        <w:t>准确值</w:t>
      </w:r>
      <w:r>
        <w:rPr>
          <w:rFonts w:hint="eastAsia"/>
        </w:rPr>
        <w:t>表</w:t>
      </w:r>
    </w:p>
    <w:tbl>
      <w:tblPr>
        <w:tblW w:w="0" w:type="auto"/>
        <w:tblLook w:val="01E0"/>
      </w:tblPr>
      <w:tblGrid>
        <w:gridCol w:w="695"/>
        <w:gridCol w:w="1916"/>
        <w:gridCol w:w="1916"/>
        <w:gridCol w:w="1916"/>
        <w:gridCol w:w="1916"/>
      </w:tblGrid>
      <w:tr w:rsidR="00FA5385" w:rsidRPr="009F6035" w:rsidTr="00773476">
        <w:trPr>
          <w:trHeight w:val="283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FA5385">
            <w:pPr>
              <w:pStyle w:val="BodyTextIndent2"/>
              <w:tabs>
                <w:tab w:val="left" w:pos="1310"/>
              </w:tabs>
              <w:ind w:leftChars="0" w:left="0" w:firstLineChars="150" w:firstLine="31680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9</w:t>
            </w:r>
          </w:p>
        </w:tc>
      </w:tr>
      <w:tr w:rsidR="00FA5385" w:rsidRPr="009F6035" w:rsidTr="00773476">
        <w:trPr>
          <w:trHeight w:val="488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sin</w:t>
            </w:r>
            <w:r w:rsidRPr="008F3855">
              <w:rPr>
                <w:rFonts w:hint="eastAsia"/>
                <w:spacing w:val="8"/>
                <w:sz w:val="16"/>
                <w:szCs w:val="15"/>
              </w:rPr>
              <w:t>（</w:t>
            </w:r>
            <w:r w:rsidRPr="008F3855">
              <w:rPr>
                <w:spacing w:val="8"/>
                <w:sz w:val="16"/>
                <w:szCs w:val="15"/>
              </w:rPr>
              <w:t>x</w:t>
            </w:r>
            <w:r w:rsidRPr="008F3855">
              <w:rPr>
                <w:rFonts w:hint="eastAsia"/>
                <w:spacing w:val="8"/>
                <w:sz w:val="16"/>
                <w:szCs w:val="15"/>
              </w:rPr>
              <w:t>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0.39269908169872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0.38260589267519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0.38268371750551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5385" w:rsidRPr="008F3855" w:rsidRDefault="00FA5385" w:rsidP="00773476">
            <w:pPr>
              <w:pStyle w:val="BodyTextIndent2"/>
              <w:tabs>
                <w:tab w:val="left" w:pos="1310"/>
              </w:tabs>
              <w:ind w:leftChars="0" w:left="0" w:firstLine="332"/>
              <w:jc w:val="center"/>
              <w:rPr>
                <w:spacing w:val="8"/>
                <w:sz w:val="16"/>
                <w:szCs w:val="15"/>
              </w:rPr>
            </w:pPr>
            <w:r w:rsidRPr="008F3855">
              <w:rPr>
                <w:spacing w:val="8"/>
                <w:sz w:val="16"/>
                <w:szCs w:val="15"/>
              </w:rPr>
              <w:t>0.38268343175391</w:t>
            </w:r>
          </w:p>
        </w:tc>
      </w:tr>
    </w:tbl>
    <w:p w:rsidR="00FA5385" w:rsidRDefault="00FA5385" w:rsidP="00FA5385">
      <w:pPr>
        <w:ind w:firstLine="31680"/>
      </w:pPr>
      <w:r w:rsidRPr="00782F72">
        <w:rPr>
          <w:rFonts w:hint="eastAsia"/>
        </w:rPr>
        <w:t>由图形</w:t>
      </w:r>
      <w:r>
        <w:t>8-22</w:t>
      </w:r>
      <w:r w:rsidRPr="00782F72">
        <w:rPr>
          <w:rFonts w:hint="eastAsia"/>
        </w:rPr>
        <w:t>和</w:t>
      </w:r>
      <w:r>
        <w:rPr>
          <w:rFonts w:hint="eastAsia"/>
        </w:rPr>
        <w:t>表</w:t>
      </w:r>
      <w:r>
        <w:t>8-3</w:t>
      </w:r>
      <w:r w:rsidRPr="00782F72">
        <w:rPr>
          <w:rFonts w:hint="eastAsia"/>
        </w:rPr>
        <w:t>可知阶数越高近似精度越高</w:t>
      </w:r>
      <w:r>
        <w:rPr>
          <w:rFonts w:hint="eastAsia"/>
        </w:rPr>
        <w:t>。</w:t>
      </w:r>
    </w:p>
    <w:p w:rsidR="00FA5385" w:rsidRPr="00FD06A0" w:rsidRDefault="00FA5385" w:rsidP="00DA60E1">
      <w:pPr>
        <w:ind w:firstLine="31680"/>
      </w:pPr>
      <w:bookmarkStart w:id="0" w:name="_GoBack"/>
      <w:bookmarkEnd w:id="0"/>
    </w:p>
    <w:sectPr w:rsidR="00FA5385" w:rsidRPr="00FD06A0" w:rsidSect="00B2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06A0"/>
    <w:rsid w:val="000A1D67"/>
    <w:rsid w:val="001C5F4E"/>
    <w:rsid w:val="0024181C"/>
    <w:rsid w:val="00352EB5"/>
    <w:rsid w:val="003F6683"/>
    <w:rsid w:val="004E313F"/>
    <w:rsid w:val="00773476"/>
    <w:rsid w:val="00782F72"/>
    <w:rsid w:val="00877DF5"/>
    <w:rsid w:val="008F3855"/>
    <w:rsid w:val="009F6035"/>
    <w:rsid w:val="00B2513B"/>
    <w:rsid w:val="00C47E0E"/>
    <w:rsid w:val="00DA60E1"/>
    <w:rsid w:val="00FA5385"/>
    <w:rsid w:val="00FD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A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FD06A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FD06A0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FD06A0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FD06A0"/>
    <w:rPr>
      <w:rFonts w:ascii="Times New Roman" w:eastAsia="宋体" w:hAnsi="Times New Roman"/>
      <w:sz w:val="20"/>
    </w:rPr>
  </w:style>
  <w:style w:type="paragraph" w:customStyle="1" w:styleId="a1">
    <w:name w:val="程序"/>
    <w:basedOn w:val="Normal"/>
    <w:next w:val="NormalIndent"/>
    <w:link w:val="Char0"/>
    <w:uiPriority w:val="99"/>
    <w:rsid w:val="00FD06A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1"/>
    <w:uiPriority w:val="99"/>
    <w:locked/>
    <w:rsid w:val="00FD06A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FD06A0"/>
    <w:pPr>
      <w:adjustRightInd w:val="0"/>
      <w:spacing w:line="312" w:lineRule="atLeast"/>
      <w:ind w:firstLineChars="0" w:firstLine="0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6A0"/>
    <w:rPr>
      <w:rFonts w:ascii="宋体" w:eastAsia="宋体" w:hAnsi="Courier New" w:cs="Times New Roman"/>
      <w:kern w:val="0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D06A0"/>
    <w:pPr>
      <w:spacing w:after="120" w:line="480" w:lineRule="auto"/>
      <w:ind w:leftChars="200" w:left="420" w:firstLineChars="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6A0"/>
    <w:rPr>
      <w:rFonts w:ascii="Times New Roman" w:eastAsia="宋体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D06A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106</Words>
  <Characters>607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2014-11-23T04:38:00Z</dcterms:created>
  <dcterms:modified xsi:type="dcterms:W3CDTF">2015-01-11T06:26:00Z</dcterms:modified>
</cp:coreProperties>
</file>