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946" w:rsidRDefault="005F4946" w:rsidP="004A1AC0">
      <w:pPr>
        <w:pStyle w:val="a"/>
        <w:ind w:firstLineChars="0" w:firstLine="0"/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9-21</w:t>
      </w:r>
      <w:bookmarkEnd w:id="0"/>
      <w:r w:rsidRPr="000102C7">
        <w:rPr>
          <w:rFonts w:hint="eastAsia"/>
          <w:b/>
        </w:rPr>
        <w:t>】</w:t>
      </w:r>
      <w:r w:rsidRPr="008021F4">
        <w:rPr>
          <w:rFonts w:hint="eastAsia"/>
        </w:rPr>
        <w:t>求解方程组的通解。</w:t>
      </w:r>
    </w:p>
    <w:bookmarkStart w:id="1" w:name="OLE_LINK17"/>
    <w:bookmarkStart w:id="2" w:name="OLE_LINK18"/>
    <w:bookmarkStart w:id="3" w:name="OLE_LINK19"/>
    <w:p w:rsidR="005F4946" w:rsidRPr="00D11F66" w:rsidRDefault="005F4946" w:rsidP="00891A94">
      <w:pPr>
        <w:ind w:firstLine="31680"/>
      </w:pPr>
      <w:r w:rsidRPr="004E65A4">
        <w:rPr>
          <w:position w:val="-50"/>
        </w:rPr>
        <w:object w:dxaOrig="248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56.25pt" o:ole="">
            <v:imagedata r:id="rId6" o:title=""/>
          </v:shape>
          <o:OLEObject Type="Embed" ProgID="Equation.3" ShapeID="_x0000_i1025" DrawAspect="Content" ObjectID="_1482490777" r:id="rId7"/>
        </w:object>
      </w:r>
      <w:bookmarkEnd w:id="1"/>
      <w:bookmarkEnd w:id="2"/>
      <w:bookmarkEnd w:id="3"/>
    </w:p>
    <w:p w:rsidR="005F4946" w:rsidRDefault="005F4946" w:rsidP="00891A94">
      <w:pPr>
        <w:adjustRightInd w:val="0"/>
        <w:snapToGrid w:val="0"/>
        <w:ind w:firstLineChars="94" w:firstLine="31680"/>
      </w:pPr>
      <w:r w:rsidRPr="007220E7">
        <w:rPr>
          <w:rFonts w:ascii="黑体" w:eastAsia="黑体" w:hint="eastAsia"/>
          <w:b/>
        </w:rPr>
        <w:t>解一：</w:t>
      </w:r>
      <w:r>
        <w:rPr>
          <w:rFonts w:hint="eastAsia"/>
        </w:rPr>
        <w:t>在</w:t>
      </w:r>
      <w:r>
        <w:t>Matlab</w:t>
      </w:r>
      <w:r>
        <w:rPr>
          <w:rFonts w:hint="eastAsia"/>
        </w:rPr>
        <w:t>编辑器中建立</w:t>
      </w:r>
      <w:r>
        <w:t>M</w:t>
      </w:r>
      <w:r>
        <w:rPr>
          <w:rFonts w:hint="eastAsia"/>
        </w:rPr>
        <w:t>文件：</w:t>
      </w:r>
      <w:r>
        <w:t>LX0602.m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A=[1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3"/>
          <w:attr w:name="Year" w:val="2001"/>
        </w:smartTagPr>
        <w:r w:rsidRPr="006853BA">
          <w:rPr>
            <w:sz w:val="18"/>
            <w:szCs w:val="18"/>
          </w:rPr>
          <w:t>1 -3 -1</w:t>
        </w:r>
      </w:smartTag>
      <w:r w:rsidRPr="006853BA">
        <w:rPr>
          <w:sz w:val="18"/>
          <w:szCs w:val="18"/>
        </w:rPr>
        <w:t>;3 -1 -3 4;1 5 -9 -8];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b=[1 4 0]';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B=[A b];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n=4;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t-BR"/>
        </w:rPr>
      </w:pPr>
      <w:r w:rsidRPr="00891A94">
        <w:rPr>
          <w:sz w:val="18"/>
          <w:szCs w:val="18"/>
          <w:lang w:val="pt-BR"/>
        </w:rPr>
        <w:t>R_A=rank(A)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t-BR"/>
        </w:rPr>
      </w:pPr>
      <w:r w:rsidRPr="00891A94">
        <w:rPr>
          <w:sz w:val="18"/>
          <w:szCs w:val="18"/>
          <w:lang w:val="pt-BR"/>
        </w:rPr>
        <w:t>R_B=rank(B)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t-BR"/>
        </w:rPr>
      </w:pPr>
      <w:r w:rsidRPr="00891A94">
        <w:rPr>
          <w:sz w:val="18"/>
          <w:szCs w:val="18"/>
          <w:lang w:val="pt-BR"/>
        </w:rPr>
        <w:t>format rat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t-BR"/>
        </w:rPr>
      </w:pPr>
      <w:r w:rsidRPr="00891A94">
        <w:rPr>
          <w:sz w:val="18"/>
          <w:szCs w:val="18"/>
          <w:lang w:val="pt-BR"/>
        </w:rPr>
        <w:t>if R_A==R_B&amp;R_A==n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t-BR"/>
        </w:rPr>
      </w:pPr>
      <w:r w:rsidRPr="00891A94">
        <w:rPr>
          <w:sz w:val="18"/>
          <w:szCs w:val="18"/>
          <w:lang w:val="pt-BR"/>
        </w:rPr>
        <w:t xml:space="preserve">    X=A\b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t-BR"/>
        </w:rPr>
      </w:pPr>
      <w:r w:rsidRPr="00891A94">
        <w:rPr>
          <w:sz w:val="18"/>
          <w:szCs w:val="18"/>
          <w:lang w:val="pt-BR"/>
        </w:rPr>
        <w:t>elseif R_A==R_B&amp;R_A&lt;n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891A94">
        <w:rPr>
          <w:sz w:val="18"/>
          <w:szCs w:val="18"/>
          <w:lang w:val="pt-BR"/>
        </w:rPr>
        <w:t xml:space="preserve">    </w:t>
      </w:r>
      <w:r w:rsidRPr="006853BA">
        <w:rPr>
          <w:sz w:val="18"/>
          <w:szCs w:val="18"/>
        </w:rPr>
        <w:t>X=A\b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C=null(A,'r')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else X='equation has no solves'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end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rFonts w:hint="eastAsia"/>
          <w:sz w:val="18"/>
          <w:szCs w:val="18"/>
        </w:rPr>
        <w:t>运行结果显示为：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R_A =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 2  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R_B =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 2  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Warning: Rank deficient, rank = 2  tol =   8.8373e-015.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&gt; In E:\matlab6p1\work\LX0602.m at line 11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X =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 0  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 0  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-8/15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3/5 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C =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3/2         -3/4 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3/2          7/4 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 1            0  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 0            1      </w:t>
      </w:r>
    </w:p>
    <w:p w:rsidR="005F4946" w:rsidRDefault="005F4946" w:rsidP="00891A94">
      <w:pPr>
        <w:adjustRightInd w:val="0"/>
        <w:snapToGrid w:val="0"/>
        <w:ind w:leftChars="200" w:left="31680" w:firstLine="31680"/>
      </w:pPr>
      <w:r>
        <w:rPr>
          <w:rFonts w:hint="eastAsia"/>
        </w:rPr>
        <w:t>所以原方程组的通解为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syms k1 k2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X=k1*C(:,1)+k2*C(:,2)+X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X =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[ 3/2*k1-3/4*k2]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[ 3/2*k1+7/4*k2]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>[       k1-8/15]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>[        k2+3/5]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>pretty(X)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 xml:space="preserve">                                [3/2 k1 - 3/4 k2]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 xml:space="preserve">                               [               ]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 xml:space="preserve">                               [3/2 k1 + 7/4 k2]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 xml:space="preserve">                               [               ]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 xml:space="preserve">                               [   k1 - 8/15   ]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 xml:space="preserve">                               [               ]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 xml:space="preserve">                               [   k2 + 3/5    ]</w:t>
      </w:r>
    </w:p>
    <w:p w:rsidR="005F4946" w:rsidRPr="00891A94" w:rsidRDefault="005F4946" w:rsidP="00891A94">
      <w:pPr>
        <w:ind w:firstLine="31680"/>
        <w:rPr>
          <w:lang w:val="pl-PL"/>
        </w:rPr>
      </w:pPr>
      <w:r w:rsidRPr="007220E7">
        <w:rPr>
          <w:rFonts w:ascii="黑体" w:hint="eastAsia"/>
          <w:b/>
        </w:rPr>
        <w:t>解二</w:t>
      </w:r>
      <w:r w:rsidRPr="00891A94">
        <w:rPr>
          <w:rFonts w:ascii="黑体" w:hint="eastAsia"/>
          <w:b/>
          <w:lang w:val="pl-PL"/>
        </w:rPr>
        <w:t>：</w:t>
      </w:r>
      <w:r>
        <w:rPr>
          <w:rFonts w:hint="eastAsia"/>
        </w:rPr>
        <w:t>在</w:t>
      </w:r>
      <w:r w:rsidRPr="00891A94">
        <w:rPr>
          <w:lang w:val="pl-PL"/>
        </w:rPr>
        <w:t>Matlab</w:t>
      </w:r>
      <w:r>
        <w:rPr>
          <w:rFonts w:hint="eastAsia"/>
        </w:rPr>
        <w:t>编辑器中建立</w:t>
      </w:r>
      <w:r w:rsidRPr="00891A94">
        <w:rPr>
          <w:lang w:val="pl-PL"/>
        </w:rPr>
        <w:t>M</w:t>
      </w:r>
      <w:r>
        <w:rPr>
          <w:rFonts w:hint="eastAsia"/>
        </w:rPr>
        <w:t>文件</w:t>
      </w:r>
      <w:r w:rsidRPr="00891A94">
        <w:rPr>
          <w:rFonts w:hint="eastAsia"/>
          <w:lang w:val="pl-PL"/>
        </w:rPr>
        <w:t>：</w:t>
      </w:r>
      <w:r w:rsidRPr="00891A94">
        <w:rPr>
          <w:lang w:val="pl-PL"/>
        </w:rPr>
        <w:t>LX0603.m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 xml:space="preserve">A=[1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3"/>
          <w:attr w:name="Year" w:val="2001"/>
        </w:smartTagPr>
        <w:r w:rsidRPr="00891A94">
          <w:rPr>
            <w:sz w:val="18"/>
            <w:szCs w:val="18"/>
            <w:lang w:val="pl-PL"/>
          </w:rPr>
          <w:t>1 -3 -1</w:t>
        </w:r>
      </w:smartTag>
      <w:r w:rsidRPr="00891A94">
        <w:rPr>
          <w:sz w:val="18"/>
          <w:szCs w:val="18"/>
          <w:lang w:val="pl-PL"/>
        </w:rPr>
        <w:t>;3 -1 -3 4;1 5 -9 -8];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>b=[1 4 0]';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>B=[A b];</w:t>
      </w:r>
    </w:p>
    <w:p w:rsidR="005F4946" w:rsidRPr="00891A94" w:rsidRDefault="005F4946" w:rsidP="00891A94">
      <w:pPr>
        <w:pStyle w:val="a0"/>
        <w:ind w:firstLine="31680"/>
        <w:rPr>
          <w:sz w:val="18"/>
          <w:szCs w:val="18"/>
          <w:lang w:val="pl-PL"/>
        </w:rPr>
      </w:pPr>
      <w:r w:rsidRPr="00891A94">
        <w:rPr>
          <w:sz w:val="18"/>
          <w:szCs w:val="18"/>
          <w:lang w:val="pl-PL"/>
        </w:rPr>
        <w:t>C=rref(B)           %</w:t>
      </w:r>
      <w:r w:rsidRPr="006853BA">
        <w:rPr>
          <w:rFonts w:hint="eastAsia"/>
          <w:sz w:val="18"/>
          <w:szCs w:val="18"/>
        </w:rPr>
        <w:t>求增广矩阵的行最简形</w:t>
      </w:r>
      <w:r w:rsidRPr="00891A94">
        <w:rPr>
          <w:rFonts w:hint="eastAsia"/>
          <w:sz w:val="18"/>
          <w:szCs w:val="18"/>
          <w:lang w:val="pl-PL"/>
        </w:rPr>
        <w:t>，</w:t>
      </w:r>
      <w:r w:rsidRPr="006853BA">
        <w:rPr>
          <w:rFonts w:hint="eastAsia"/>
          <w:sz w:val="18"/>
          <w:szCs w:val="18"/>
        </w:rPr>
        <w:t>可得最简同解方程组。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rFonts w:hint="eastAsia"/>
          <w:sz w:val="18"/>
          <w:szCs w:val="18"/>
        </w:rPr>
        <w:t>运行结果显示为：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>C =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 1            0          -3/2          3/4          5/4 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 0            1          -3/2         -7/4         -1/4 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sz w:val="18"/>
          <w:szCs w:val="18"/>
        </w:rPr>
        <w:t xml:space="preserve">      0            0            0            0            0      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rFonts w:hint="eastAsia"/>
          <w:sz w:val="18"/>
          <w:szCs w:val="18"/>
        </w:rPr>
        <w:t>对应齐次方程组的基础解系为：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position w:val="-66"/>
          <w:sz w:val="18"/>
          <w:szCs w:val="18"/>
        </w:rPr>
        <w:object w:dxaOrig="1120" w:dyaOrig="1440">
          <v:shape id="_x0000_i1026" type="#_x0000_t75" style="width:56.25pt;height:1in" o:ole="">
            <v:imagedata r:id="rId8" o:title=""/>
          </v:shape>
          <o:OLEObject Type="Embed" ProgID="Equation.3" ShapeID="_x0000_i1026" DrawAspect="Content" ObjectID="_1482490778" r:id="rId9"/>
        </w:object>
      </w:r>
      <w:r w:rsidRPr="006853BA">
        <w:rPr>
          <w:position w:val="-66"/>
          <w:sz w:val="18"/>
          <w:szCs w:val="18"/>
        </w:rPr>
        <w:object w:dxaOrig="1340" w:dyaOrig="1440">
          <v:shape id="_x0000_i1027" type="#_x0000_t75" style="width:66pt;height:1in" o:ole="">
            <v:imagedata r:id="rId10" o:title=""/>
          </v:shape>
          <o:OLEObject Type="Embed" ProgID="Equation.3" ShapeID="_x0000_i1027" DrawAspect="Content" ObjectID="_1482490779" r:id="rId11"/>
        </w:objec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rFonts w:hint="eastAsia"/>
          <w:sz w:val="18"/>
          <w:szCs w:val="18"/>
        </w:rPr>
        <w:t>非齐次方程组的特解为：</w:t>
      </w:r>
    </w:p>
    <w:p w:rsidR="005F4946" w:rsidRPr="006853BA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position w:val="-66"/>
          <w:sz w:val="18"/>
          <w:szCs w:val="18"/>
        </w:rPr>
        <w:object w:dxaOrig="1320" w:dyaOrig="1440">
          <v:shape id="_x0000_i1028" type="#_x0000_t75" style="width:66pt;height:1in" o:ole="">
            <v:imagedata r:id="rId12" o:title=""/>
          </v:shape>
          <o:OLEObject Type="Embed" ProgID="Equation.3" ShapeID="_x0000_i1028" DrawAspect="Content" ObjectID="_1482490780" r:id="rId13"/>
        </w:object>
      </w:r>
    </w:p>
    <w:p w:rsidR="005F4946" w:rsidRDefault="005F4946" w:rsidP="00891A94">
      <w:pPr>
        <w:pStyle w:val="a1"/>
        <w:ind w:firstLine="31680"/>
      </w:pPr>
      <w:r>
        <w:rPr>
          <w:rFonts w:hint="eastAsia"/>
        </w:rPr>
        <w:t>所以原方程组的通解为：</w:t>
      </w:r>
    </w:p>
    <w:p w:rsidR="005F4946" w:rsidRPr="00BB30B9" w:rsidRDefault="005F4946" w:rsidP="00891A94">
      <w:pPr>
        <w:pStyle w:val="a0"/>
        <w:ind w:firstLine="31680"/>
        <w:rPr>
          <w:sz w:val="18"/>
          <w:szCs w:val="18"/>
        </w:rPr>
      </w:pPr>
      <w:r w:rsidRPr="006853BA">
        <w:rPr>
          <w:position w:val="-10"/>
        </w:rPr>
        <w:object w:dxaOrig="2040" w:dyaOrig="360">
          <v:shape id="_x0000_i1029" type="#_x0000_t75" style="width:101.25pt;height:18pt" o:ole="">
            <v:imagedata r:id="rId14" o:title=""/>
          </v:shape>
          <o:OLEObject Type="Embed" ProgID="Equation.3" ShapeID="_x0000_i1029" DrawAspect="Content" ObjectID="_1482490781" r:id="rId15"/>
        </w:object>
      </w:r>
    </w:p>
    <w:p w:rsidR="005F4946" w:rsidRPr="004A1AC0" w:rsidRDefault="005F4946" w:rsidP="002A7A41">
      <w:pPr>
        <w:ind w:firstLine="31680"/>
      </w:pPr>
    </w:p>
    <w:sectPr w:rsidR="005F4946" w:rsidRPr="004A1AC0" w:rsidSect="00AD63D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946" w:rsidRDefault="005F4946" w:rsidP="002A7A41">
      <w:pPr>
        <w:ind w:firstLine="31680"/>
      </w:pPr>
      <w:r>
        <w:separator/>
      </w:r>
    </w:p>
  </w:endnote>
  <w:endnote w:type="continuationSeparator" w:id="1">
    <w:p w:rsidR="005F4946" w:rsidRDefault="005F4946" w:rsidP="002A7A41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946" w:rsidRDefault="005F4946" w:rsidP="002A7A41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946" w:rsidRDefault="005F4946" w:rsidP="002A7A41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946" w:rsidRDefault="005F4946" w:rsidP="002A7A41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946" w:rsidRDefault="005F4946" w:rsidP="002A7A41">
      <w:pPr>
        <w:ind w:firstLine="31680"/>
      </w:pPr>
      <w:r>
        <w:separator/>
      </w:r>
    </w:p>
  </w:footnote>
  <w:footnote w:type="continuationSeparator" w:id="1">
    <w:p w:rsidR="005F4946" w:rsidRDefault="005F4946" w:rsidP="002A7A41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946" w:rsidRDefault="005F4946" w:rsidP="002A7A41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946" w:rsidRPr="002D7E3E" w:rsidRDefault="005F4946" w:rsidP="002A7A41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946" w:rsidRDefault="005F4946" w:rsidP="002A7A41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155138"/>
    <w:rsid w:val="002A7A41"/>
    <w:rsid w:val="002B67BC"/>
    <w:rsid w:val="002C2EDA"/>
    <w:rsid w:val="002D7E3E"/>
    <w:rsid w:val="002E6832"/>
    <w:rsid w:val="00377267"/>
    <w:rsid w:val="004A1AC0"/>
    <w:rsid w:val="004E65A4"/>
    <w:rsid w:val="00507A9A"/>
    <w:rsid w:val="00595CD7"/>
    <w:rsid w:val="005F4946"/>
    <w:rsid w:val="006716E1"/>
    <w:rsid w:val="006853BA"/>
    <w:rsid w:val="006E2EFB"/>
    <w:rsid w:val="00714BB2"/>
    <w:rsid w:val="007220E7"/>
    <w:rsid w:val="008021F4"/>
    <w:rsid w:val="0087655C"/>
    <w:rsid w:val="00891A94"/>
    <w:rsid w:val="008F6A76"/>
    <w:rsid w:val="009005FA"/>
    <w:rsid w:val="00980877"/>
    <w:rsid w:val="00A75F60"/>
    <w:rsid w:val="00AC07F8"/>
    <w:rsid w:val="00AD63D5"/>
    <w:rsid w:val="00AE5CD1"/>
    <w:rsid w:val="00B629CD"/>
    <w:rsid w:val="00BB30B9"/>
    <w:rsid w:val="00BB4034"/>
    <w:rsid w:val="00C35958"/>
    <w:rsid w:val="00D11F66"/>
    <w:rsid w:val="00D314C7"/>
    <w:rsid w:val="00DB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2</Pages>
  <Words>228</Words>
  <Characters>1304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2014-11-23T05:36:00Z</dcterms:created>
  <dcterms:modified xsi:type="dcterms:W3CDTF">2015-01-11T06:13:00Z</dcterms:modified>
</cp:coreProperties>
</file>