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3F5" w:rsidRDefault="004F33F5" w:rsidP="00D908B0">
      <w:pPr>
        <w:pStyle w:val="a"/>
        <w:ind w:firstLineChars="0" w:firstLine="0"/>
      </w:pPr>
      <w:r w:rsidRPr="00D21F85">
        <w:rPr>
          <w:rFonts w:hint="eastAsia"/>
        </w:rPr>
        <w:t>【</w:t>
      </w:r>
      <w:bookmarkStart w:id="0" w:name="_GoBack"/>
      <w:r w:rsidRPr="00D21F85">
        <w:rPr>
          <w:rFonts w:hint="eastAsia"/>
        </w:rPr>
        <w:t>例</w:t>
      </w:r>
      <w:r>
        <w:t>9</w:t>
      </w:r>
      <w:r w:rsidRPr="00D21F85">
        <w:t>-</w:t>
      </w:r>
      <w:r>
        <w:t>45</w:t>
      </w:r>
      <w:bookmarkEnd w:id="0"/>
      <w:r w:rsidRPr="00D21F85">
        <w:rPr>
          <w:rFonts w:hint="eastAsia"/>
        </w:rPr>
        <w:t>】</w:t>
      </w:r>
      <w:r>
        <w:rPr>
          <w:rFonts w:hint="eastAsia"/>
        </w:rPr>
        <w:t>厂址选择问题。</w:t>
      </w:r>
    </w:p>
    <w:p w:rsidR="004F33F5" w:rsidRDefault="004F33F5" w:rsidP="00D53217">
      <w:pPr>
        <w:adjustRightInd w:val="0"/>
        <w:snapToGrid w:val="0"/>
        <w:ind w:firstLine="31680"/>
      </w:pPr>
      <w:r>
        <w:rPr>
          <w:rFonts w:hint="eastAsia"/>
        </w:rPr>
        <w:t>考虑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三地，每地都出产一定数量的原料也消耗一定数量的产品（见下表）。已知制成每吨产品需</w:t>
      </w:r>
      <w:r>
        <w:t>3</w:t>
      </w:r>
      <w:r>
        <w:rPr>
          <w:rFonts w:hint="eastAsia"/>
        </w:rPr>
        <w:t>吨原料，各地之间的距离为：</w:t>
      </w:r>
      <w:r>
        <w:t>A—B</w:t>
      </w:r>
      <w:r>
        <w:rPr>
          <w:rFonts w:hint="eastAsia"/>
        </w:rPr>
        <w:t>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km"/>
        </w:smartTagPr>
        <w:r>
          <w:t>150km</w:t>
        </w:r>
      </w:smartTag>
      <w:r>
        <w:rPr>
          <w:rFonts w:hint="eastAsia"/>
        </w:rPr>
        <w:t>，</w:t>
      </w:r>
      <w:r>
        <w:t>A—C</w:t>
      </w:r>
      <w:r>
        <w:rPr>
          <w:rFonts w:hint="eastAsia"/>
        </w:rPr>
        <w:t>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km"/>
        </w:smartTagPr>
        <w:r>
          <w:t>100km</w:t>
        </w:r>
      </w:smartTag>
      <w:r>
        <w:rPr>
          <w:rFonts w:hint="eastAsia"/>
        </w:rPr>
        <w:t>，</w:t>
      </w:r>
      <w:r>
        <w:t>B—C</w:t>
      </w:r>
      <w:r>
        <w:rPr>
          <w:rFonts w:hint="eastAsia"/>
        </w:rPr>
        <w:t>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km"/>
        </w:smartTagPr>
        <w:r>
          <w:t>200km</w:t>
        </w:r>
      </w:smartTag>
      <w:r>
        <w:rPr>
          <w:rFonts w:hint="eastAsia"/>
        </w:rPr>
        <w:t>。假定每万吨原料运输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km"/>
        </w:smartTagPr>
        <w:r>
          <w:t>1km</w:t>
        </w:r>
      </w:smartTag>
      <w:r>
        <w:rPr>
          <w:rFonts w:hint="eastAsia"/>
        </w:rPr>
        <w:t>的运价是</w:t>
      </w:r>
      <w:r>
        <w:t>5000</w:t>
      </w:r>
      <w:r>
        <w:rPr>
          <w:rFonts w:hint="eastAsia"/>
        </w:rPr>
        <w:t>元，每万吨产品运输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km"/>
        </w:smartTagPr>
        <w:r>
          <w:t>1km</w:t>
        </w:r>
      </w:smartTag>
      <w:r>
        <w:rPr>
          <w:rFonts w:hint="eastAsia"/>
        </w:rPr>
        <w:t>的运价是</w:t>
      </w:r>
      <w:r>
        <w:t>6000</w:t>
      </w:r>
      <w:r>
        <w:rPr>
          <w:rFonts w:hint="eastAsia"/>
        </w:rPr>
        <w:t>元。由于地区条件的差异，在不同地点设厂的生产费用也不同。问究竟在哪些地方设厂，规模多大，才能使总费用最小？另外，由于其它条件限制，在</w:t>
      </w:r>
      <w:r>
        <w:t>B</w:t>
      </w:r>
      <w:r>
        <w:rPr>
          <w:rFonts w:hint="eastAsia"/>
        </w:rPr>
        <w:t>处建厂的规模（生产的产品数量）不能超过</w:t>
      </w:r>
      <w:r>
        <w:t>5</w:t>
      </w:r>
      <w:r>
        <w:rPr>
          <w:rFonts w:hint="eastAsia"/>
        </w:rPr>
        <w:t>万吨。</w:t>
      </w:r>
    </w:p>
    <w:p w:rsidR="004F33F5" w:rsidRPr="008E0E67" w:rsidRDefault="004F33F5" w:rsidP="00D908B0">
      <w:pPr>
        <w:adjustRightInd w:val="0"/>
        <w:snapToGrid w:val="0"/>
        <w:ind w:firstLineChars="0" w:firstLine="0"/>
        <w:jc w:val="center"/>
      </w:pPr>
      <w:r w:rsidRPr="008E0E67">
        <w:rPr>
          <w:rFonts w:hint="eastAsia"/>
        </w:rPr>
        <w:t>表</w:t>
      </w:r>
      <w: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2"/>
          <w:attr w:name="UnitName" w:val="a"/>
        </w:smartTagPr>
        <w:r w:rsidRPr="008E0E67">
          <w:t>-</w:t>
        </w:r>
        <w:r>
          <w:t>2</w:t>
        </w:r>
        <w:r w:rsidRPr="008E0E67">
          <w:rPr>
            <w:rFonts w:ascii="宋体" w:hAnsi="宋体"/>
          </w:rPr>
          <w:t>A</w:t>
        </w:r>
      </w:smartTag>
      <w:r w:rsidRPr="008E0E67">
        <w:rPr>
          <w:rFonts w:ascii="宋体" w:hAnsi="宋体" w:hint="eastAsia"/>
        </w:rPr>
        <w:t>、</w:t>
      </w:r>
      <w:r w:rsidRPr="008E0E67">
        <w:rPr>
          <w:rFonts w:ascii="宋体" w:hAnsi="宋体"/>
        </w:rPr>
        <w:t>B</w:t>
      </w:r>
      <w:r w:rsidRPr="008E0E67">
        <w:rPr>
          <w:rFonts w:ascii="宋体" w:hAnsi="宋体" w:hint="eastAsia"/>
        </w:rPr>
        <w:t>、</w:t>
      </w:r>
      <w:r w:rsidRPr="008E0E67">
        <w:rPr>
          <w:rFonts w:ascii="宋体" w:hAnsi="宋体"/>
        </w:rPr>
        <w:t>C</w:t>
      </w:r>
      <w:r w:rsidRPr="008E0E67">
        <w:rPr>
          <w:rFonts w:ascii="宋体" w:hAnsi="宋体" w:hint="eastAsia"/>
        </w:rPr>
        <w:t>三地出产原料、消耗产品情况表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88"/>
        <w:gridCol w:w="1800"/>
        <w:gridCol w:w="1800"/>
        <w:gridCol w:w="2340"/>
      </w:tblGrid>
      <w:tr w:rsidR="004F33F5" w:rsidTr="006E0283">
        <w:tc>
          <w:tcPr>
            <w:tcW w:w="788" w:type="dxa"/>
          </w:tcPr>
          <w:p w:rsidR="004F33F5" w:rsidRDefault="004F33F5" w:rsidP="006E0283">
            <w:pPr>
              <w:adjustRightInd w:val="0"/>
              <w:snapToGrid w:val="0"/>
              <w:ind w:firstLineChars="0" w:firstLine="0"/>
            </w:pPr>
            <w:r>
              <w:rPr>
                <w:rFonts w:hint="eastAsia"/>
              </w:rPr>
              <w:t>地点</w:t>
            </w:r>
          </w:p>
        </w:tc>
        <w:tc>
          <w:tcPr>
            <w:tcW w:w="1800" w:type="dxa"/>
          </w:tcPr>
          <w:p w:rsidR="004F33F5" w:rsidRDefault="004F33F5" w:rsidP="006E0283">
            <w:pPr>
              <w:adjustRightInd w:val="0"/>
              <w:snapToGrid w:val="0"/>
              <w:ind w:firstLineChars="0" w:firstLine="0"/>
            </w:pPr>
            <w:r>
              <w:rPr>
                <w:rFonts w:hint="eastAsia"/>
              </w:rPr>
              <w:t>年产原料（万吨）</w:t>
            </w:r>
          </w:p>
        </w:tc>
        <w:tc>
          <w:tcPr>
            <w:tcW w:w="1800" w:type="dxa"/>
          </w:tcPr>
          <w:p w:rsidR="004F33F5" w:rsidRDefault="004F33F5" w:rsidP="006E0283">
            <w:pPr>
              <w:adjustRightInd w:val="0"/>
              <w:snapToGrid w:val="0"/>
              <w:ind w:firstLineChars="0" w:firstLine="0"/>
            </w:pPr>
            <w:r>
              <w:rPr>
                <w:rFonts w:hint="eastAsia"/>
              </w:rPr>
              <w:t>年销产品（万吨）</w:t>
            </w:r>
          </w:p>
        </w:tc>
        <w:tc>
          <w:tcPr>
            <w:tcW w:w="2340" w:type="dxa"/>
          </w:tcPr>
          <w:p w:rsidR="004F33F5" w:rsidRDefault="004F33F5" w:rsidP="006E0283">
            <w:pPr>
              <w:adjustRightInd w:val="0"/>
              <w:snapToGrid w:val="0"/>
              <w:ind w:firstLineChars="0" w:firstLine="0"/>
            </w:pPr>
            <w:r>
              <w:rPr>
                <w:rFonts w:hint="eastAsia"/>
              </w:rPr>
              <w:t>生产费用（万元</w:t>
            </w:r>
            <w:r>
              <w:t>/</w:t>
            </w:r>
            <w:r>
              <w:rPr>
                <w:rFonts w:hint="eastAsia"/>
              </w:rPr>
              <w:t>万吨）</w:t>
            </w:r>
          </w:p>
        </w:tc>
      </w:tr>
      <w:tr w:rsidR="004F33F5" w:rsidTr="006E0283">
        <w:tc>
          <w:tcPr>
            <w:tcW w:w="788" w:type="dxa"/>
          </w:tcPr>
          <w:p w:rsidR="004F33F5" w:rsidRDefault="004F33F5" w:rsidP="004F33F5">
            <w:pPr>
              <w:adjustRightInd w:val="0"/>
              <w:snapToGrid w:val="0"/>
              <w:ind w:firstLine="31680"/>
              <w:jc w:val="center"/>
            </w:pPr>
            <w:r>
              <w:t>A</w:t>
            </w:r>
          </w:p>
        </w:tc>
        <w:tc>
          <w:tcPr>
            <w:tcW w:w="1800" w:type="dxa"/>
          </w:tcPr>
          <w:p w:rsidR="004F33F5" w:rsidRDefault="004F33F5" w:rsidP="004F33F5">
            <w:pPr>
              <w:adjustRightInd w:val="0"/>
              <w:snapToGrid w:val="0"/>
              <w:ind w:firstLine="31680"/>
              <w:jc w:val="center"/>
            </w:pPr>
            <w:r>
              <w:t>20</w:t>
            </w:r>
          </w:p>
        </w:tc>
        <w:tc>
          <w:tcPr>
            <w:tcW w:w="1800" w:type="dxa"/>
          </w:tcPr>
          <w:p w:rsidR="004F33F5" w:rsidRDefault="004F33F5" w:rsidP="004F33F5">
            <w:pPr>
              <w:adjustRightInd w:val="0"/>
              <w:snapToGrid w:val="0"/>
              <w:ind w:firstLine="31680"/>
              <w:jc w:val="center"/>
            </w:pPr>
            <w:r>
              <w:t>7</w:t>
            </w:r>
          </w:p>
        </w:tc>
        <w:tc>
          <w:tcPr>
            <w:tcW w:w="2340" w:type="dxa"/>
          </w:tcPr>
          <w:p w:rsidR="004F33F5" w:rsidRDefault="004F33F5" w:rsidP="004F33F5">
            <w:pPr>
              <w:adjustRightInd w:val="0"/>
              <w:snapToGrid w:val="0"/>
              <w:ind w:firstLine="31680"/>
              <w:jc w:val="center"/>
            </w:pPr>
            <w:r>
              <w:t>150</w:t>
            </w:r>
          </w:p>
        </w:tc>
      </w:tr>
      <w:tr w:rsidR="004F33F5" w:rsidTr="006E0283">
        <w:tc>
          <w:tcPr>
            <w:tcW w:w="788" w:type="dxa"/>
          </w:tcPr>
          <w:p w:rsidR="004F33F5" w:rsidRDefault="004F33F5" w:rsidP="004F33F5">
            <w:pPr>
              <w:adjustRightInd w:val="0"/>
              <w:snapToGrid w:val="0"/>
              <w:ind w:firstLine="31680"/>
              <w:jc w:val="center"/>
            </w:pPr>
            <w:r>
              <w:t>B</w:t>
            </w:r>
          </w:p>
        </w:tc>
        <w:tc>
          <w:tcPr>
            <w:tcW w:w="1800" w:type="dxa"/>
          </w:tcPr>
          <w:p w:rsidR="004F33F5" w:rsidRDefault="004F33F5" w:rsidP="004F33F5">
            <w:pPr>
              <w:adjustRightInd w:val="0"/>
              <w:snapToGrid w:val="0"/>
              <w:ind w:firstLine="31680"/>
              <w:jc w:val="center"/>
            </w:pPr>
            <w:r>
              <w:t>16</w:t>
            </w:r>
          </w:p>
        </w:tc>
        <w:tc>
          <w:tcPr>
            <w:tcW w:w="1800" w:type="dxa"/>
          </w:tcPr>
          <w:p w:rsidR="004F33F5" w:rsidRDefault="004F33F5" w:rsidP="004F33F5">
            <w:pPr>
              <w:adjustRightInd w:val="0"/>
              <w:snapToGrid w:val="0"/>
              <w:ind w:firstLine="31680"/>
              <w:jc w:val="center"/>
            </w:pPr>
            <w:r>
              <w:t>13</w:t>
            </w:r>
          </w:p>
        </w:tc>
        <w:tc>
          <w:tcPr>
            <w:tcW w:w="2340" w:type="dxa"/>
          </w:tcPr>
          <w:p w:rsidR="004F33F5" w:rsidRDefault="004F33F5" w:rsidP="004F33F5">
            <w:pPr>
              <w:adjustRightInd w:val="0"/>
              <w:snapToGrid w:val="0"/>
              <w:ind w:firstLine="31680"/>
              <w:jc w:val="center"/>
            </w:pPr>
            <w:r>
              <w:t>120</w:t>
            </w:r>
          </w:p>
        </w:tc>
      </w:tr>
      <w:tr w:rsidR="004F33F5" w:rsidTr="006E0283">
        <w:tc>
          <w:tcPr>
            <w:tcW w:w="788" w:type="dxa"/>
          </w:tcPr>
          <w:p w:rsidR="004F33F5" w:rsidRDefault="004F33F5" w:rsidP="004F33F5">
            <w:pPr>
              <w:adjustRightInd w:val="0"/>
              <w:snapToGrid w:val="0"/>
              <w:ind w:firstLine="31680"/>
              <w:jc w:val="center"/>
            </w:pPr>
            <w:r>
              <w:t>C</w:t>
            </w:r>
          </w:p>
        </w:tc>
        <w:tc>
          <w:tcPr>
            <w:tcW w:w="1800" w:type="dxa"/>
          </w:tcPr>
          <w:p w:rsidR="004F33F5" w:rsidRDefault="004F33F5" w:rsidP="004F33F5">
            <w:pPr>
              <w:adjustRightInd w:val="0"/>
              <w:snapToGrid w:val="0"/>
              <w:ind w:firstLine="31680"/>
              <w:jc w:val="center"/>
            </w:pPr>
            <w:r>
              <w:t>24</w:t>
            </w:r>
          </w:p>
        </w:tc>
        <w:tc>
          <w:tcPr>
            <w:tcW w:w="1800" w:type="dxa"/>
          </w:tcPr>
          <w:p w:rsidR="004F33F5" w:rsidRDefault="004F33F5" w:rsidP="004F33F5">
            <w:pPr>
              <w:adjustRightInd w:val="0"/>
              <w:snapToGrid w:val="0"/>
              <w:ind w:firstLine="31680"/>
              <w:jc w:val="center"/>
            </w:pPr>
            <w:r>
              <w:t>0</w:t>
            </w:r>
          </w:p>
        </w:tc>
        <w:tc>
          <w:tcPr>
            <w:tcW w:w="2340" w:type="dxa"/>
          </w:tcPr>
          <w:p w:rsidR="004F33F5" w:rsidRDefault="004F33F5" w:rsidP="004F33F5">
            <w:pPr>
              <w:adjustRightInd w:val="0"/>
              <w:snapToGrid w:val="0"/>
              <w:ind w:firstLine="31680"/>
              <w:jc w:val="center"/>
            </w:pPr>
            <w:r>
              <w:t>100</w:t>
            </w:r>
          </w:p>
        </w:tc>
      </w:tr>
    </w:tbl>
    <w:p w:rsidR="004F33F5" w:rsidRDefault="004F33F5" w:rsidP="004F33F5">
      <w:pPr>
        <w:adjustRightInd w:val="0"/>
        <w:snapToGrid w:val="0"/>
        <w:ind w:firstLine="31680"/>
      </w:pPr>
      <w:r w:rsidRPr="005B64DF">
        <w:rPr>
          <w:rFonts w:ascii="黑体" w:eastAsia="黑体" w:hint="eastAsia"/>
          <w:b/>
        </w:rPr>
        <w:t>解：</w:t>
      </w:r>
      <w:r>
        <w:rPr>
          <w:rFonts w:hint="eastAsia"/>
        </w:rPr>
        <w:t>令</w:t>
      </w:r>
      <w:r w:rsidRPr="005B64DF">
        <w:rPr>
          <w:position w:val="-14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8pt" o:ole="">
            <v:imagedata r:id="rId6" o:title=""/>
          </v:shape>
          <o:OLEObject Type="Embed" ProgID="Equation.3" ShapeID="_x0000_i1025" DrawAspect="Content" ObjectID="_1482491010" r:id="rId7"/>
        </w:object>
      </w:r>
      <w:r>
        <w:rPr>
          <w:rFonts w:hint="eastAsia"/>
        </w:rPr>
        <w:t>为由</w:t>
      </w:r>
      <w:r w:rsidRPr="005B64DF">
        <w:rPr>
          <w:i/>
        </w:rPr>
        <w:t>i</w:t>
      </w:r>
      <w:r>
        <w:rPr>
          <w:rFonts w:hint="eastAsia"/>
        </w:rPr>
        <w:t>地运到</w:t>
      </w:r>
      <w:r w:rsidRPr="005B64DF">
        <w:rPr>
          <w:i/>
        </w:rPr>
        <w:t>j</w:t>
      </w:r>
      <w:r>
        <w:rPr>
          <w:rFonts w:hint="eastAsia"/>
        </w:rPr>
        <w:t>地的原料数量（万吨），</w:t>
      </w:r>
      <w:r w:rsidRPr="005B64DF">
        <w:rPr>
          <w:position w:val="-14"/>
        </w:rPr>
        <w:object w:dxaOrig="300" w:dyaOrig="360">
          <v:shape id="_x0000_i1026" type="#_x0000_t75" style="width:15pt;height:18pt" o:ole="">
            <v:imagedata r:id="rId8" o:title=""/>
          </v:shape>
          <o:OLEObject Type="Embed" ProgID="Equation.3" ShapeID="_x0000_i1026" DrawAspect="Content" ObjectID="_1482491011" r:id="rId9"/>
        </w:object>
      </w:r>
      <w:r>
        <w:rPr>
          <w:rFonts w:hint="eastAsia"/>
        </w:rPr>
        <w:t>为由</w:t>
      </w:r>
      <w:r w:rsidRPr="005B64DF">
        <w:rPr>
          <w:i/>
        </w:rPr>
        <w:t>i</w:t>
      </w:r>
      <w:r>
        <w:rPr>
          <w:rFonts w:hint="eastAsia"/>
        </w:rPr>
        <w:t>地运到</w:t>
      </w:r>
      <w:r w:rsidRPr="005B64DF">
        <w:rPr>
          <w:i/>
        </w:rPr>
        <w:t>j</w:t>
      </w:r>
      <w:r>
        <w:rPr>
          <w:rFonts w:hint="eastAsia"/>
        </w:rPr>
        <w:t>地的产品数量（万吨），</w:t>
      </w:r>
      <w:r w:rsidRPr="005B64DF">
        <w:rPr>
          <w:i/>
        </w:rPr>
        <w:t>i</w:t>
      </w:r>
      <w:r>
        <w:rPr>
          <w:rFonts w:hint="eastAsia"/>
        </w:rPr>
        <w:t>，</w:t>
      </w:r>
      <w:r w:rsidRPr="005B64DF">
        <w:rPr>
          <w:i/>
        </w:rPr>
        <w:t>j</w:t>
      </w:r>
      <w:r>
        <w:t xml:space="preserve"> = 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（分别对应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三地）。根据题意，可以建立问题的数学模型（其中目标函数包括原料运输费、产品运输费和生产费用（万元））：</w:t>
      </w:r>
    </w:p>
    <w:p w:rsidR="004F33F5" w:rsidRDefault="004F33F5" w:rsidP="00D53217">
      <w:pPr>
        <w:ind w:firstLine="31680"/>
      </w:pPr>
      <w:r>
        <w:t xml:space="preserve">min   </w:t>
      </w:r>
      <w:r w:rsidRPr="00D42A53">
        <w:rPr>
          <w:position w:val="-10"/>
        </w:rPr>
        <w:object w:dxaOrig="7140" w:dyaOrig="320">
          <v:shape id="_x0000_i1027" type="#_x0000_t75" style="width:357pt;height:15.75pt" o:ole="">
            <v:imagedata r:id="rId10" o:title=""/>
          </v:shape>
          <o:OLEObject Type="Embed" ProgID="Equation.3" ShapeID="_x0000_i1027" DrawAspect="Content" ObjectID="_1482491012" r:id="rId11"/>
        </w:object>
      </w:r>
    </w:p>
    <w:p w:rsidR="004F33F5" w:rsidRDefault="004F33F5" w:rsidP="00D53217">
      <w:pPr>
        <w:ind w:firstLine="31680"/>
      </w:pPr>
      <w:r w:rsidRPr="00471647">
        <w:rPr>
          <w:position w:val="-10"/>
        </w:rPr>
        <w:object w:dxaOrig="2500" w:dyaOrig="320">
          <v:shape id="_x0000_i1028" type="#_x0000_t75" style="width:125.25pt;height:15.75pt" o:ole="">
            <v:imagedata r:id="rId12" o:title=""/>
          </v:shape>
          <o:OLEObject Type="Embed" ProgID="Equation.3" ShapeID="_x0000_i1028" DrawAspect="Content" ObjectID="_1482491013" r:id="rId13"/>
        </w:object>
      </w:r>
    </w:p>
    <w:p w:rsidR="004F33F5" w:rsidRDefault="004F33F5" w:rsidP="00D53217">
      <w:pPr>
        <w:ind w:firstLine="31680"/>
      </w:pPr>
      <w:r>
        <w:t xml:space="preserve">sub.to </w:t>
      </w:r>
      <w:r w:rsidRPr="00471647">
        <w:rPr>
          <w:position w:val="-10"/>
        </w:rPr>
        <w:object w:dxaOrig="3480" w:dyaOrig="320">
          <v:shape id="_x0000_i1029" type="#_x0000_t75" style="width:172.5pt;height:15.75pt" o:ole="">
            <v:imagedata r:id="rId14" o:title=""/>
          </v:shape>
          <o:OLEObject Type="Embed" ProgID="Equation.3" ShapeID="_x0000_i1029" DrawAspect="Content" ObjectID="_1482491014" r:id="rId15"/>
        </w:object>
      </w:r>
    </w:p>
    <w:p w:rsidR="004F33F5" w:rsidRDefault="004F33F5" w:rsidP="00D53217">
      <w:pPr>
        <w:ind w:firstLine="31680"/>
      </w:pPr>
      <w:r w:rsidRPr="00471647">
        <w:rPr>
          <w:position w:val="-10"/>
        </w:rPr>
        <w:object w:dxaOrig="3500" w:dyaOrig="320">
          <v:shape id="_x0000_i1030" type="#_x0000_t75" style="width:174.75pt;height:15.75pt" o:ole="">
            <v:imagedata r:id="rId16" o:title=""/>
          </v:shape>
          <o:OLEObject Type="Embed" ProgID="Equation.3" ShapeID="_x0000_i1030" DrawAspect="Content" ObjectID="_1482491015" r:id="rId17"/>
        </w:object>
      </w:r>
    </w:p>
    <w:p w:rsidR="004F33F5" w:rsidRDefault="004F33F5" w:rsidP="00D53217">
      <w:pPr>
        <w:ind w:firstLine="31680"/>
      </w:pPr>
      <w:r w:rsidRPr="00471647">
        <w:rPr>
          <w:position w:val="-10"/>
        </w:rPr>
        <w:object w:dxaOrig="3519" w:dyaOrig="320">
          <v:shape id="_x0000_i1031" type="#_x0000_t75" style="width:176.25pt;height:15.75pt" o:ole="">
            <v:imagedata r:id="rId18" o:title=""/>
          </v:shape>
          <o:OLEObject Type="Embed" ProgID="Equation.3" ShapeID="_x0000_i1031" DrawAspect="Content" ObjectID="_1482491016" r:id="rId19"/>
        </w:object>
      </w:r>
    </w:p>
    <w:p w:rsidR="004F33F5" w:rsidRDefault="004F33F5" w:rsidP="00D53217">
      <w:pPr>
        <w:ind w:firstLine="31680"/>
      </w:pPr>
      <w:r w:rsidRPr="00C840D5">
        <w:rPr>
          <w:position w:val="-10"/>
        </w:rPr>
        <w:object w:dxaOrig="1700" w:dyaOrig="320">
          <v:shape id="_x0000_i1032" type="#_x0000_t75" style="width:84.75pt;height:15.75pt" o:ole="">
            <v:imagedata r:id="rId20" o:title=""/>
          </v:shape>
          <o:OLEObject Type="Embed" ProgID="Equation.3" ShapeID="_x0000_i1032" DrawAspect="Content" ObjectID="_1482491017" r:id="rId21"/>
        </w:object>
      </w:r>
    </w:p>
    <w:p w:rsidR="004F33F5" w:rsidRDefault="004F33F5" w:rsidP="00D53217">
      <w:pPr>
        <w:ind w:firstLine="31680"/>
      </w:pPr>
      <w:r w:rsidRPr="00C840D5">
        <w:rPr>
          <w:position w:val="-10"/>
        </w:rPr>
        <w:object w:dxaOrig="1820" w:dyaOrig="320">
          <v:shape id="_x0000_i1033" type="#_x0000_t75" style="width:90pt;height:15.75pt" o:ole="">
            <v:imagedata r:id="rId22" o:title=""/>
          </v:shape>
          <o:OLEObject Type="Embed" ProgID="Equation.3" ShapeID="_x0000_i1033" DrawAspect="Content" ObjectID="_1482491018" r:id="rId23"/>
        </w:object>
      </w:r>
    </w:p>
    <w:p w:rsidR="004F33F5" w:rsidRDefault="004F33F5" w:rsidP="00D53217">
      <w:pPr>
        <w:ind w:firstLine="31680"/>
      </w:pPr>
      <w:r w:rsidRPr="00C840D5">
        <w:rPr>
          <w:position w:val="-10"/>
        </w:rPr>
        <w:object w:dxaOrig="1200" w:dyaOrig="320">
          <v:shape id="_x0000_i1034" type="#_x0000_t75" style="width:60pt;height:15.75pt" o:ole="">
            <v:imagedata r:id="rId24" o:title=""/>
          </v:shape>
          <o:OLEObject Type="Embed" ProgID="Equation.3" ShapeID="_x0000_i1034" DrawAspect="Content" ObjectID="_1482491019" r:id="rId25"/>
        </w:object>
      </w:r>
    </w:p>
    <w:p w:rsidR="004F33F5" w:rsidRDefault="004F33F5" w:rsidP="00D53217">
      <w:pPr>
        <w:ind w:firstLine="31680"/>
      </w:pPr>
      <w:r w:rsidRPr="00C840D5">
        <w:rPr>
          <w:position w:val="-14"/>
        </w:rPr>
        <w:object w:dxaOrig="2180" w:dyaOrig="360">
          <v:shape id="_x0000_i1035" type="#_x0000_t75" style="width:108.75pt;height:18pt" o:ole="">
            <v:imagedata r:id="rId26" o:title=""/>
          </v:shape>
          <o:OLEObject Type="Embed" ProgID="Equation.3" ShapeID="_x0000_i1035" DrawAspect="Content" ObjectID="_1482491020" r:id="rId27"/>
        </w:object>
      </w:r>
    </w:p>
    <w:p w:rsidR="004F33F5" w:rsidRDefault="004F33F5" w:rsidP="00D53217">
      <w:pPr>
        <w:ind w:firstLine="31680"/>
      </w:pPr>
      <w:r w:rsidRPr="00C840D5">
        <w:rPr>
          <w:position w:val="-14"/>
        </w:rPr>
        <w:object w:dxaOrig="2260" w:dyaOrig="360">
          <v:shape id="_x0000_i1036" type="#_x0000_t75" style="width:111.75pt;height:18pt" o:ole="">
            <v:imagedata r:id="rId28" o:title=""/>
          </v:shape>
          <o:OLEObject Type="Embed" ProgID="Equation.3" ShapeID="_x0000_i1036" DrawAspect="Content" ObjectID="_1482491021" r:id="rId29"/>
        </w:objec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rFonts w:hint="eastAsia"/>
          <w:sz w:val="18"/>
          <w:szCs w:val="18"/>
        </w:rPr>
        <w:t>在</w:t>
      </w:r>
      <w:r w:rsidRPr="00050B1A">
        <w:rPr>
          <w:sz w:val="18"/>
          <w:szCs w:val="18"/>
        </w:rPr>
        <w:t>Matlab</w:t>
      </w:r>
      <w:r w:rsidRPr="00050B1A">
        <w:rPr>
          <w:rFonts w:hint="eastAsia"/>
          <w:sz w:val="18"/>
          <w:szCs w:val="18"/>
        </w:rPr>
        <w:t>中实现：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&gt;&gt; f=[75;75;50;50;100;100;150;240;210;120;160;220];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&gt;&gt; A=[1 -1 1 -1 0 0 3 3 0 0 0 0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  -1 1 0 0 1 -1 0 0 3 3 0 0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  0 0 -1 1 -1 1 0 0 0 0 3 3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  0 0 0 0 0 0 0 0 1 1 0 0];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&gt;&gt; b=[20;16;24;5];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&gt;&gt; Aeq=[0 0 0 0 0 0 1 0 1 0 1 0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    0 0 0 0 0 0 0 1 0 1 0 1];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&gt;&gt; beq=[7;13];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&gt;&gt; lb=zeros(12,1);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>
        <w:rPr>
          <w:sz w:val="18"/>
          <w:szCs w:val="18"/>
        </w:rPr>
        <w:t>&gt;&gt;</w:t>
      </w:r>
      <w:r w:rsidRPr="00050B1A">
        <w:rPr>
          <w:sz w:val="18"/>
          <w:szCs w:val="18"/>
        </w:rPr>
        <w:t>[x,fval,exitflag,output,lambda]=linprog(f,A,b,Aeq,beq,lb)</w:t>
      </w:r>
    </w:p>
    <w:p w:rsidR="004F33F5" w:rsidRPr="00050B1A" w:rsidRDefault="004F33F5" w:rsidP="00D53217">
      <w:pPr>
        <w:pStyle w:val="a0"/>
        <w:ind w:firstLineChars="300" w:firstLine="31680"/>
        <w:rPr>
          <w:sz w:val="18"/>
          <w:szCs w:val="18"/>
        </w:rPr>
      </w:pPr>
      <w:r w:rsidRPr="00050B1A">
        <w:rPr>
          <w:sz w:val="18"/>
          <w:szCs w:val="18"/>
        </w:rPr>
        <w:t>Optimization terminated successfully.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x =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0.0000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1.0000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0.0000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0.0000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0.0000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0.0000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7.0000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0.0000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0.0000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5.0000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0.0000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8.0000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fval =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3.4850e+003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exitflag =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 1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output = 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  iterations: 8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cgiterations: 0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algorithm: 'lipsol'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lambda = 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ineqlin: [4x1 double]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  eqlin: [2x1 double]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  upper: [12x1 double]</w:t>
      </w:r>
    </w:p>
    <w:p w:rsidR="004F33F5" w:rsidRPr="00050B1A" w:rsidRDefault="004F33F5" w:rsidP="00D5321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  lower: [12x1 double]</w:t>
      </w:r>
    </w:p>
    <w:p w:rsidR="004F33F5" w:rsidRPr="00D908B0" w:rsidRDefault="004F33F5" w:rsidP="0073021B">
      <w:pPr>
        <w:ind w:firstLine="31680"/>
      </w:pPr>
      <w:r>
        <w:rPr>
          <w:rFonts w:hint="eastAsia"/>
        </w:rPr>
        <w:t>因此，要使总费用最小，需要</w:t>
      </w:r>
      <w:r>
        <w:t>B</w:t>
      </w:r>
      <w:r>
        <w:rPr>
          <w:rFonts w:hint="eastAsia"/>
        </w:rPr>
        <w:t>地向</w:t>
      </w:r>
      <w:r>
        <w:t>A</w:t>
      </w:r>
      <w:r>
        <w:rPr>
          <w:rFonts w:hint="eastAsia"/>
        </w:rPr>
        <w:t>地运送</w:t>
      </w:r>
      <w:r>
        <w:t>1</w:t>
      </w:r>
      <w:r>
        <w:rPr>
          <w:rFonts w:hint="eastAsia"/>
        </w:rPr>
        <w:t>万吨原料，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三地的建厂规模分别为</w:t>
      </w:r>
      <w:r>
        <w:t>7</w:t>
      </w:r>
      <w:r>
        <w:rPr>
          <w:rFonts w:hint="eastAsia"/>
        </w:rPr>
        <w:t>万吨、</w:t>
      </w:r>
      <w:r>
        <w:t>5</w:t>
      </w:r>
      <w:r>
        <w:rPr>
          <w:rFonts w:hint="eastAsia"/>
        </w:rPr>
        <w:t>万吨、</w:t>
      </w:r>
      <w:r>
        <w:t>8</w:t>
      </w:r>
      <w:r>
        <w:rPr>
          <w:rFonts w:hint="eastAsia"/>
        </w:rPr>
        <w:t>万吨。最小总费用为</w:t>
      </w:r>
      <w:r>
        <w:t>3485</w:t>
      </w:r>
      <w:r>
        <w:rPr>
          <w:rFonts w:hint="eastAsia"/>
        </w:rPr>
        <w:t>万元。</w:t>
      </w:r>
    </w:p>
    <w:sectPr w:rsidR="004F33F5" w:rsidRPr="00D908B0" w:rsidSect="00AD7058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3F5" w:rsidRDefault="004F33F5" w:rsidP="0073021B">
      <w:pPr>
        <w:ind w:firstLine="31680"/>
      </w:pPr>
      <w:r>
        <w:separator/>
      </w:r>
    </w:p>
  </w:endnote>
  <w:endnote w:type="continuationSeparator" w:id="1">
    <w:p w:rsidR="004F33F5" w:rsidRDefault="004F33F5" w:rsidP="0073021B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3F5" w:rsidRDefault="004F33F5" w:rsidP="0073021B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3F5" w:rsidRDefault="004F33F5" w:rsidP="0073021B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3F5" w:rsidRDefault="004F33F5" w:rsidP="0073021B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3F5" w:rsidRDefault="004F33F5" w:rsidP="0073021B">
      <w:pPr>
        <w:ind w:firstLine="31680"/>
      </w:pPr>
      <w:r>
        <w:separator/>
      </w:r>
    </w:p>
  </w:footnote>
  <w:footnote w:type="continuationSeparator" w:id="1">
    <w:p w:rsidR="004F33F5" w:rsidRDefault="004F33F5" w:rsidP="0073021B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3F5" w:rsidRDefault="004F33F5" w:rsidP="0073021B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3F5" w:rsidRPr="002D7E3E" w:rsidRDefault="004F33F5" w:rsidP="0073021B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3F5" w:rsidRDefault="004F33F5" w:rsidP="0073021B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50B1A"/>
    <w:rsid w:val="0013691D"/>
    <w:rsid w:val="00155138"/>
    <w:rsid w:val="001A3EE3"/>
    <w:rsid w:val="0020385A"/>
    <w:rsid w:val="002B67BC"/>
    <w:rsid w:val="002C2EDA"/>
    <w:rsid w:val="002D7E3E"/>
    <w:rsid w:val="002E6832"/>
    <w:rsid w:val="0033183D"/>
    <w:rsid w:val="00367D92"/>
    <w:rsid w:val="00377267"/>
    <w:rsid w:val="003F353D"/>
    <w:rsid w:val="004243BF"/>
    <w:rsid w:val="00471647"/>
    <w:rsid w:val="004A1AC0"/>
    <w:rsid w:val="004E167D"/>
    <w:rsid w:val="004F33F5"/>
    <w:rsid w:val="00584CAB"/>
    <w:rsid w:val="005B64DF"/>
    <w:rsid w:val="005D612C"/>
    <w:rsid w:val="006716E1"/>
    <w:rsid w:val="006E0283"/>
    <w:rsid w:val="006E2EFB"/>
    <w:rsid w:val="00714BB2"/>
    <w:rsid w:val="0073021B"/>
    <w:rsid w:val="00796FD1"/>
    <w:rsid w:val="007A09C0"/>
    <w:rsid w:val="007D7294"/>
    <w:rsid w:val="0081501B"/>
    <w:rsid w:val="008562F3"/>
    <w:rsid w:val="0087655C"/>
    <w:rsid w:val="008E0E67"/>
    <w:rsid w:val="008F6A76"/>
    <w:rsid w:val="009005FA"/>
    <w:rsid w:val="00945456"/>
    <w:rsid w:val="00980877"/>
    <w:rsid w:val="009B799F"/>
    <w:rsid w:val="00A11DF9"/>
    <w:rsid w:val="00A75F60"/>
    <w:rsid w:val="00AC07F8"/>
    <w:rsid w:val="00AD7058"/>
    <w:rsid w:val="00AE5CD1"/>
    <w:rsid w:val="00B629CD"/>
    <w:rsid w:val="00BB4034"/>
    <w:rsid w:val="00C35958"/>
    <w:rsid w:val="00C645CD"/>
    <w:rsid w:val="00C840D5"/>
    <w:rsid w:val="00CB333B"/>
    <w:rsid w:val="00D21F85"/>
    <w:rsid w:val="00D314C7"/>
    <w:rsid w:val="00D42A53"/>
    <w:rsid w:val="00D53217"/>
    <w:rsid w:val="00D908B0"/>
    <w:rsid w:val="00DB5662"/>
    <w:rsid w:val="00E252F1"/>
    <w:rsid w:val="00EE5F35"/>
    <w:rsid w:val="00F05816"/>
    <w:rsid w:val="00F4253E"/>
    <w:rsid w:val="00F74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  <w:style w:type="paragraph" w:customStyle="1" w:styleId="a2">
    <w:name w:val="图注"/>
    <w:basedOn w:val="NormalIndent"/>
    <w:next w:val="NormalIndent"/>
    <w:link w:val="Char1"/>
    <w:uiPriority w:val="99"/>
    <w:rsid w:val="0081501B"/>
    <w:pPr>
      <w:adjustRightInd w:val="0"/>
      <w:spacing w:after="40"/>
      <w:ind w:firstLineChars="0" w:firstLine="0"/>
      <w:jc w:val="center"/>
    </w:pPr>
    <w:rPr>
      <w:rFonts w:ascii="Times New Roman" w:hAnsi="Times New Roman"/>
      <w:kern w:val="0"/>
      <w:sz w:val="15"/>
      <w:szCs w:val="20"/>
    </w:rPr>
  </w:style>
  <w:style w:type="character" w:customStyle="1" w:styleId="Char1">
    <w:name w:val="图注 Char"/>
    <w:link w:val="a2"/>
    <w:uiPriority w:val="99"/>
    <w:locked/>
    <w:rsid w:val="0081501B"/>
    <w:rPr>
      <w:rFonts w:ascii="Times New Roman" w:eastAsia="宋体" w:hAnsi="Times New Roman"/>
      <w:sz w:val="20"/>
    </w:rPr>
  </w:style>
  <w:style w:type="paragraph" w:customStyle="1" w:styleId="a3">
    <w:name w:val="插图"/>
    <w:basedOn w:val="Normal"/>
    <w:next w:val="Normal"/>
    <w:uiPriority w:val="99"/>
    <w:rsid w:val="0081501B"/>
    <w:pPr>
      <w:keepNext/>
      <w:spacing w:before="60" w:after="40"/>
      <w:jc w:val="center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header" Target="header3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229</Words>
  <Characters>1307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2014-11-23T05:46:00Z</dcterms:created>
  <dcterms:modified xsi:type="dcterms:W3CDTF">2015-01-11T06:17:00Z</dcterms:modified>
</cp:coreProperties>
</file>