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DC3A2" w14:textId="77777777" w:rsidR="00B65961" w:rsidRDefault="00000000">
      <w:pPr>
        <w:spacing w:line="400" w:lineRule="exact"/>
        <w:jc w:val="left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附件5</w:t>
      </w:r>
    </w:p>
    <w:p w14:paraId="1BC6FDFD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3C0A881C" w14:textId="378C615A" w:rsidR="00B65961" w:rsidRDefault="00C469AD">
      <w:pPr>
        <w:pStyle w:val="a"/>
        <w:jc w:val="left"/>
        <w:rPr>
          <w:rFonts w:ascii="STXingkai" w:eastAsia="STXingkai"/>
        </w:rPr>
      </w:pPr>
      <w:r>
        <w:rPr>
          <w:noProof/>
        </w:rPr>
        <w:drawing>
          <wp:inline distT="0" distB="0" distL="0" distR="0" wp14:anchorId="4D43B26D" wp14:editId="26697A7A">
            <wp:extent cx="5273040" cy="138684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472A9" w14:textId="77777777" w:rsidR="00B65961" w:rsidRDefault="00000000">
      <w:pPr>
        <w:pStyle w:val="a"/>
        <w:rPr>
          <w:rFonts w:ascii="STXingkai" w:eastAsia="STXingkai"/>
        </w:rPr>
      </w:pPr>
      <w:r>
        <w:rPr>
          <w:rFonts w:ascii="STXingkai" w:eastAsia="STXingkai" w:hint="eastAsia"/>
        </w:rPr>
        <w:t xml:space="preserve"> </w:t>
      </w:r>
    </w:p>
    <w:p w14:paraId="5A7FAB17" w14:textId="77777777" w:rsidR="00B65961" w:rsidRDefault="00000000">
      <w:pPr>
        <w:pStyle w:val="a"/>
        <w:spacing w:beforeLines="200" w:before="624" w:afterLines="200" w:after="624" w:line="360" w:lineRule="auto"/>
        <w:rPr>
          <w:rFonts w:ascii="SimHei" w:eastAsia="SimHei" w:hAnsi="SimHei"/>
        </w:rPr>
      </w:pPr>
      <w:r>
        <w:rPr>
          <w:rFonts w:ascii="SimHei" w:eastAsia="SimHei" w:hAnsi="SimHei" w:hint="eastAsia"/>
        </w:rPr>
        <w:t>毕业论文（设计）周工作记录</w:t>
      </w:r>
    </w:p>
    <w:p w14:paraId="6ED36832" w14:textId="77777777" w:rsidR="00B65961" w:rsidRDefault="00000000">
      <w:pPr>
        <w:rPr>
          <w:rFonts w:ascii="FangSong" w:eastAsia="FangSong" w:hAnsi="FangSong"/>
          <w:b/>
          <w:sz w:val="48"/>
          <w:szCs w:val="48"/>
        </w:rPr>
      </w:pPr>
      <w:r>
        <w:rPr>
          <w:rFonts w:ascii="FangSong" w:eastAsia="FangSong" w:hAnsi="FangSong" w:hint="eastAsia"/>
          <w:b/>
          <w:sz w:val="48"/>
          <w:szCs w:val="48"/>
        </w:rPr>
        <w:t xml:space="preserve"> </w:t>
      </w:r>
    </w:p>
    <w:p w14:paraId="3F513402" w14:textId="77777777" w:rsidR="00B65961" w:rsidRDefault="00B65961">
      <w:pPr>
        <w:pStyle w:val="a0"/>
        <w:ind w:firstLineChars="545" w:firstLine="1751"/>
        <w:jc w:val="left"/>
        <w:rPr>
          <w:rFonts w:ascii="SimSun" w:hAnsi="SimSun"/>
          <w:b/>
          <w:bCs/>
          <w:sz w:val="32"/>
          <w:szCs w:val="32"/>
        </w:rPr>
      </w:pPr>
    </w:p>
    <w:p w14:paraId="294515A8" w14:textId="417CDF0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生 姓 名：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叶彩莹 YAP CHAI YING   </w:t>
      </w:r>
    </w:p>
    <w:p w14:paraId="5A5C9B35" w14:textId="3660FAA8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院：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人工智能与大数据学院   </w:t>
      </w:r>
    </w:p>
    <w:p w14:paraId="2DBB1D8B" w14:textId="510642E4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班       级：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24大数据工程技术C2班  </w:t>
      </w:r>
    </w:p>
    <w:p w14:paraId="7E691670" w14:textId="0F06372F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      号：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G2023122502C108     </w:t>
      </w:r>
    </w:p>
    <w:p w14:paraId="208EC8B1" w14:textId="66D3C832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指 导 教 师：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    李彦登          </w:t>
      </w:r>
    </w:p>
    <w:p w14:paraId="20B5E779" w14:textId="2BDC61D6" w:rsidR="00B65961" w:rsidRDefault="00000000">
      <w:pPr>
        <w:pStyle w:val="a0"/>
        <w:spacing w:line="360" w:lineRule="auto"/>
        <w:ind w:firstLineChars="445" w:firstLine="1430"/>
        <w:jc w:val="left"/>
        <w:rPr>
          <w:rFonts w:ascii="SimHei" w:eastAsia="SimHei" w:hAnsi="SimHei" w:cs="SimHei"/>
          <w:b/>
          <w:bCs/>
          <w:sz w:val="32"/>
          <w:szCs w:val="32"/>
          <w:u w:val="single"/>
        </w:rPr>
      </w:pPr>
      <w:r>
        <w:rPr>
          <w:rFonts w:ascii="SimHei" w:eastAsia="SimHei" w:hAnsi="SimHei" w:cs="SimHei" w:hint="eastAsia"/>
          <w:b/>
          <w:bCs/>
          <w:sz w:val="32"/>
          <w:szCs w:val="32"/>
        </w:rPr>
        <w:t>学 历/职 称：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  <w:r w:rsidR="00584911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本科/</w:t>
      </w:r>
      <w:r w:rsidR="00213D2E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>中级工程师</w:t>
      </w:r>
      <w:r w:rsidR="0070383F">
        <w:rPr>
          <w:rFonts w:ascii="SimHei" w:eastAsia="SimHei" w:hAnsi="SimHei" w:cs="SimHei" w:hint="eastAsia"/>
          <w:b/>
          <w:bCs/>
          <w:sz w:val="32"/>
          <w:szCs w:val="32"/>
          <w:u w:val="single"/>
        </w:rPr>
        <w:t xml:space="preserve">     </w:t>
      </w:r>
    </w:p>
    <w:p w14:paraId="7D7DD722" w14:textId="77777777" w:rsidR="00B65961" w:rsidRDefault="00B65961">
      <w:pPr>
        <w:spacing w:line="400" w:lineRule="exact"/>
        <w:jc w:val="left"/>
        <w:rPr>
          <w:rFonts w:ascii="SimSun" w:hAnsi="SimSun"/>
          <w:color w:val="000000"/>
          <w:szCs w:val="21"/>
        </w:rPr>
      </w:pPr>
    </w:p>
    <w:p w14:paraId="5FB32CCF" w14:textId="77777777" w:rsidR="00B65961" w:rsidRDefault="00000000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  <w:r>
        <w:rPr>
          <w:rFonts w:ascii="SimHei" w:eastAsia="SimHei" w:hAnsi="SimHei" w:cs="SimHei" w:hint="eastAsia"/>
          <w:color w:val="000000"/>
          <w:sz w:val="30"/>
          <w:szCs w:val="30"/>
        </w:rPr>
        <w:t>教务处  制</w:t>
      </w:r>
    </w:p>
    <w:p w14:paraId="77CAEBF8" w14:textId="77777777" w:rsidR="00B65961" w:rsidRDefault="00B65961">
      <w:pPr>
        <w:pStyle w:val="a0"/>
        <w:spacing w:beforeLines="100" w:before="312" w:afterLines="100" w:after="312" w:line="360" w:lineRule="auto"/>
        <w:rPr>
          <w:rFonts w:ascii="SimHei" w:eastAsia="SimHei" w:hAnsi="SimHei" w:cs="SimHei"/>
          <w:b/>
          <w:bCs/>
          <w:color w:val="000000"/>
          <w:sz w:val="30"/>
          <w:szCs w:val="30"/>
        </w:rPr>
      </w:pPr>
    </w:p>
    <w:p w14:paraId="3ECB8314" w14:textId="77777777" w:rsidR="00B65961" w:rsidRDefault="00000000">
      <w:pPr>
        <w:pStyle w:val="Title"/>
        <w:widowControl/>
        <w:adjustRightInd w:val="0"/>
        <w:snapToGrid w:val="0"/>
        <w:spacing w:after="0"/>
        <w:jc w:val="center"/>
        <w:outlineLvl w:val="0"/>
        <w:rPr>
          <w:rFonts w:ascii="SimSun" w:hAnsi="SimSun"/>
          <w:b/>
          <w:color w:val="000000"/>
          <w:spacing w:val="5"/>
          <w:kern w:val="0"/>
          <w:sz w:val="32"/>
        </w:rPr>
      </w:pPr>
      <w:r>
        <w:rPr>
          <w:rFonts w:ascii="SimSun" w:hAnsi="SimSun" w:hint="eastAsia"/>
          <w:b/>
          <w:color w:val="000000"/>
          <w:spacing w:val="5"/>
          <w:kern w:val="0"/>
          <w:sz w:val="32"/>
        </w:rPr>
        <w:lastRenderedPageBreak/>
        <w:t>毕业设计（论文）周工作记录</w:t>
      </w:r>
    </w:p>
    <w:p w14:paraId="41F92467" w14:textId="39815F89" w:rsidR="00EA6BCD" w:rsidRDefault="00EA6BCD">
      <w:pPr>
        <w:widowControl/>
        <w:jc w:val="left"/>
        <w:rPr>
          <w:rFonts w:ascii="FangSong" w:eastAsia="FangSong" w:hAnsi="FangSong" w:cs="FangSong"/>
          <w:bCs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"/>
        <w:gridCol w:w="2381"/>
        <w:gridCol w:w="1455"/>
        <w:gridCol w:w="3651"/>
      </w:tblGrid>
      <w:tr w:rsidR="00EA6BCD" w14:paraId="6C4106CC" w14:textId="77777777" w:rsidTr="009E7D35">
        <w:trPr>
          <w:trHeight w:val="558"/>
          <w:jc w:val="center"/>
        </w:trPr>
        <w:tc>
          <w:tcPr>
            <w:tcW w:w="934" w:type="dxa"/>
            <w:tcBorders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5891A1CF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周  次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96195" w14:textId="7313C0DA" w:rsidR="00EA6BCD" w:rsidRDefault="00EA6BCD" w:rsidP="009E7D35">
            <w:pPr>
              <w:ind w:firstLineChars="328" w:firstLine="689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第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10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>周</w:t>
            </w:r>
          </w:p>
        </w:tc>
        <w:tc>
          <w:tcPr>
            <w:tcW w:w="1455" w:type="dxa"/>
            <w:tcBorders>
              <w:left w:val="single" w:sz="4" w:space="0" w:color="auto"/>
            </w:tcBorders>
            <w:vAlign w:val="center"/>
          </w:tcPr>
          <w:p w14:paraId="2B2173BC" w14:textId="77777777" w:rsidR="00EA6BCD" w:rsidRDefault="00EA6BCD" w:rsidP="009E7D35">
            <w:pPr>
              <w:ind w:firstLineChars="100" w:firstLine="210"/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时   间</w:t>
            </w:r>
          </w:p>
        </w:tc>
        <w:tc>
          <w:tcPr>
            <w:tcW w:w="3651" w:type="dxa"/>
            <w:vAlign w:val="center"/>
          </w:tcPr>
          <w:p w14:paraId="3D61CEA3" w14:textId="4AF623FD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0</w:t>
            </w:r>
            <w:r w:rsidR="00925AF2">
              <w:rPr>
                <w:rFonts w:ascii="FangSong_GB2312" w:eastAsia="FangSong_GB2312" w:hAnsi="FangSong_GB2312" w:cs="FangSong_GB2312" w:hint="eastAsia"/>
                <w:u w:val="single"/>
              </w:rPr>
              <w:t>3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925AF2">
              <w:rPr>
                <w:rFonts w:ascii="FangSong_GB2312" w:eastAsia="FangSong_GB2312" w:hAnsi="FangSong_GB2312" w:cs="FangSong_GB2312" w:hint="eastAsia"/>
                <w:u w:val="single"/>
              </w:rPr>
              <w:t>16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日至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FE2037">
              <w:rPr>
                <w:rFonts w:ascii="FangSong_GB2312" w:eastAsia="FangSong_GB2312" w:hAnsi="FangSong_GB2312" w:cs="FangSong_GB2312" w:hint="eastAsia"/>
                <w:u w:val="single"/>
              </w:rPr>
              <w:t>0</w:t>
            </w:r>
            <w:r w:rsidR="00925AF2">
              <w:rPr>
                <w:rFonts w:ascii="FangSong_GB2312" w:eastAsia="FangSong_GB2312" w:hAnsi="FangSong_GB2312" w:cs="FangSong_GB2312" w:hint="eastAsia"/>
                <w:u w:val="single"/>
              </w:rPr>
              <w:t>3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月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 w:rsidR="00925AF2">
              <w:rPr>
                <w:rFonts w:ascii="FangSong_GB2312" w:eastAsia="FangSong_GB2312" w:hAnsi="FangSong_GB2312" w:cs="FangSong_GB2312" w:hint="eastAsia"/>
                <w:u w:val="single"/>
              </w:rPr>
              <w:t>20</w:t>
            </w:r>
            <w:r>
              <w:rPr>
                <w:rFonts w:ascii="FangSong_GB2312" w:eastAsia="FangSong_GB2312" w:hAnsi="FangSong_GB2312" w:cs="FangSong_GB2312" w:hint="eastAsia"/>
                <w:u w:val="single"/>
              </w:rPr>
              <w:t xml:space="preserve"> </w:t>
            </w:r>
            <w:r>
              <w:rPr>
                <w:rFonts w:ascii="FangSong_GB2312" w:eastAsia="FangSong_GB2312" w:hAnsi="FangSong_GB2312" w:cs="FangSong_GB2312" w:hint="eastAsia"/>
              </w:rPr>
              <w:t>日</w:t>
            </w:r>
          </w:p>
        </w:tc>
      </w:tr>
      <w:tr w:rsidR="00EA6BCD" w14:paraId="0C53483E" w14:textId="77777777" w:rsidTr="009E7D35">
        <w:trPr>
          <w:trHeight w:val="230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5AEBA2C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毕业设计（论文）本周进展情况</w:t>
            </w:r>
          </w:p>
        </w:tc>
        <w:tc>
          <w:tcPr>
            <w:tcW w:w="7487" w:type="dxa"/>
            <w:gridSpan w:val="3"/>
            <w:tcBorders>
              <w:top w:val="single" w:sz="4" w:space="0" w:color="auto"/>
            </w:tcBorders>
            <w:vAlign w:val="center"/>
          </w:tcPr>
          <w:p w14:paraId="6B28D969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本周主要工作及进展情况：</w:t>
            </w:r>
          </w:p>
          <w:p w14:paraId="2466F515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219E281C" w14:textId="4D57FEFF" w:rsidR="00EA6BCD" w:rsidRDefault="00A05BF0" w:rsidP="00A05BF0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A05BF0">
              <w:rPr>
                <w:rFonts w:ascii="FangSong_GB2312" w:eastAsia="FangSong_GB2312" w:hAnsi="FangSong_GB2312" w:cs="FangSong_GB2312" w:hint="eastAsia"/>
              </w:rPr>
              <w:t>本周完成了推荐接口联调，接口已可根据输入商品返回关联推荐结果，并能输出评分用于前端排序。除正常测试外，我还完成了空输入等边界场景验证，确认接口在异常输入下能够稳定返回空集合而非报错，容错逻辑有效。该阶段工作标志着“规则挖掘—接口封装—前端调用”链路已基本打通。</w:t>
            </w:r>
          </w:p>
          <w:p w14:paraId="76AE006D" w14:textId="77777777" w:rsidR="00EA6BCD" w:rsidRDefault="00EA6BCD" w:rsidP="00A05BF0">
            <w:pPr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2884179B" w14:textId="77777777" w:rsidTr="009E7D35">
        <w:trPr>
          <w:trHeight w:val="994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720722B3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16CB255D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本周工作过程中遇到的主要问题及解决方案：</w:t>
            </w:r>
          </w:p>
          <w:p w14:paraId="2CF3CD27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115C243F" w14:textId="2BD1EAB1" w:rsidR="00EA6BCD" w:rsidRDefault="00A05BF0" w:rsidP="00B867FB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A05BF0">
              <w:rPr>
                <w:rFonts w:ascii="FangSong_GB2312" w:eastAsia="FangSong_GB2312" w:hAnsi="FangSong_GB2312" w:cs="FangSong_GB2312" w:hint="eastAsia"/>
              </w:rPr>
              <w:t>联调过程中出现过个别规则命中率不高、返回顺序不稳定的问题。为提升结果质量，我引入综合评分策略，将置信度与提升度共同纳入排序依据，并统一后端返回排序规则。经过调整后，推荐结果的一致性和可解释性均有所提升，接口表现更适合写入论文实验章节。</w:t>
            </w:r>
          </w:p>
          <w:p w14:paraId="28CBABA1" w14:textId="77777777" w:rsidR="00EA6BCD" w:rsidRDefault="00EA6BCD" w:rsidP="00A05BF0">
            <w:pPr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276BDC9C" w14:textId="77777777" w:rsidTr="009E7D35">
        <w:trPr>
          <w:trHeight w:val="1949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6E8A6029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4D97F057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下一阶段工作计划：</w:t>
            </w:r>
          </w:p>
          <w:p w14:paraId="1E0A6063" w14:textId="77777777" w:rsidR="00B867FB" w:rsidRDefault="00B867FB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05AD1E61" w14:textId="5DAA53C3" w:rsidR="00EA6BCD" w:rsidRDefault="00A05BF0" w:rsidP="00A05BF0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A05BF0">
              <w:rPr>
                <w:rFonts w:ascii="FangSong_GB2312" w:eastAsia="FangSong_GB2312" w:hAnsi="FangSong_GB2312" w:cs="FangSong_GB2312" w:hint="eastAsia"/>
              </w:rPr>
              <w:t>下一阶段将重点推进可视化模块整合与系统综合测试，包括规则展示、经营趋势和用户画像等页面的联动验证，同时整理测试截图与关键日志，服务论文定稿。</w:t>
            </w:r>
          </w:p>
          <w:p w14:paraId="5D7332AC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772E924C" w14:textId="77777777" w:rsidTr="009E7D35">
        <w:trPr>
          <w:trHeight w:val="1943"/>
          <w:jc w:val="center"/>
        </w:trPr>
        <w:tc>
          <w:tcPr>
            <w:tcW w:w="934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6FFB0444" w14:textId="77777777" w:rsidR="00EA6BCD" w:rsidRDefault="00EA6BCD" w:rsidP="009E7D35">
            <w:pPr>
              <w:jc w:val="center"/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指导教师意见</w:t>
            </w:r>
          </w:p>
        </w:tc>
        <w:tc>
          <w:tcPr>
            <w:tcW w:w="7487" w:type="dxa"/>
            <w:gridSpan w:val="3"/>
            <w:vAlign w:val="center"/>
          </w:tcPr>
          <w:p w14:paraId="0BDF9C5E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对学生本周工作评价：</w:t>
            </w:r>
          </w:p>
          <w:p w14:paraId="1C7E78C6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  <w:p w14:paraId="3AEC075E" w14:textId="61D39076" w:rsidR="00EA6BCD" w:rsidRDefault="00CF3DCA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CF3DCA">
              <w:rPr>
                <w:rFonts w:ascii="FangSong_GB2312" w:eastAsia="FangSong_GB2312" w:hAnsi="FangSong_GB2312" w:cs="FangSong_GB2312" w:hint="eastAsia"/>
              </w:rPr>
              <w:t>该生本周完成了推荐接口联调与边界条件测试，能够验证空输入场景下的容错行为，工作结果较为完整。对排序机制和返回稳定性进行了优化，体现了较好的工程实践意识。</w:t>
            </w:r>
          </w:p>
          <w:p w14:paraId="10575434" w14:textId="77777777" w:rsidR="00EA6BCD" w:rsidRDefault="00EA6BCD" w:rsidP="00C3786C">
            <w:pPr>
              <w:rPr>
                <w:rFonts w:ascii="FangSong_GB2312" w:eastAsia="FangSong_GB2312" w:hAnsi="FangSong_GB2312" w:cs="FangSong_GB2312"/>
              </w:rPr>
            </w:pPr>
          </w:p>
          <w:p w14:paraId="01460B5D" w14:textId="77777777" w:rsidR="00EA6BCD" w:rsidRDefault="00EA6BCD" w:rsidP="009E7D35">
            <w:pPr>
              <w:ind w:firstLine="480"/>
              <w:rPr>
                <w:rFonts w:ascii="FangSong_GB2312" w:eastAsia="FangSong_GB2312" w:hAnsi="FangSong_GB2312" w:cs="FangSong_GB2312"/>
              </w:rPr>
            </w:pPr>
          </w:p>
        </w:tc>
      </w:tr>
      <w:tr w:rsidR="00EA6BCD" w14:paraId="40564F41" w14:textId="77777777" w:rsidTr="009E7D35">
        <w:trPr>
          <w:trHeight w:val="2268"/>
          <w:jc w:val="center"/>
        </w:trPr>
        <w:tc>
          <w:tcPr>
            <w:tcW w:w="934" w:type="dxa"/>
            <w:vMerge/>
            <w:tcMar>
              <w:left w:w="57" w:type="dxa"/>
              <w:right w:w="57" w:type="dxa"/>
            </w:tcMar>
            <w:vAlign w:val="center"/>
          </w:tcPr>
          <w:p w14:paraId="50AF718F" w14:textId="77777777" w:rsidR="00EA6BCD" w:rsidRDefault="00EA6BCD" w:rsidP="009E7D35">
            <w:pPr>
              <w:ind w:firstLine="480"/>
              <w:jc w:val="center"/>
              <w:rPr>
                <w:rFonts w:ascii="FangSong_GB2312" w:eastAsia="FangSong_GB2312" w:hAnsi="FangSong_GB2312" w:cs="FangSong_GB2312"/>
              </w:rPr>
            </w:pPr>
          </w:p>
        </w:tc>
        <w:tc>
          <w:tcPr>
            <w:tcW w:w="7487" w:type="dxa"/>
            <w:gridSpan w:val="3"/>
            <w:vAlign w:val="center"/>
          </w:tcPr>
          <w:p w14:paraId="75A45B61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>下一阶段工作要求及建议：</w:t>
            </w:r>
          </w:p>
          <w:p w14:paraId="3D528FAD" w14:textId="7777777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76674E7B" w14:textId="22AD7510" w:rsidR="00C3786C" w:rsidRDefault="00CF3DCA" w:rsidP="00C3786C">
            <w:pPr>
              <w:ind w:firstLine="480"/>
              <w:rPr>
                <w:rFonts w:ascii="FangSong_GB2312" w:eastAsia="FangSong_GB2312" w:hAnsi="FangSong_GB2312" w:cs="FangSong_GB2312"/>
              </w:rPr>
            </w:pPr>
            <w:r w:rsidRPr="00CF3DCA">
              <w:rPr>
                <w:rFonts w:ascii="FangSong_GB2312" w:eastAsia="FangSong_GB2312" w:hAnsi="FangSong_GB2312" w:cs="FangSong_GB2312" w:hint="eastAsia"/>
              </w:rPr>
              <w:t>建议下一阶段集中推进可视化模块与综合测试工作，控制新增功能范围，优先保证已有模块稳定。请持续完善测试记录与问题闭环清单，确保论文实验章节证据充分。</w:t>
            </w:r>
          </w:p>
          <w:p w14:paraId="5BB1A9DD" w14:textId="77777777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</w:p>
          <w:p w14:paraId="49CE6C30" w14:textId="39D6499A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0F1937C5" w14:textId="0B8DEAD7" w:rsidR="00EA6BCD" w:rsidRDefault="00EA6BCD" w:rsidP="009E7D35">
            <w:pPr>
              <w:ind w:firstLineChars="1800" w:firstLine="3780"/>
              <w:rPr>
                <w:rFonts w:ascii="FangSong_GB2312" w:eastAsia="FangSong_GB2312" w:hAnsi="FangSong_GB2312" w:cs="FangSong_GB2312"/>
              </w:rPr>
            </w:pPr>
          </w:p>
          <w:p w14:paraId="557D3B3C" w14:textId="255E0FBE" w:rsidR="00EA6BCD" w:rsidRDefault="00EA6BCD" w:rsidP="009E7D35">
            <w:pPr>
              <w:rPr>
                <w:rFonts w:ascii="FangSong_GB2312" w:eastAsia="FangSong_GB2312" w:hAnsi="FangSong_GB2312" w:cs="FangSong_GB2312"/>
              </w:rPr>
            </w:pPr>
            <w:r>
              <w:rPr>
                <w:rFonts w:ascii="FangSong_GB2312" w:eastAsia="FangSong_GB2312" w:hAnsi="FangSong_GB2312" w:cs="FangSong_GB2312" w:hint="eastAsia"/>
              </w:rPr>
              <w:t xml:space="preserve">指导教师签名：                         </w:t>
            </w:r>
            <w:r w:rsidR="00020650">
              <w:rPr>
                <w:rFonts w:ascii="FangSong_GB2312" w:eastAsia="FangSong_GB2312" w:hAnsi="FangSong_GB2312" w:cs="FangSong_GB2312" w:hint="eastAsia"/>
              </w:rPr>
              <w:t xml:space="preserve">  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年 </w:t>
            </w:r>
            <w:r w:rsidR="00020650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月 </w:t>
            </w:r>
            <w:r w:rsidR="00020650">
              <w:rPr>
                <w:rFonts w:ascii="FangSong_GB2312" w:eastAsia="FangSong_GB2312" w:hAnsi="FangSong_GB2312" w:cs="FangSong_GB2312" w:hint="eastAsia"/>
              </w:rPr>
              <w:t xml:space="preserve">  </w:t>
            </w:r>
            <w:r>
              <w:rPr>
                <w:rFonts w:ascii="FangSong_GB2312" w:eastAsia="FangSong_GB2312" w:hAnsi="FangSong_GB2312" w:cs="FangSong_GB2312" w:hint="eastAsia"/>
              </w:rPr>
              <w:t xml:space="preserve"> 日</w:t>
            </w:r>
          </w:p>
        </w:tc>
      </w:tr>
    </w:tbl>
    <w:p w14:paraId="4A2B3E04" w14:textId="77777777" w:rsidR="00EA6BCD" w:rsidRDefault="00EA6BCD" w:rsidP="00EA6BCD">
      <w:pPr>
        <w:adjustRightInd w:val="0"/>
        <w:snapToGrid w:val="0"/>
        <w:spacing w:line="300" w:lineRule="auto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注：1.此表格由指导教师与学生共同填写；</w:t>
      </w:r>
    </w:p>
    <w:p w14:paraId="0F824C71" w14:textId="1351CD35" w:rsidR="00B50295" w:rsidRDefault="00EA6BCD" w:rsidP="002C2BB1">
      <w:pPr>
        <w:adjustRightInd w:val="0"/>
        <w:snapToGrid w:val="0"/>
        <w:spacing w:line="300" w:lineRule="auto"/>
        <w:ind w:firstLineChars="200" w:firstLine="420"/>
        <w:rPr>
          <w:rFonts w:ascii="FangSong" w:eastAsia="FangSong" w:hAnsi="FangSong" w:cs="FangSong"/>
          <w:bCs/>
        </w:rPr>
      </w:pPr>
      <w:r>
        <w:rPr>
          <w:rFonts w:ascii="FangSong" w:eastAsia="FangSong" w:hAnsi="FangSong" w:cs="FangSong" w:hint="eastAsia"/>
          <w:bCs/>
        </w:rPr>
        <w:t>2.根据实际情况，可自行增加页面，不得少于12周。</w:t>
      </w:r>
    </w:p>
    <w:sectPr w:rsidR="00B5029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Xingkai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GNkNjhmYTdjZTllMTM0M2QyM2ZkMjI1MWZmOWQyZWQifQ=="/>
  </w:docVars>
  <w:rsids>
    <w:rsidRoot w:val="00C469AD"/>
    <w:rsid w:val="00020650"/>
    <w:rsid w:val="00053351"/>
    <w:rsid w:val="000F338F"/>
    <w:rsid w:val="0017394B"/>
    <w:rsid w:val="00173BCF"/>
    <w:rsid w:val="00182722"/>
    <w:rsid w:val="001F3DAE"/>
    <w:rsid w:val="00213D2E"/>
    <w:rsid w:val="002C2BB1"/>
    <w:rsid w:val="002F1A1E"/>
    <w:rsid w:val="00330DEF"/>
    <w:rsid w:val="00372ADD"/>
    <w:rsid w:val="003777A7"/>
    <w:rsid w:val="003819D8"/>
    <w:rsid w:val="003A77C0"/>
    <w:rsid w:val="003B5AD0"/>
    <w:rsid w:val="003D6C77"/>
    <w:rsid w:val="00420F92"/>
    <w:rsid w:val="00492D19"/>
    <w:rsid w:val="004B5E9A"/>
    <w:rsid w:val="00532A98"/>
    <w:rsid w:val="00584911"/>
    <w:rsid w:val="005E686A"/>
    <w:rsid w:val="006838E5"/>
    <w:rsid w:val="0069121B"/>
    <w:rsid w:val="006D5E99"/>
    <w:rsid w:val="0070383F"/>
    <w:rsid w:val="00713EB2"/>
    <w:rsid w:val="007507F9"/>
    <w:rsid w:val="0079601D"/>
    <w:rsid w:val="00852902"/>
    <w:rsid w:val="00885AAB"/>
    <w:rsid w:val="00925AF2"/>
    <w:rsid w:val="00A05BF0"/>
    <w:rsid w:val="00AE1007"/>
    <w:rsid w:val="00B50295"/>
    <w:rsid w:val="00B538D1"/>
    <w:rsid w:val="00B65961"/>
    <w:rsid w:val="00B867FB"/>
    <w:rsid w:val="00BA2CAC"/>
    <w:rsid w:val="00BF7E8E"/>
    <w:rsid w:val="00C076EE"/>
    <w:rsid w:val="00C160D2"/>
    <w:rsid w:val="00C3786C"/>
    <w:rsid w:val="00C45B7C"/>
    <w:rsid w:val="00C469AD"/>
    <w:rsid w:val="00C477B8"/>
    <w:rsid w:val="00CF3DCA"/>
    <w:rsid w:val="00D6679A"/>
    <w:rsid w:val="00E03F1B"/>
    <w:rsid w:val="00E6215F"/>
    <w:rsid w:val="00EA6BCD"/>
    <w:rsid w:val="00F1195B"/>
    <w:rsid w:val="00F760EB"/>
    <w:rsid w:val="00FE2037"/>
    <w:rsid w:val="00FE6CC1"/>
    <w:rsid w:val="00FF309B"/>
    <w:rsid w:val="087258AF"/>
    <w:rsid w:val="0C4C6C21"/>
    <w:rsid w:val="0DD2621A"/>
    <w:rsid w:val="156E4759"/>
    <w:rsid w:val="1F7A2A37"/>
    <w:rsid w:val="28D252F8"/>
    <w:rsid w:val="29ED0610"/>
    <w:rsid w:val="3D985B55"/>
    <w:rsid w:val="4A9C7148"/>
    <w:rsid w:val="4E2A4F8F"/>
    <w:rsid w:val="7045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F497"/>
  <w15:chartTrackingRefBased/>
  <w15:docId w15:val="{CDD37F79-B94C-4E8E-A3BC-E6906330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E1007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Times New Roman" w:hAnsi="Times New Roman"/>
      <w:sz w:val="18"/>
    </w:rPr>
  </w:style>
  <w:style w:type="paragraph" w:styleId="Title">
    <w:name w:val="Title"/>
    <w:basedOn w:val="Normal"/>
    <w:next w:val="Normal"/>
    <w:uiPriority w:val="10"/>
    <w:qFormat/>
    <w:pPr>
      <w:spacing w:after="300"/>
      <w:contextualSpacing/>
    </w:pPr>
    <w:rPr>
      <w:smallCaps/>
      <w:sz w:val="52"/>
      <w:szCs w:val="52"/>
    </w:rPr>
  </w:style>
  <w:style w:type="paragraph" w:styleId="NoSpacing">
    <w:name w:val="No Spacing"/>
    <w:basedOn w:val="Normal"/>
    <w:uiPriority w:val="1"/>
    <w:qFormat/>
  </w:style>
  <w:style w:type="paragraph" w:customStyle="1" w:styleId="a">
    <w:name w:val="毕业论文题目"/>
    <w:basedOn w:val="Normal"/>
    <w:qFormat/>
    <w:pPr>
      <w:jc w:val="center"/>
    </w:pPr>
    <w:rPr>
      <w:rFonts w:ascii="Times New Roman" w:hAnsi="Times New Roman"/>
      <w:b/>
      <w:sz w:val="52"/>
      <w:szCs w:val="52"/>
    </w:rPr>
  </w:style>
  <w:style w:type="paragraph" w:customStyle="1" w:styleId="a0">
    <w:name w:val="封面填写"/>
    <w:basedOn w:val="Normal"/>
    <w:qFormat/>
    <w:pPr>
      <w:jc w:val="center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</dc:creator>
  <cp:keywords/>
  <cp:lastModifiedBy>Yap ChaiYing</cp:lastModifiedBy>
  <cp:revision>42</cp:revision>
  <dcterms:created xsi:type="dcterms:W3CDTF">2026-03-19T06:15:00Z</dcterms:created>
  <dcterms:modified xsi:type="dcterms:W3CDTF">2026-04-22T01:23:00Z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41DB245867F94AF299F5BDC21845C45F_12</vt:lpwstr>
  </property>
  <property fmtid="{D5CDD505-2E9C-101B-9397-08002B2CF9AE}" pid="4" name="KSOTemplateDocerSaveRecord">
    <vt:lpwstr>eyJoZGlkIjoiZGRmZGUzMzM1MWVhMDRiMTliNjdkYzM3NTNkMjhmNzQiLCJ1c2VySWQiOiI3OTg1OTg1OTIifQ==</vt:lpwstr>
  </property>
</Properties>
</file>