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
    </w:p>
    <w:p>
      <w:pPr>
        <w:pStyle w:val="Normal"/>
        <w:spacing w:before="0" w:after="120"/>
        <w:contextualSpacing/>
        <w:rPr>
          <w:b w:val="false"/>
          <w:b w:val="false"/>
          <w:bCs w:val="false"/>
        </w:rPr>
      </w:pPr>
      <w:r>
        <w:rPr>
          <w:rFonts w:cs="Times New Roman" w:ascii="Times New Roman" w:hAnsi="Times New Roman"/>
          <w:b w:val="false"/>
          <w:bCs w:val="false"/>
        </w:rPr>
        <w:t>1. Use Case Name: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w:t>
      </w:r>
      <w:r>
        <w:rPr>
          <w:rFonts w:cs="Times New Roman" w:ascii="Times New Roman" w:hAnsi="Times New Roman"/>
          <w:b w:val="false"/>
          <w:bCs w:val="false"/>
        </w:rPr>
        <w:t>s</w:t>
      </w:r>
      <w:r>
        <w:rPr>
          <w:rFonts w:cs="Times New Roman" w:ascii="Times New Roman" w:hAnsi="Times New Roman"/>
          <w:b w:val="false"/>
          <w:bCs w:val="false"/>
        </w:rPr>
        <w:t>tate</w:t>
      </w:r>
      <w:r>
        <w:rPr>
          <w:rFonts w:cs="Times New Roman" w:ascii="Times New Roman" w:hAnsi="Times New Roman"/>
          <w:b w:val="false"/>
          <w:bCs w:val="false"/>
        </w:rPr>
        <w:t>N</w:t>
      </w:r>
      <w:r>
        <w:rPr>
          <w:rFonts w:cs="Times New Roman" w:ascii="Times New Roman" w:hAnsi="Times New Roman"/>
          <w:b w:val="false"/>
          <w:bCs w:val="false"/>
        </w:rPr>
        <w:t xml:space="preserve">ame, </w:t>
      </w:r>
      <w:r>
        <w:rPr>
          <w:rFonts w:cs="Times New Roman" w:ascii="Times New Roman" w:hAnsi="Times New Roman"/>
          <w:b w:val="false"/>
          <w:bCs w:val="false"/>
        </w:rPr>
        <w:t>c</w:t>
      </w:r>
      <w:r>
        <w:rPr>
          <w:rFonts w:cs="Times New Roman" w:ascii="Times New Roman" w:hAnsi="Times New Roman"/>
          <w:b w:val="false"/>
          <w:bCs w:val="false"/>
        </w:rPr>
        <w:t>ity</w:t>
      </w:r>
      <w:r>
        <w:rPr>
          <w:rFonts w:cs="Times New Roman" w:ascii="Times New Roman" w:hAnsi="Times New Roman"/>
          <w:b w:val="false"/>
          <w:bCs w:val="false"/>
        </w:rPr>
        <w:t>N</w:t>
      </w:r>
      <w:r>
        <w:rPr>
          <w:rFonts w:cs="Times New Roman" w:ascii="Times New Roman" w:hAnsi="Times New Roman"/>
          <w:b w:val="false"/>
          <w:bCs w:val="false"/>
        </w:rPr>
        <w:t>ame</w:t>
      </w:r>
      <w:r>
        <w:rPr>
          <w:rFonts w:cs="Times New Roman" w:ascii="Times New Roman" w:hAnsi="Times New Roman"/>
          <w:b w:val="false"/>
          <w:bCs w:val="false"/>
        </w:rPr>
        <w:t>) VALUES (stateName, cityName);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2. Use Case Name: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 xml:space="preserve">3. Use Case Name: </w:t>
      </w:r>
      <w:r>
        <w:rPr>
          <w:rFonts w:cs="Times New Roman" w:ascii="Times New Roman" w:hAnsi="Times New Roman"/>
          <w:b w:val="false"/>
          <w:bCs w:val="false"/>
        </w:rPr>
        <w:t>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7"/>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7"/>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4. Use Case Name: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u w:val="none"/>
        </w:rPr>
      </w:pPr>
      <w:r>
        <w:rPr>
          <w:rFonts w:cs="Times New Roman" w:ascii="Times New Roman" w:hAnsi="Times New Roman"/>
          <w:u w:val="none"/>
        </w:rPr>
        <w:t>E</w:t>
      </w:r>
      <w:r>
        <w:rPr>
          <w:rFonts w:cs="Times New Roman" w:ascii="Times New Roman" w:hAnsi="Times New Roman"/>
          <w:u w:val="none"/>
        </w:rPr>
        <w:t>xplanation: This use case allows a professor to correct the city/state of a record</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rPr>
        <w:t>5</w:t>
      </w:r>
      <w:r>
        <w:rPr>
          <w:rFonts w:cs="Times New Roman" w:ascii="Times New Roman" w:hAnsi="Times New Roman"/>
          <w:b w:val="false"/>
          <w:bCs w:val="false"/>
        </w:rPr>
        <w:t xml:space="preserve">. Use Case Name: Insert New </w:t>
      </w:r>
      <w:r>
        <w:rPr>
          <w:rFonts w:eastAsia="Noto Serif CJK SC" w:cs="Times New Roman" w:ascii="Times New Roman" w:hAnsi="Times New Roman"/>
          <w:b w:val="false"/>
          <w:bCs w:val="false"/>
          <w:color w:val="auto"/>
          <w:kern w:val="2"/>
          <w:sz w:val="24"/>
          <w:szCs w:val="24"/>
          <w:lang w:val="en-US" w:eastAsia="zh-CN" w:bidi="hi-IN"/>
        </w:rPr>
        <w:t>U</w:t>
      </w:r>
      <w:r>
        <w:rPr>
          <w:rFonts w:eastAsia="Noto Serif CJK SC" w:cs="Times New Roman" w:ascii="Times New Roman" w:hAnsi="Times New Roman"/>
          <w:b w:val="false"/>
          <w:bCs w:val="false"/>
          <w:color w:val="auto"/>
          <w:kern w:val="2"/>
          <w:sz w:val="24"/>
          <w:szCs w:val="24"/>
          <w:lang w:val="en-US" w:eastAsia="zh-CN" w:bidi="hi-IN"/>
        </w:rPr>
        <w:t>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 xml:space="preserve">User clicks “New </w:t>
      </w:r>
      <w:r>
        <w:rPr>
          <w:rFonts w:cs="Times New Roman" w:ascii="Times New Roman" w:hAnsi="Times New Roman"/>
          <w:b w:val="false"/>
          <w:bCs w:val="false"/>
        </w:rPr>
        <w:t>University</w:t>
      </w:r>
      <w:r>
        <w:rPr>
          <w:rFonts w:cs="Times New Roman" w:ascii="Times New Roman" w:hAnsi="Times New Roman"/>
          <w:b w:val="false"/>
          <w:bCs w:val="false"/>
        </w:rPr>
        <w:t>” button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 xml:space="preserve">User inputs information for the </w:t>
      </w:r>
      <w:r>
        <w:rPr>
          <w:rFonts w:cs="Times New Roman" w:ascii="Times New Roman" w:hAnsi="Times New Roman"/>
          <w:b w:val="false"/>
          <w:bCs w:val="false"/>
        </w:rPr>
        <w:t>university name</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 xml:space="preserve">INSERT INTO </w:t>
      </w:r>
      <w:r>
        <w:rPr>
          <w:rFonts w:cs="Times New Roman" w:ascii="Times New Roman" w:hAnsi="Times New Roman"/>
          <w:b w:val="false"/>
          <w:bCs w:val="false"/>
        </w:rPr>
        <w:t>University</w:t>
      </w:r>
      <w:r>
        <w:rPr>
          <w:rFonts w:cs="Times New Roman" w:ascii="Times New Roman" w:hAnsi="Times New Roman"/>
          <w:b w:val="false"/>
          <w:bCs w:val="false"/>
        </w:rPr>
        <w:t xml:space="preserve"> (</w:t>
      </w:r>
      <w:r>
        <w:rPr>
          <w:rFonts w:cs="Times New Roman" w:ascii="Times New Roman" w:hAnsi="Times New Roman"/>
          <w:b w:val="false"/>
          <w:bCs w:val="false"/>
        </w:rPr>
        <w:t>universityName</w:t>
      </w:r>
      <w:r>
        <w:rPr>
          <w:rFonts w:cs="Times New Roman" w:ascii="Times New Roman" w:hAnsi="Times New Roman"/>
          <w:b w:val="false"/>
          <w:bCs w:val="false"/>
        </w:rPr>
        <w:t>) VALUES (</w:t>
      </w:r>
      <w:r>
        <w:rPr>
          <w:rFonts w:cs="Times New Roman" w:ascii="Times New Roman" w:hAnsi="Times New Roman"/>
          <w:b w:val="false"/>
          <w:bCs w:val="false"/>
        </w:rPr>
        <w:t>universityName</w:t>
      </w:r>
      <w:r>
        <w:rPr>
          <w:rFonts w:cs="Times New Roman" w:ascii="Times New Roman" w:hAnsi="Times New Roman"/>
          <w:b w:val="false"/>
          <w:bCs w:val="false"/>
        </w:rPr>
        <w:t>);</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w:t>
      </w:r>
      <w:r>
        <w:rPr>
          <w:rFonts w:cs="Times New Roman" w:ascii="Times New Roman" w:hAnsi="Times New Roman"/>
          <w:b w:val="false"/>
          <w:bCs w:val="false"/>
        </w:rPr>
        <w:t>xplanation: This use case allows a professor to add a new university record to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6. Use Case Name: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 xml:space="preserve">User </w:t>
      </w:r>
      <w:r>
        <w:rPr>
          <w:rFonts w:cs="Times New Roman" w:ascii="Times New Roman" w:hAnsi="Times New Roman"/>
          <w:b w:val="false"/>
          <w:bCs w:val="false"/>
        </w:rPr>
        <w:t>sees a list of universities</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7. Use Case Name: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10"/>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10"/>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8. Use Case Name: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9. Use Case Name: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clicks “Add Campus” button</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selects the city where the new campus is located</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selects the university the campus belongs to; universityID is captured</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inputs new campus name</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Campus (campusName, universityID) VALUES (campusName, universityID);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campus to be added to the Campus table and foreign key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10. Use Case Name: Delete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“Delete Campus” button</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inputs the campusID of the campus to be deleted</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not reversible</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Campus WHERE campusID=campusID;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professor to delete a campus from the Campus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11. Use Case Name: View Campuses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4"/>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1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will display the contents of the Campus table for all users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12. Use Case Name: Update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“Update Campus” button</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is prompted for the campusID of the campus to update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inputs the new campus name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Campus SET campusName=newCampusName WHERE campusName=campusName_original;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updates the name of the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13. Use Case Name: Insert New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clicks “Add New Location” button</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selects the campus on which the location is found; campusID captured</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inputs the name of the location and soil type found there</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Location (locationName, soilType, campusID) VALUES (locationName, soilType, 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location to the Location table and foreign key of campusID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14. Use Case Name: Delete a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Location”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to delete</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Location WHERE locationID=locationID;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to be deleted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15. Use Case Name: View Locations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8"/>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8"/>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user to view all the locations in the Location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16. Use Case Name: Update Location Name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Location”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new location name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locationName=newLocationName WHERE locationName=locationName_original;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name to be updated by the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17. Use Case Name: Update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Location Soil Type”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new soil type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pPr>
      <w:r>
        <w:rPr>
          <w:rFonts w:cs="Times New Roman" w:ascii="Times New Roman" w:hAnsi="Times New Roman"/>
          <w:b w:val="false"/>
          <w:bCs w:val="false"/>
          <w:u w:val="none"/>
        </w:rPr>
        <w:tab/>
        <w:t xml:space="preserve">UPDATE Location SET </w:t>
      </w:r>
      <w:r>
        <w:rPr>
          <w:rFonts w:eastAsia="Noto Serif CJK SC" w:cs="Times New Roman" w:ascii="Times New Roman" w:hAnsi="Times New Roman"/>
          <w:b w:val="false"/>
          <w:bCs w:val="false"/>
          <w:color w:val="auto"/>
          <w:kern w:val="2"/>
          <w:sz w:val="24"/>
          <w:szCs w:val="24"/>
          <w:u w:val="none"/>
          <w:lang w:val="en-US" w:eastAsia="zh-CN" w:bidi="hi-IN"/>
        </w:rPr>
        <w:t>soilType=newSoilType WHERE soilType=soilType_original;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u w:val="none"/>
        </w:rPr>
        <w:t xml:space="preserve">Explanation: This use case allows a </w:t>
      </w:r>
      <w:r>
        <w:rPr>
          <w:rFonts w:eastAsia="Noto Serif CJK SC" w:cs="Times New Roman" w:ascii="Times New Roman" w:hAnsi="Times New Roman"/>
          <w:b w:val="false"/>
          <w:bCs w:val="false"/>
          <w:color w:val="auto"/>
          <w:kern w:val="2"/>
          <w:sz w:val="24"/>
          <w:szCs w:val="24"/>
          <w:u w:val="none"/>
          <w:lang w:val="en-US" w:eastAsia="zh-CN" w:bidi="hi-IN"/>
        </w:rPr>
        <w:t>soil type to be updated at a location by the professor or the student</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18. Use Case Name: Delete a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Soil Type”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where soil type needs to be deleted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soil type listed for that location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the name of the soil type</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r>
      <w:r>
        <w:rPr>
          <w:rFonts w:cs="Times New Roman" w:ascii="Times New Roman" w:hAnsi="Times New Roman"/>
          <w:b w:val="false"/>
          <w:bCs w:val="false"/>
          <w:u w:val="none"/>
        </w:rPr>
        <w:t>UPDATE Location SET soilType=NULL WHERE soilType=soilType_original;</w:t>
      </w:r>
    </w:p>
    <w:p>
      <w:pPr>
        <w:pStyle w:val="Normal"/>
        <w:spacing w:before="0" w:after="120"/>
        <w:contextualSpacing/>
        <w:rPr>
          <w:b w:val="false"/>
          <w:b w:val="false"/>
          <w:bCs w:val="false"/>
          <w:u w:val="none"/>
        </w:rPr>
      </w:pPr>
      <w:r>
        <w:rPr>
          <w:rFonts w:eastAsia="Noto Serif CJK SC" w:cs="Times New Roman" w:ascii="Times New Roman" w:hAnsi="Times New Roman"/>
          <w:b w:val="false"/>
          <w:bCs w:val="false"/>
          <w:color w:val="auto"/>
          <w:kern w:val="2"/>
          <w:sz w:val="24"/>
          <w:szCs w:val="24"/>
          <w:u w:val="none"/>
          <w:lang w:val="en-US" w:eastAsia="zh-CN" w:bidi="hi-IN"/>
        </w:rPr>
        <w:t>Explanation: This use case all</w:t>
      </w:r>
      <w:r>
        <w:rPr>
          <w:rFonts w:eastAsia="Noto Serif CJK SC" w:cs="Times New Roman" w:ascii="Times New Roman" w:hAnsi="Times New Roman"/>
          <w:b w:val="false"/>
          <w:bCs w:val="false"/>
          <w:color w:val="auto"/>
          <w:kern w:val="2"/>
          <w:sz w:val="24"/>
          <w:szCs w:val="24"/>
          <w:u w:val="none"/>
          <w:lang w:val="en-US" w:eastAsia="zh-CN" w:bidi="hi-IN"/>
        </w:rPr>
        <w:t>ows a soil type to appear deleted to the user and inserts a NULL value in its place in the Location table</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19. Use Case Name: Insert New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clicks “Add Professor” button</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inputs professor name, office, phone, and email</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Professor (professorName, office, phoneNumber, email) VALUES (professorName, office, phoneNumber, email);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the creation of a new record into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20. Use Case Name: Delete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Professor” </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current records in the Professor table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to delete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 xml:space="preserve">User inputs the professorID </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irreversible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Professor WHERE professorID=professorID;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record to be deleted from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21. Use Case Name: View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2"/>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22"/>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users to view the records in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22. Use Case Name: Update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“Update Professor” button</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of the record to update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inputs the professorID of the record to update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selects the information to be updated</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inputs the new values for the information that needs to be updated</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professorName=newProfessorName WHERE professorName=professorName_original;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office=newOffice WHERE office=office_original;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phoneNumber=newPhone WHERE phoneNumber=phoneNumber_original;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 xml:space="preserve">UPDATE </w:t>
      </w:r>
      <w:r>
        <w:rPr>
          <w:rFonts w:cs="Times New Roman" w:ascii="Times New Roman" w:hAnsi="Times New Roman"/>
          <w:b w:val="false"/>
          <w:bCs w:val="false"/>
          <w:u w:val="none"/>
        </w:rPr>
        <w:t>Professor SET email=newEmail WHERE email=email_original;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w:t>
      </w:r>
      <w:r>
        <w:rPr>
          <w:rFonts w:cs="Times New Roman" w:ascii="Times New Roman" w:hAnsi="Times New Roman"/>
          <w:b w:val="false"/>
          <w:bCs w:val="false"/>
          <w:u w:val="none"/>
        </w:rPr>
        <w:t>xplanation: This use case allows for a professor record to be updated. The MySQL statement that will be executed depends wholly on the selected information and will only update the information that is selected to be updated. This will be verified and handled programmatically on the GUI side.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23. Use Case Name: Insert New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clicks “Add New Class” button</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the new record</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selects the campus and semester from cascading menus; campusID and semesterID are captured</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inputs class name and class time</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clicks “Add”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Class (className, classTime, campusID, semesterID) VALUES (className, classTime, campusID, semesterID);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record to the Class table and links the foreign keys for campusID and semesterID at creation.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24. Use Case Name: Delete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“Delete Class”</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verifies their credentials to maintain database integrity</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Class table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prompted for classID of class to delete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sees pop up message informing the action is irreversible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Class WHERE classID=classID;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deletion of a class record from the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25. View Classes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6"/>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26"/>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26. Update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“Update Class”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prompted for classID</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inputs new class name and class time</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className=newClassName WHERE className=className_original;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classTime=newClassTime WHERE classTime=classTime_original;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the name and time of a class to be updated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27. Insert New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clicks “Add New Student”</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record</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inputs student name (first and last), grade level, and email</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selects the class to which the new student belongs; classID captured</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Student (firstName, lastName, gradeLevel, email) VALUES (firstName, lastName, gradeLevel, email);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a new record in the Student table and links classID as foreign key to the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28. Delete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“Delete Student”</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sees all student records from Student table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prompted for studentID to delete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inputs studentID</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sees message stating the action is irreversible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Student 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 record to be deleted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29. </w:t>
      </w:r>
      <w:r>
        <w:rPr>
          <w:rFonts w:cs="Times New Roman" w:ascii="Times New Roman" w:hAnsi="Times New Roman"/>
          <w:b w:val="false"/>
          <w:bCs w:val="false"/>
          <w:u w:val="none"/>
        </w:rPr>
        <w:t>View Students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0"/>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30"/>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Student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30. Update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selects record to update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verifies credentials; if student actor, must verify that record is their own</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selects information to update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inputs new information for selected fields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firstName=newFirstName WHERE firstName=firstName_origin;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lastName=newLastName WHERE lastName=lastName_origin;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gradeLevel=newGrLevel WHERE gradeLevel=grLevel_origin;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email=newEmail WHERE email=email_origin;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student/professor to update information in a student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31. Insert New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clicks “Add New Semester”</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selects professor, campus, and class from menus; professorID, campusID, classID captured</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 xml:space="preserve">User inputs semester year and semester season </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Semester (semesterYear, semesterSeason, professorID, classID, campusID) VALUES (semesterYear, semesterSeason, professorID, classID, campusID);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new record in Semester table and links foreign keys for professorID, classID, campusID upon creation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32. Delete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“Delete Semester”</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sees contents of Semester table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inputs semesterNO of semester to delete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informed that action is irreversible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Semester WHERE semesterNO=semesterNO;</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Deletes record from Semester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33. View Semesters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Semester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34. Update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“Update Semester”</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inputs new semester year and new semester season</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semesterYear=newSemYear WHERE semesterYear=semYear_origin;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semesterSeason=newSeason WHERE semesterSeason=semesterSeason_origin;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Updates information in semester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35. Insert New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“New Lab Data”</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their studentID</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selects semester and location from menu; semesterNO and locationID captured</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sees form pop up for information collection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reaction type and electrical output for selected substrate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Data (reactionType, electricalOutput, substrate, studentID, semesterNO, locationID) VALUES (reactionType, electricalOutput, substrate, studentID, semesterNO, locationID);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Adds a new record to Data that holds the lab data being collected by that student and links the foreign keys studentID, semesterNO, and locationID at creation.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36. Delete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Lab Data” </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from Data table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inputs dataID of record to delete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informed action is irreversible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r>
      <w:r>
        <w:rPr>
          <w:rFonts w:cs="Times New Roman" w:ascii="Times New Roman" w:hAnsi="Times New Roman"/>
          <w:b w:val="false"/>
          <w:bCs w:val="false"/>
          <w:u w:val="none"/>
        </w:rPr>
        <w:t>DELETE FROM Data WHERE dataID=dataID;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Deletes record from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37. View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“View Lab Data”</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 xml:space="preserve">User selects studentID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Data table for selected 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Data</w:t>
      </w:r>
      <w:r>
        <w:rPr>
          <w:rFonts w:cs="Times New Roman" w:ascii="Times New Roman" w:hAnsi="Times New Roman"/>
          <w:b w:val="false"/>
          <w:bCs w:val="false"/>
          <w:u w:val="none"/>
        </w:rPr>
        <w:t xml:space="preserve"> </w:t>
      </w:r>
      <w:r>
        <w:rPr>
          <w:rFonts w:cs="Times New Roman" w:ascii="Times New Roman" w:hAnsi="Times New Roman"/>
          <w:b w:val="false"/>
          <w:bCs w:val="false"/>
          <w:u w:val="none"/>
        </w:rPr>
        <w:t>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lab data of selected studentID from Data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38. Update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“View Lab Data”</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 xml:space="preserve">User selects studentID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Data table for selected studentID</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“Update Lab Data”</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selects dataID  for record to update</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 xml:space="preserve">User inputs data </w:t>
      </w:r>
      <w:r>
        <w:rPr>
          <w:rFonts w:cs="Times New Roman" w:ascii="Times New Roman" w:hAnsi="Times New Roman"/>
          <w:b w:val="false"/>
          <w:bCs w:val="false"/>
          <w:u w:val="none"/>
        </w:rPr>
        <w:t>for selected substrate</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r>
      <w:r>
        <w:rPr>
          <w:rFonts w:cs="Times New Roman" w:ascii="Times New Roman" w:hAnsi="Times New Roman"/>
          <w:b w:val="false"/>
          <w:bCs w:val="false"/>
          <w:u w:val="none"/>
        </w:rPr>
        <w:t>UPDATE Data SET reactionType=newReaction WHERE (reactionType=reactioType_origin, substrate=substrate_origin);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 xml:space="preserve">UPDATE Date SET electricalOutput=newElec WHERE (electricalOutput=electricalOutput_origin, </w:t>
      </w:r>
      <w:bookmarkStart w:id="0" w:name="__DdeLink__2270_2203675612"/>
      <w:r>
        <w:rPr>
          <w:rFonts w:cs="Times New Roman" w:ascii="Times New Roman" w:hAnsi="Times New Roman"/>
          <w:b w:val="false"/>
          <w:bCs w:val="false"/>
          <w:u w:val="none"/>
        </w:rPr>
        <w:t>substrate=substrate_origin</w:t>
      </w:r>
      <w:bookmarkEnd w:id="0"/>
      <w:r>
        <w:rPr>
          <w:rFonts w:cs="Times New Roman" w:ascii="Times New Roman" w:hAnsi="Times New Roman"/>
          <w:b w:val="false"/>
          <w:bCs w:val="false"/>
          <w:u w:val="none"/>
        </w:rPr>
        <w:t>);</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user to update a record</w:t>
      </w:r>
    </w:p>
    <w:p>
      <w:pPr>
        <w:pStyle w:val="Normal"/>
        <w:spacing w:before="0" w:after="120"/>
        <w:contextualSpacing/>
        <w:rPr>
          <w:rFonts w:ascii="Times New Roman" w:hAnsi="Times New Roman" w:cs="Times New Roman"/>
        </w:rPr>
      </w:pPr>
      <w:r>
        <w:rPr>
          <w:b w:val="false"/>
          <w:bCs w:val="false"/>
          <w:u w:val="none"/>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1" w:name="_GoBack"/>
      <w:bookmarkStart w:id="2" w:name="_GoBack"/>
      <w:bookmarkEnd w:id="2"/>
    </w:p>
    <w:p>
      <w:pPr>
        <w:pStyle w:val="Normal"/>
        <w:rPr>
          <w:rFonts w:ascii="Times New Roman" w:hAnsi="Times New Roman" w:cs="Times New Roman"/>
          <w:u w:val="single"/>
        </w:rPr>
      </w:pPr>
      <w:r>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rFonts w:ascii="Times New Roman" w:hAnsi="Times New Roman" w:cs="Times New Roman"/>
          <w:u w:val="single"/>
        </w:rPr>
      </w:pPr>
      <w:r>
        <w:rPr/>
      </w:r>
    </w:p>
    <w:p>
      <w:pPr>
        <w:pStyle w:val="Normal"/>
        <w:rPr>
          <w:rFonts w:ascii="Times New Roman" w:hAnsi="Times New Roman" w:cs="Times New Roman"/>
          <w:u w:val="single"/>
        </w:rPr>
      </w:pPr>
      <w:r>
        <w:rPr/>
      </w:r>
    </w:p>
    <w:p>
      <w:pPr>
        <w:pStyle w:val="ListParagraph"/>
        <w:spacing w:lineRule="auto" w:line="276" w:before="0" w:after="140"/>
        <w:ind w:hanging="0"/>
        <w:rPr/>
      </w:pPr>
      <w:r>
        <w:rPr/>
      </w:r>
    </w:p>
    <w:sectPr>
      <w:headerReference w:type="default" r:id="rId6"/>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0838641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LibreOffice/6.3.5.2$Linux_X86_64 LibreOffice_project/30$Build-2</Application>
  <Pages>18</Pages>
  <Words>3686</Words>
  <Characters>20141</Characters>
  <CharactersWithSpaces>23216</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2020-03-29T23:22:26Z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