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D0001" w14:textId="347C58F9" w:rsidR="00F254E9" w:rsidRDefault="00F254E9">
      <w:r w:rsidRPr="00F254E9">
        <w:rPr>
          <w:sz w:val="32"/>
          <w:szCs w:val="32"/>
        </w:rPr>
        <w:t>Shady Meadows B&amp;B Test Plan</w:t>
      </w:r>
    </w:p>
    <w:p w14:paraId="7A911D05" w14:textId="65E62950" w:rsidR="00F254E9" w:rsidRDefault="00F254E9">
      <w:pPr>
        <w:rPr>
          <w:i/>
          <w:iCs/>
        </w:rPr>
      </w:pPr>
      <w:r w:rsidRPr="00F254E9">
        <w:rPr>
          <w:i/>
          <w:iCs/>
        </w:rPr>
        <w:t xml:space="preserve">Note: This would ideally be </w:t>
      </w:r>
      <w:r>
        <w:rPr>
          <w:i/>
          <w:iCs/>
        </w:rPr>
        <w:t>recorded</w:t>
      </w:r>
      <w:r w:rsidRPr="00F254E9">
        <w:rPr>
          <w:i/>
          <w:iCs/>
        </w:rPr>
        <w:t xml:space="preserve"> as a page on a team Wiki, such as a Confluence page, for easy, team-wide access</w:t>
      </w:r>
    </w:p>
    <w:p w14:paraId="123302DC" w14:textId="77777777" w:rsidR="00F254E9" w:rsidRDefault="00F254E9">
      <w:pPr>
        <w:rPr>
          <w:i/>
          <w:iCs/>
        </w:rPr>
      </w:pPr>
    </w:p>
    <w:p w14:paraId="341FDA45" w14:textId="32A9FD74" w:rsidR="00F254E9" w:rsidRPr="004D4263" w:rsidRDefault="00F254E9">
      <w:pPr>
        <w:rPr>
          <w:sz w:val="28"/>
          <w:szCs w:val="28"/>
        </w:rPr>
      </w:pPr>
      <w:r w:rsidRPr="004D4263">
        <w:rPr>
          <w:sz w:val="28"/>
          <w:szCs w:val="28"/>
        </w:rPr>
        <w:t>Pages to Test</w:t>
      </w:r>
    </w:p>
    <w:p w14:paraId="7BA3A930" w14:textId="77777777" w:rsidR="00F254E9" w:rsidRDefault="00F254E9"/>
    <w:p w14:paraId="7078B290" w14:textId="50DAE017" w:rsidR="00F254E9" w:rsidRDefault="00F254E9">
      <w:r>
        <w:t>There are three pages across the website; the homepage, the booking page, and the admin page. Functionality of UI elements, links, and forms should be tested across all three, each contained within its own spec.ts file.</w:t>
      </w:r>
    </w:p>
    <w:p w14:paraId="0FC07DC6" w14:textId="77777777" w:rsidR="00B03C0F" w:rsidRDefault="00B03C0F"/>
    <w:p w14:paraId="7F5F8276" w14:textId="793A81F8" w:rsidR="00B03C0F" w:rsidRDefault="00B03C0F">
      <w:pPr>
        <w:rPr>
          <w:sz w:val="28"/>
          <w:szCs w:val="28"/>
        </w:rPr>
      </w:pPr>
      <w:r>
        <w:rPr>
          <w:sz w:val="28"/>
          <w:szCs w:val="28"/>
        </w:rPr>
        <w:t>All Pages</w:t>
      </w:r>
    </w:p>
    <w:p w14:paraId="0F23F010" w14:textId="77777777" w:rsidR="00B03C0F" w:rsidRDefault="00B03C0F">
      <w:pPr>
        <w:rPr>
          <w:sz w:val="28"/>
          <w:szCs w:val="28"/>
        </w:rPr>
      </w:pPr>
    </w:p>
    <w:p w14:paraId="2C57A386" w14:textId="0B565A59" w:rsidR="00B03C0F" w:rsidRPr="00B03C0F" w:rsidRDefault="00B03C0F">
      <w:r>
        <w:t>The content across all pages of the site can and should be subject to test, to ensure that the correct information is always presented. This would avoid any accidental changes slipping through the gaps.</w:t>
      </w:r>
    </w:p>
    <w:p w14:paraId="2A4EFE16" w14:textId="77777777" w:rsidR="00AE6CE4" w:rsidRDefault="00AE6CE4"/>
    <w:p w14:paraId="5E30DD49" w14:textId="11827DB5" w:rsidR="00AE6CE4" w:rsidRPr="004D4263" w:rsidRDefault="00AE6CE4">
      <w:pPr>
        <w:rPr>
          <w:sz w:val="28"/>
          <w:szCs w:val="28"/>
        </w:rPr>
      </w:pPr>
      <w:r w:rsidRPr="004D4263">
        <w:rPr>
          <w:sz w:val="28"/>
          <w:szCs w:val="28"/>
        </w:rPr>
        <w:t>Homepage</w:t>
      </w:r>
    </w:p>
    <w:p w14:paraId="38F3083F" w14:textId="77777777" w:rsidR="00AE6CE4" w:rsidRDefault="00AE6CE4"/>
    <w:p w14:paraId="5C5022BE" w14:textId="24960173" w:rsidR="00AE6CE4" w:rsidRDefault="00AE6CE4">
      <w:r>
        <w:t>The clear first test case on the homepage is the navigation bar at the top, that links not only to sections of the page itself, but to the admin page. When the self-referential links are clicked, the URL is updated, and the page is scrolled to the appropriate section. For a few of these links, there is required confirmation with the business as to where they should navigate the user to, as this is unclear. There is also a limitation within Playwright for understanding the positioning of UI elements on the screen, as presented to a user, and custom methods will likely need to be written for these tests, increasing the number of story points that should be assigned to this task.</w:t>
      </w:r>
    </w:p>
    <w:p w14:paraId="2C72FDAA" w14:textId="4FE29144" w:rsidR="00AE6CE4" w:rsidRDefault="00AE6CE4">
      <w:r>
        <w:t>Besides the navigation bar, there is a home link top-left, which should simply refresh the page; note that it will also reset the page if it has been scrolled.</w:t>
      </w:r>
    </w:p>
    <w:p w14:paraId="41E15DD3" w14:textId="0A88C942" w:rsidR="00AE6CE4" w:rsidRDefault="00AE6CE4">
      <w:r>
        <w:t xml:space="preserve">As a part of the body of the homepage, there are four links and two forms. The links are “Book Now” in the page’s introductory section, which is another self-referential link, and three </w:t>
      </w:r>
      <w:r w:rsidR="00C7434D">
        <w:t>“Book now” links where the choices of room are given. These should direct the user to the correct booking page. Actual contents and functionality of these pages should be tested separately.</w:t>
      </w:r>
    </w:p>
    <w:p w14:paraId="03B914A3" w14:textId="41272624" w:rsidR="00C7434D" w:rsidRDefault="00C7434D">
      <w:r>
        <w:lastRenderedPageBreak/>
        <w:t>The two forms will need to have their functionality tested. First, the “Check Availability” form should be filled out and submitted, including date combinations that should cause errors, such as a check in date before the check out date. The “Send Us a Message”</w:t>
      </w:r>
      <w:r w:rsidR="007E58D1">
        <w:t xml:space="preserve"> form</w:t>
      </w:r>
      <w:r>
        <w:t xml:space="preserve"> has several checks to ensure it has been filled out correctly, including a well-formed email address, phone number length, and message length. These should be independently tested. Naturally, a successful submission should be tested, too.</w:t>
      </w:r>
    </w:p>
    <w:p w14:paraId="210B2345" w14:textId="77777777" w:rsidR="00C7434D" w:rsidRDefault="00C7434D"/>
    <w:p w14:paraId="29DBD1C4" w14:textId="694C5E06" w:rsidR="00C7434D" w:rsidRPr="004D4263" w:rsidRDefault="00C7434D">
      <w:pPr>
        <w:rPr>
          <w:sz w:val="28"/>
          <w:szCs w:val="28"/>
        </w:rPr>
      </w:pPr>
      <w:r w:rsidRPr="004D4263">
        <w:rPr>
          <w:sz w:val="28"/>
          <w:szCs w:val="28"/>
        </w:rPr>
        <w:t>Booking a Room</w:t>
      </w:r>
    </w:p>
    <w:p w14:paraId="2B2A1101" w14:textId="77777777" w:rsidR="00C7434D" w:rsidRDefault="00C7434D"/>
    <w:p w14:paraId="7E22B867" w14:textId="2B1BD967" w:rsidR="00C7434D" w:rsidRDefault="00C7434D">
      <w:r>
        <w:t xml:space="preserve">On this page the key element is the booking form. The calendar here has navigation elements that should be extensively tested, and a calendar with click-and-drag functionality that will require some </w:t>
      </w:r>
      <w:r w:rsidR="007E58D1">
        <w:t>thought to automate. The price calculations should be verified, as well as the information that can be entered into the form after submission, similar to the homepage’s</w:t>
      </w:r>
      <w:r>
        <w:t xml:space="preserve"> </w:t>
      </w:r>
      <w:r w:rsidR="007E58D1">
        <w:t>“Send Us a Message” form. Finally, a confirmation message should appear with the correct dates as selected by the user.</w:t>
      </w:r>
    </w:p>
    <w:p w14:paraId="428BB05D" w14:textId="77777777" w:rsidR="007E58D1" w:rsidRDefault="007E58D1">
      <w:r>
        <w:t>These tests should be run for each of the different room types, as the numbers involved in booking each are different.</w:t>
      </w:r>
    </w:p>
    <w:p w14:paraId="764B5B63" w14:textId="360688DB" w:rsidR="007E58D1" w:rsidRDefault="007E58D1">
      <w:r>
        <w:t xml:space="preserve">It may well be worth booking out a room, and then returning to the homepage to ensure that the room no longer appears as available for the selected dates, as well as returning to the booking page and verifying that the calendar will not allow selection for the dates that the room has already been booked. </w:t>
      </w:r>
    </w:p>
    <w:p w14:paraId="74090AFB" w14:textId="77777777" w:rsidR="007E58D1" w:rsidRDefault="007E58D1"/>
    <w:p w14:paraId="39005C0F" w14:textId="4DD233E1" w:rsidR="007E58D1" w:rsidRPr="004D4263" w:rsidRDefault="007E58D1">
      <w:pPr>
        <w:rPr>
          <w:sz w:val="28"/>
          <w:szCs w:val="28"/>
        </w:rPr>
      </w:pPr>
      <w:r w:rsidRPr="004D4263">
        <w:rPr>
          <w:sz w:val="28"/>
          <w:szCs w:val="28"/>
        </w:rPr>
        <w:t>Admin</w:t>
      </w:r>
    </w:p>
    <w:p w14:paraId="3A53424D" w14:textId="77777777" w:rsidR="007E58D1" w:rsidRDefault="007E58D1"/>
    <w:p w14:paraId="12E40576" w14:textId="1F7DF175" w:rsidR="007E58D1" w:rsidRDefault="007E58D1">
      <w:r>
        <w:t>Username: admin</w:t>
      </w:r>
    </w:p>
    <w:p w14:paraId="7634F18D" w14:textId="7195804E" w:rsidR="007E58D1" w:rsidRDefault="007E58D1">
      <w:r>
        <w:t>Password: password</w:t>
      </w:r>
    </w:p>
    <w:p w14:paraId="2BBBE8A4" w14:textId="77777777" w:rsidR="007E58D1" w:rsidRDefault="007E58D1"/>
    <w:p w14:paraId="29D7F38B" w14:textId="20C1DFA2" w:rsidR="007E58D1" w:rsidRDefault="007E58D1">
      <w:r>
        <w:t>The first admin page allows for the creation of new rooms. Whether this has been successful can be verified on the booking page, as other room types appear at the bottom. Clicking on a given room allows a user to edit the details – this should be tested alongside</w:t>
      </w:r>
      <w:r w:rsidR="004F31BE">
        <w:t xml:space="preserve"> completing a booking.</w:t>
      </w:r>
    </w:p>
    <w:p w14:paraId="34701849" w14:textId="4D915D88" w:rsidR="004F31BE" w:rsidRDefault="004F31BE">
      <w:r>
        <w:t>The Report tab allows viewing of bookings that have been made. Testing for this can be completed in tandem with a booking.</w:t>
      </w:r>
    </w:p>
    <w:p w14:paraId="01C9AA26" w14:textId="5787C79C" w:rsidR="004F31BE" w:rsidRDefault="004F31BE">
      <w:r>
        <w:lastRenderedPageBreak/>
        <w:t xml:space="preserve">The Branding tab allows editing of the Homepage. Minor changes can be made here to test the functionality. Consider deleting all text and verifying that the element still exists, and overfilling the box with text to see how the </w:t>
      </w:r>
      <w:r w:rsidR="00DF6048">
        <w:t>h</w:t>
      </w:r>
      <w:r>
        <w:t>omepage changes to accommodate this.</w:t>
      </w:r>
    </w:p>
    <w:p w14:paraId="201526CC" w14:textId="04C1B242" w:rsidR="004F31BE" w:rsidRPr="00F254E9" w:rsidRDefault="004F31BE">
      <w:r>
        <w:t>T</w:t>
      </w:r>
      <w:r w:rsidR="00DF6048">
        <w:t>able on t</w:t>
      </w:r>
      <w:r>
        <w:t>he Messages tab</w:t>
      </w:r>
      <w:r w:rsidR="00DF6048">
        <w:t xml:space="preserve"> will be populated with anything sent through the “Send Us a Message” form on the homepage. There should be a red alert bubble with a number to demonstrate the number of unread messages, and the ability to view the entire message by clicking on it. Both of these should be tested, including verifying that the entire message has come through correctly.</w:t>
      </w:r>
    </w:p>
    <w:sectPr w:rsidR="004F31BE" w:rsidRPr="00F25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E9"/>
    <w:rsid w:val="004B7DB4"/>
    <w:rsid w:val="004D4263"/>
    <w:rsid w:val="004F31BE"/>
    <w:rsid w:val="00512B6E"/>
    <w:rsid w:val="0061245E"/>
    <w:rsid w:val="006F0AD7"/>
    <w:rsid w:val="007E58D1"/>
    <w:rsid w:val="008A6324"/>
    <w:rsid w:val="00A0347C"/>
    <w:rsid w:val="00A157FE"/>
    <w:rsid w:val="00AE6CE4"/>
    <w:rsid w:val="00B03C0F"/>
    <w:rsid w:val="00C7434D"/>
    <w:rsid w:val="00DF6048"/>
    <w:rsid w:val="00F25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489E"/>
  <w15:chartTrackingRefBased/>
  <w15:docId w15:val="{3C4B2507-88C8-4EF1-98F4-9865F475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4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4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4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4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4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4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4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4E9"/>
    <w:rPr>
      <w:rFonts w:eastAsiaTheme="majorEastAsia" w:cstheme="majorBidi"/>
      <w:color w:val="272727" w:themeColor="text1" w:themeTint="D8"/>
    </w:rPr>
  </w:style>
  <w:style w:type="paragraph" w:styleId="Title">
    <w:name w:val="Title"/>
    <w:basedOn w:val="Normal"/>
    <w:next w:val="Normal"/>
    <w:link w:val="TitleChar"/>
    <w:uiPriority w:val="10"/>
    <w:qFormat/>
    <w:rsid w:val="00F25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4E9"/>
    <w:pPr>
      <w:spacing w:before="160"/>
      <w:jc w:val="center"/>
    </w:pPr>
    <w:rPr>
      <w:i/>
      <w:iCs/>
      <w:color w:val="404040" w:themeColor="text1" w:themeTint="BF"/>
    </w:rPr>
  </w:style>
  <w:style w:type="character" w:customStyle="1" w:styleId="QuoteChar">
    <w:name w:val="Quote Char"/>
    <w:basedOn w:val="DefaultParagraphFont"/>
    <w:link w:val="Quote"/>
    <w:uiPriority w:val="29"/>
    <w:rsid w:val="00F254E9"/>
    <w:rPr>
      <w:i/>
      <w:iCs/>
      <w:color w:val="404040" w:themeColor="text1" w:themeTint="BF"/>
    </w:rPr>
  </w:style>
  <w:style w:type="paragraph" w:styleId="ListParagraph">
    <w:name w:val="List Paragraph"/>
    <w:basedOn w:val="Normal"/>
    <w:uiPriority w:val="34"/>
    <w:qFormat/>
    <w:rsid w:val="00F254E9"/>
    <w:pPr>
      <w:ind w:left="720"/>
      <w:contextualSpacing/>
    </w:pPr>
  </w:style>
  <w:style w:type="character" w:styleId="IntenseEmphasis">
    <w:name w:val="Intense Emphasis"/>
    <w:basedOn w:val="DefaultParagraphFont"/>
    <w:uiPriority w:val="21"/>
    <w:qFormat/>
    <w:rsid w:val="00F254E9"/>
    <w:rPr>
      <w:i/>
      <w:iCs/>
      <w:color w:val="2F5496" w:themeColor="accent1" w:themeShade="BF"/>
    </w:rPr>
  </w:style>
  <w:style w:type="paragraph" w:styleId="IntenseQuote">
    <w:name w:val="Intense Quote"/>
    <w:basedOn w:val="Normal"/>
    <w:next w:val="Normal"/>
    <w:link w:val="IntenseQuoteChar"/>
    <w:uiPriority w:val="30"/>
    <w:qFormat/>
    <w:rsid w:val="00F25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4E9"/>
    <w:rPr>
      <w:i/>
      <w:iCs/>
      <w:color w:val="2F5496" w:themeColor="accent1" w:themeShade="BF"/>
    </w:rPr>
  </w:style>
  <w:style w:type="character" w:styleId="IntenseReference">
    <w:name w:val="Intense Reference"/>
    <w:basedOn w:val="DefaultParagraphFont"/>
    <w:uiPriority w:val="32"/>
    <w:qFormat/>
    <w:rsid w:val="00F254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Brangeon</dc:creator>
  <cp:keywords/>
  <dc:description/>
  <cp:lastModifiedBy>Jacques Brangeon</cp:lastModifiedBy>
  <cp:revision>3</cp:revision>
  <dcterms:created xsi:type="dcterms:W3CDTF">2025-10-28T09:23:00Z</dcterms:created>
  <dcterms:modified xsi:type="dcterms:W3CDTF">2025-10-28T16:42:00Z</dcterms:modified>
</cp:coreProperties>
</file>