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CF800" w14:textId="391D53AF" w:rsidR="00835DF6" w:rsidRPr="00420C34" w:rsidRDefault="00D13886" w:rsidP="00D13886">
      <w:pPr>
        <w:jc w:val="center"/>
        <w:rPr>
          <w:b/>
          <w:bCs/>
          <w:sz w:val="36"/>
          <w:szCs w:val="36"/>
          <w:lang w:val="en-US"/>
        </w:rPr>
      </w:pPr>
      <w:r w:rsidRPr="00420C34">
        <w:rPr>
          <w:b/>
          <w:bCs/>
          <w:sz w:val="36"/>
          <w:szCs w:val="36"/>
          <w:lang w:val="en-US"/>
        </w:rPr>
        <w:t>DATA CLEANING, ANALYSIS AND PLOTTING DESCRIPTION</w:t>
      </w:r>
    </w:p>
    <w:p w14:paraId="02050B94" w14:textId="35202DC0" w:rsidR="00D13886" w:rsidRDefault="00D13886">
      <w:pPr>
        <w:rPr>
          <w:lang w:val="en-US"/>
        </w:rPr>
      </w:pPr>
    </w:p>
    <w:p w14:paraId="2E87FC0A" w14:textId="2C2A0B20" w:rsidR="00D13886" w:rsidRDefault="00D13886">
      <w:pPr>
        <w:rPr>
          <w:lang w:val="en-US"/>
        </w:rPr>
      </w:pPr>
    </w:p>
    <w:p w14:paraId="63F99AF2" w14:textId="77777777" w:rsidR="00C558E9" w:rsidRDefault="00C558E9">
      <w:pPr>
        <w:rPr>
          <w:lang w:val="en-US"/>
        </w:rPr>
      </w:pPr>
    </w:p>
    <w:p w14:paraId="29B22B63" w14:textId="33D49A3E" w:rsidR="00D13886" w:rsidRPr="00420C34" w:rsidRDefault="00D13886" w:rsidP="00D13886">
      <w:pPr>
        <w:jc w:val="center"/>
        <w:rPr>
          <w:b/>
          <w:bCs/>
          <w:sz w:val="32"/>
          <w:szCs w:val="32"/>
          <w:lang w:val="en-US"/>
        </w:rPr>
      </w:pPr>
      <w:r w:rsidRPr="00420C34">
        <w:rPr>
          <w:b/>
          <w:bCs/>
          <w:sz w:val="32"/>
          <w:szCs w:val="32"/>
          <w:lang w:val="en-US"/>
        </w:rPr>
        <w:t>INTRO</w:t>
      </w:r>
      <w:r w:rsidR="00A24A2C">
        <w:rPr>
          <w:b/>
          <w:bCs/>
          <w:sz w:val="32"/>
          <w:szCs w:val="32"/>
          <w:lang w:val="en-US"/>
        </w:rPr>
        <w:t>D</w:t>
      </w:r>
      <w:r w:rsidRPr="00420C34">
        <w:rPr>
          <w:b/>
          <w:bCs/>
          <w:sz w:val="32"/>
          <w:szCs w:val="32"/>
          <w:lang w:val="en-US"/>
        </w:rPr>
        <w:t>UCTION</w:t>
      </w:r>
    </w:p>
    <w:p w14:paraId="1CBFA841" w14:textId="76112335" w:rsidR="00D13886" w:rsidRDefault="00D13886">
      <w:pPr>
        <w:rPr>
          <w:lang w:val="en-US"/>
        </w:rPr>
      </w:pPr>
      <w:r>
        <w:rPr>
          <w:lang w:val="en-US"/>
        </w:rPr>
        <w:t xml:space="preserve">In this file you will find a description of most of the steps we took in order to analyze our data. </w:t>
      </w:r>
    </w:p>
    <w:p w14:paraId="7F75291E" w14:textId="4CB28789" w:rsidR="00D13886" w:rsidRDefault="00D13886">
      <w:pPr>
        <w:rPr>
          <w:lang w:val="en-US"/>
        </w:rPr>
      </w:pPr>
      <w:r>
        <w:rPr>
          <w:lang w:val="en-US"/>
        </w:rPr>
        <w:t xml:space="preserve">This data has it source on </w:t>
      </w:r>
      <w:proofErr w:type="spellStart"/>
      <w:r>
        <w:rPr>
          <w:lang w:val="en-US"/>
        </w:rPr>
        <w:t>immoweb</w:t>
      </w:r>
      <w:proofErr w:type="spellEnd"/>
      <w:r>
        <w:rPr>
          <w:lang w:val="en-US"/>
        </w:rPr>
        <w:t xml:space="preserve">, through scrapping </w:t>
      </w:r>
      <w:r w:rsidR="00DD0A7C">
        <w:rPr>
          <w:lang w:val="en-US"/>
        </w:rPr>
        <w:t xml:space="preserve">originally around </w:t>
      </w:r>
      <w:r>
        <w:rPr>
          <w:lang w:val="en-US"/>
        </w:rPr>
        <w:t>1</w:t>
      </w:r>
      <w:r w:rsidR="00DD0A7C">
        <w:rPr>
          <w:lang w:val="en-US"/>
        </w:rPr>
        <w:t>4</w:t>
      </w:r>
      <w:r>
        <w:rPr>
          <w:lang w:val="en-US"/>
        </w:rPr>
        <w:t>000 property assets.</w:t>
      </w:r>
    </w:p>
    <w:p w14:paraId="0258BE73" w14:textId="31DCC494" w:rsidR="00D13886" w:rsidRDefault="00D13886" w:rsidP="00D13886">
      <w:pPr>
        <w:jc w:val="center"/>
        <w:rPr>
          <w:lang w:val="en-US"/>
        </w:rPr>
      </w:pPr>
    </w:p>
    <w:p w14:paraId="7D6E3D66" w14:textId="77777777" w:rsidR="00D13886" w:rsidRPr="00420C34" w:rsidRDefault="00D13886" w:rsidP="00D13886">
      <w:pPr>
        <w:jc w:val="center"/>
        <w:rPr>
          <w:sz w:val="28"/>
          <w:szCs w:val="28"/>
          <w:lang w:val="en-US"/>
        </w:rPr>
      </w:pPr>
    </w:p>
    <w:p w14:paraId="140FE98A" w14:textId="2F17A07A" w:rsidR="00D13886" w:rsidRPr="00577B67" w:rsidRDefault="00B12701" w:rsidP="00D13886">
      <w:pPr>
        <w:jc w:val="center"/>
        <w:rPr>
          <w:b/>
          <w:bCs/>
          <w:sz w:val="36"/>
          <w:szCs w:val="36"/>
          <w:lang w:val="en-US"/>
        </w:rPr>
      </w:pPr>
      <w:r w:rsidRPr="00577B67">
        <w:rPr>
          <w:b/>
          <w:bCs/>
          <w:sz w:val="36"/>
          <w:szCs w:val="36"/>
          <w:lang w:val="en-US"/>
        </w:rPr>
        <w:t>DATA CLEANING</w:t>
      </w:r>
    </w:p>
    <w:p w14:paraId="2B58D923" w14:textId="5F9CF411" w:rsidR="00DD0A7C" w:rsidRDefault="00DD0A7C" w:rsidP="00D13886">
      <w:pPr>
        <w:jc w:val="center"/>
        <w:rPr>
          <w:b/>
          <w:bCs/>
          <w:sz w:val="24"/>
          <w:szCs w:val="24"/>
          <w:lang w:val="en-US"/>
        </w:rPr>
      </w:pPr>
    </w:p>
    <w:p w14:paraId="234C2AB0" w14:textId="05175197" w:rsidR="00A36C02" w:rsidRDefault="00A36C02" w:rsidP="00A36C02">
      <w:pPr>
        <w:pStyle w:val="Lijstalinea"/>
        <w:numPr>
          <w:ilvl w:val="0"/>
          <w:numId w:val="1"/>
        </w:numPr>
        <w:rPr>
          <w:b/>
          <w:bCs/>
          <w:sz w:val="28"/>
          <w:szCs w:val="28"/>
          <w:lang w:val="en-US"/>
        </w:rPr>
      </w:pPr>
      <w:r w:rsidRPr="00420C34">
        <w:rPr>
          <w:b/>
          <w:bCs/>
          <w:sz w:val="28"/>
          <w:szCs w:val="28"/>
          <w:lang w:val="en-US"/>
        </w:rPr>
        <w:t xml:space="preserve">Setup and </w:t>
      </w:r>
      <w:proofErr w:type="spellStart"/>
      <w:r w:rsidRPr="00420C34">
        <w:rPr>
          <w:b/>
          <w:bCs/>
          <w:sz w:val="28"/>
          <w:szCs w:val="28"/>
          <w:lang w:val="en-US"/>
        </w:rPr>
        <w:t>dtypes</w:t>
      </w:r>
      <w:proofErr w:type="spellEnd"/>
      <w:r w:rsidRPr="00420C34">
        <w:rPr>
          <w:b/>
          <w:bCs/>
          <w:sz w:val="28"/>
          <w:szCs w:val="28"/>
          <w:lang w:val="en-US"/>
        </w:rPr>
        <w:t xml:space="preserve"> changes and basic cleaning</w:t>
      </w:r>
    </w:p>
    <w:p w14:paraId="24A45BA5" w14:textId="7754E8E2" w:rsidR="00DD0A7C" w:rsidRDefault="00DD0A7C" w:rsidP="00DD0A7C">
      <w:pPr>
        <w:rPr>
          <w:lang w:val="en-US"/>
        </w:rPr>
      </w:pPr>
      <w:r>
        <w:rPr>
          <w:lang w:val="en-US"/>
        </w:rPr>
        <w:t>There were 3 libraries</w:t>
      </w:r>
      <w:r w:rsidR="008E1356">
        <w:rPr>
          <w:lang w:val="en-US"/>
        </w:rPr>
        <w:t xml:space="preserve"> used</w:t>
      </w:r>
      <w:r>
        <w:rPr>
          <w:lang w:val="en-US"/>
        </w:rPr>
        <w:t>: pandas, seaborn and matplotlib.</w:t>
      </w:r>
    </w:p>
    <w:p w14:paraId="586A71C9" w14:textId="0A62C506" w:rsidR="00DD0A7C" w:rsidRDefault="00DD0A7C" w:rsidP="00DD0A7C">
      <w:pPr>
        <w:rPr>
          <w:lang w:val="en-US"/>
        </w:rPr>
      </w:pPr>
      <w:r>
        <w:rPr>
          <w:lang w:val="en-US"/>
        </w:rPr>
        <w:t xml:space="preserve">We started by making a copy of the data frame in order to keep the original one intact. From here our next step was to convert the data type of the price. This was originally a string type, that we modified to a float. This is an important step in order to make this variable quantitative. </w:t>
      </w:r>
    </w:p>
    <w:p w14:paraId="0A2D3F6A" w14:textId="75F3311F" w:rsidR="00905BEB" w:rsidRPr="00DD0A7C" w:rsidRDefault="00905BEB" w:rsidP="00DD0A7C">
      <w:pPr>
        <w:rPr>
          <w:lang w:val="en-US"/>
        </w:rPr>
      </w:pPr>
      <w:r>
        <w:rPr>
          <w:lang w:val="en-US"/>
        </w:rPr>
        <w:t>Next step was to rename some columns names to make them more code writing friendly.</w:t>
      </w:r>
    </w:p>
    <w:p w14:paraId="7523D718" w14:textId="3F8A3946" w:rsidR="00B30E72" w:rsidRDefault="00DD0A7C" w:rsidP="00DD0A7C">
      <w:pPr>
        <w:rPr>
          <w:lang w:val="en-US"/>
        </w:rPr>
      </w:pPr>
      <w:r>
        <w:rPr>
          <w:lang w:val="en-US"/>
        </w:rPr>
        <w:t xml:space="preserve">There was a column named “Unnamed” with no data inside. For this </w:t>
      </w:r>
      <w:r w:rsidR="008E1356">
        <w:rPr>
          <w:lang w:val="en-US"/>
        </w:rPr>
        <w:t xml:space="preserve">reason </w:t>
      </w:r>
      <w:r>
        <w:rPr>
          <w:lang w:val="en-US"/>
        </w:rPr>
        <w:t>we dropped this column.</w:t>
      </w:r>
    </w:p>
    <w:p w14:paraId="423E0B82" w14:textId="1C3F4496" w:rsidR="00DD0A7C" w:rsidRDefault="00DD0A7C" w:rsidP="00DD0A7C">
      <w:pPr>
        <w:rPr>
          <w:lang w:val="en-US"/>
        </w:rPr>
      </w:pPr>
      <w:r>
        <w:rPr>
          <w:lang w:val="en-US"/>
        </w:rPr>
        <w:t xml:space="preserve">We looked for duplicates. To achieve so it was important to select different </w:t>
      </w:r>
      <w:r w:rsidR="00C558E9">
        <w:rPr>
          <w:lang w:val="en-US"/>
        </w:rPr>
        <w:t>variables and</w:t>
      </w:r>
      <w:r>
        <w:rPr>
          <w:lang w:val="en-US"/>
        </w:rPr>
        <w:t xml:space="preserve"> compare if the same values showed duplicated.</w:t>
      </w:r>
      <w:r w:rsidR="00FB3B58">
        <w:rPr>
          <w:lang w:val="en-US"/>
        </w:rPr>
        <w:t xml:space="preserve"> </w:t>
      </w:r>
      <w:r>
        <w:rPr>
          <w:lang w:val="en-US"/>
        </w:rPr>
        <w:t>If so, which was the case, we delete</w:t>
      </w:r>
      <w:r w:rsidR="00FB3B58">
        <w:rPr>
          <w:lang w:val="en-US"/>
        </w:rPr>
        <w:t>d</w:t>
      </w:r>
      <w:r>
        <w:rPr>
          <w:lang w:val="en-US"/>
        </w:rPr>
        <w:t xml:space="preserve"> </w:t>
      </w:r>
      <w:r w:rsidR="008E1356">
        <w:rPr>
          <w:lang w:val="en-US"/>
        </w:rPr>
        <w:t>this duplicates</w:t>
      </w:r>
      <w:r>
        <w:rPr>
          <w:lang w:val="en-US"/>
        </w:rPr>
        <w:t xml:space="preserve">. </w:t>
      </w:r>
    </w:p>
    <w:p w14:paraId="013016C4" w14:textId="349B73AE" w:rsidR="00AE6998" w:rsidRDefault="00AE6998" w:rsidP="00DD0A7C">
      <w:pPr>
        <w:rPr>
          <w:lang w:val="en-US"/>
        </w:rPr>
      </w:pPr>
      <w:r>
        <w:rPr>
          <w:lang w:val="en-US"/>
        </w:rPr>
        <w:t>We found that there were 2 columns with similar information. One, “type of property” contained the general information of the other, “subtype of property”. By this observance we decided to keep only the “subtype of property” since it contained more specified information.</w:t>
      </w:r>
    </w:p>
    <w:p w14:paraId="5045B82E" w14:textId="1DB7A90F" w:rsidR="00A36C02" w:rsidRDefault="00A36C02" w:rsidP="00DD0A7C">
      <w:pPr>
        <w:rPr>
          <w:lang w:val="en-US"/>
        </w:rPr>
      </w:pPr>
    </w:p>
    <w:p w14:paraId="29DD70F4" w14:textId="0E71EB8A" w:rsidR="00A36C02" w:rsidRPr="00420C34" w:rsidRDefault="00A36C02" w:rsidP="00A36C02">
      <w:pPr>
        <w:pStyle w:val="Lijstalinea"/>
        <w:numPr>
          <w:ilvl w:val="0"/>
          <w:numId w:val="1"/>
        </w:numPr>
        <w:rPr>
          <w:b/>
          <w:bCs/>
          <w:sz w:val="28"/>
          <w:szCs w:val="28"/>
          <w:lang w:val="en-US"/>
        </w:rPr>
      </w:pPr>
      <w:r w:rsidRPr="00420C34">
        <w:rPr>
          <w:b/>
          <w:bCs/>
          <w:sz w:val="28"/>
          <w:szCs w:val="28"/>
          <w:lang w:val="en-US"/>
        </w:rPr>
        <w:t xml:space="preserve">Correlation map for diagnosis and </w:t>
      </w:r>
      <w:r w:rsidR="001F38B2" w:rsidRPr="00420C34">
        <w:rPr>
          <w:b/>
          <w:bCs/>
          <w:sz w:val="28"/>
          <w:szCs w:val="28"/>
          <w:lang w:val="en-US"/>
        </w:rPr>
        <w:t>missing values</w:t>
      </w:r>
    </w:p>
    <w:p w14:paraId="2BB9C470" w14:textId="79BA2B53" w:rsidR="00C558E9" w:rsidRDefault="00DD0A7C" w:rsidP="00DD0A7C">
      <w:pPr>
        <w:rPr>
          <w:lang w:val="en-US"/>
        </w:rPr>
      </w:pPr>
      <w:r>
        <w:rPr>
          <w:lang w:val="en-US"/>
        </w:rPr>
        <w:t xml:space="preserve">To go forward in cleaning our data, we had to understand how deeply connected the data was with the price and what was the amount of missing values. To assess the first problem, we generated a heat map with the </w:t>
      </w:r>
      <w:r w:rsidR="00C558E9">
        <w:rPr>
          <w:lang w:val="en-US"/>
        </w:rPr>
        <w:t>correlation</w:t>
      </w:r>
      <w:r>
        <w:rPr>
          <w:lang w:val="en-US"/>
        </w:rPr>
        <w:t xml:space="preserve"> towards price. </w:t>
      </w:r>
    </w:p>
    <w:p w14:paraId="6204F805" w14:textId="0F2700FD" w:rsidR="00577B67" w:rsidRDefault="00577B67" w:rsidP="00577B67">
      <w:pPr>
        <w:jc w:val="center"/>
        <w:rPr>
          <w:lang w:val="en-US"/>
        </w:rPr>
      </w:pPr>
      <w:r>
        <w:rPr>
          <w:b/>
          <w:bCs/>
          <w:noProof/>
          <w:color w:val="FF0000"/>
          <w:sz w:val="28"/>
          <w:szCs w:val="28"/>
          <w:lang w:val="en-US"/>
        </w:rPr>
        <w:lastRenderedPageBreak/>
        <w:drawing>
          <wp:inline distT="0" distB="0" distL="0" distR="0" wp14:anchorId="306C42D8" wp14:editId="1125CA26">
            <wp:extent cx="5981700" cy="4786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2641" cy="4787441"/>
                    </a:xfrm>
                    <a:prstGeom prst="rect">
                      <a:avLst/>
                    </a:prstGeom>
                    <a:noFill/>
                    <a:ln>
                      <a:noFill/>
                    </a:ln>
                  </pic:spPr>
                </pic:pic>
              </a:graphicData>
            </a:graphic>
          </wp:inline>
        </w:drawing>
      </w:r>
    </w:p>
    <w:p w14:paraId="1999886C" w14:textId="77777777" w:rsidR="001354A9" w:rsidRDefault="001354A9" w:rsidP="00DD0A7C">
      <w:pPr>
        <w:rPr>
          <w:lang w:val="en-US"/>
        </w:rPr>
      </w:pPr>
    </w:p>
    <w:p w14:paraId="23066E39" w14:textId="1B6C021B" w:rsidR="00DD0A7C" w:rsidRDefault="00DD0A7C" w:rsidP="00DD0A7C">
      <w:pPr>
        <w:rPr>
          <w:lang w:val="en-US"/>
        </w:rPr>
      </w:pPr>
      <w:r>
        <w:rPr>
          <w:lang w:val="en-US"/>
        </w:rPr>
        <w:t xml:space="preserve">From doing so, we realized the </w:t>
      </w:r>
      <w:r w:rsidR="00C558E9">
        <w:rPr>
          <w:lang w:val="en-US"/>
        </w:rPr>
        <w:t>postcode</w:t>
      </w:r>
      <w:r>
        <w:rPr>
          <w:lang w:val="en-US"/>
        </w:rPr>
        <w:t xml:space="preserve"> was still a quantitative element that we would have to convert into a categorical </w:t>
      </w:r>
      <w:r w:rsidR="00577B67">
        <w:rPr>
          <w:lang w:val="en-US"/>
        </w:rPr>
        <w:t>variable</w:t>
      </w:r>
      <w:r>
        <w:rPr>
          <w:lang w:val="en-US"/>
        </w:rPr>
        <w:t>.</w:t>
      </w:r>
      <w:r w:rsidR="00FB3B58">
        <w:rPr>
          <w:lang w:val="en-US"/>
        </w:rPr>
        <w:t xml:space="preserve"> So</w:t>
      </w:r>
      <w:r w:rsidR="00577B67">
        <w:rPr>
          <w:lang w:val="en-US"/>
        </w:rPr>
        <w:t>,</w:t>
      </w:r>
      <w:r w:rsidR="00FB3B58">
        <w:rPr>
          <w:lang w:val="en-US"/>
        </w:rPr>
        <w:t xml:space="preserve"> we created </w:t>
      </w:r>
      <w:r w:rsidR="00916525">
        <w:rPr>
          <w:lang w:val="en-US"/>
        </w:rPr>
        <w:t>3</w:t>
      </w:r>
      <w:r w:rsidR="00FB3B58">
        <w:rPr>
          <w:lang w:val="en-US"/>
        </w:rPr>
        <w:t xml:space="preserve"> new columns with </w:t>
      </w:r>
      <w:r w:rsidR="00916525">
        <w:rPr>
          <w:lang w:val="en-US"/>
        </w:rPr>
        <w:t xml:space="preserve">region, </w:t>
      </w:r>
      <w:r w:rsidR="00FB3B58">
        <w:rPr>
          <w:lang w:val="en-US"/>
        </w:rPr>
        <w:t>city</w:t>
      </w:r>
      <w:r w:rsidR="00916525">
        <w:rPr>
          <w:lang w:val="en-US"/>
        </w:rPr>
        <w:t xml:space="preserve"> and province</w:t>
      </w:r>
      <w:r w:rsidR="00FB3B58">
        <w:rPr>
          <w:lang w:val="en-US"/>
        </w:rPr>
        <w:t>.</w:t>
      </w:r>
      <w:r>
        <w:rPr>
          <w:lang w:val="en-US"/>
        </w:rPr>
        <w:t xml:space="preserve"> In order to assess the second </w:t>
      </w:r>
      <w:r w:rsidR="00C558E9">
        <w:rPr>
          <w:lang w:val="en-US"/>
        </w:rPr>
        <w:t>problem,</w:t>
      </w:r>
      <w:r>
        <w:rPr>
          <w:lang w:val="en-US"/>
        </w:rPr>
        <w:t xml:space="preserve"> we printed the amount of missing values from all the variables.</w:t>
      </w:r>
    </w:p>
    <w:p w14:paraId="5E021D9C" w14:textId="1BEBEE10" w:rsidR="00DD0A7C" w:rsidRDefault="00DD0A7C" w:rsidP="00DD0A7C">
      <w:pPr>
        <w:rPr>
          <w:lang w:val="en-US"/>
        </w:rPr>
      </w:pPr>
      <w:r>
        <w:rPr>
          <w:lang w:val="en-US"/>
        </w:rPr>
        <w:t xml:space="preserve">Related to the missing values in area, we dropped all the houses with no area. These were around </w:t>
      </w:r>
      <w:r w:rsidR="00C558E9">
        <w:rPr>
          <w:lang w:val="en-US"/>
        </w:rPr>
        <w:t>1734 properties</w:t>
      </w:r>
      <w:r>
        <w:rPr>
          <w:lang w:val="en-US"/>
        </w:rPr>
        <w:t>. The area has a strong correlation with the price, and missing values in this variable would not be desired.</w:t>
      </w:r>
    </w:p>
    <w:p w14:paraId="45189C40" w14:textId="6BB9CA95" w:rsidR="00C558E9" w:rsidRDefault="00C558E9" w:rsidP="00DD0A7C">
      <w:pPr>
        <w:rPr>
          <w:color w:val="000000" w:themeColor="text1"/>
          <w:lang w:val="en-US"/>
        </w:rPr>
      </w:pPr>
      <w:r>
        <w:rPr>
          <w:lang w:val="en-US"/>
        </w:rPr>
        <w:t xml:space="preserve">From our correlation map we dropped </w:t>
      </w:r>
      <w:r w:rsidRPr="00FB3B58">
        <w:rPr>
          <w:color w:val="000000" w:themeColor="text1"/>
          <w:lang w:val="en-US"/>
        </w:rPr>
        <w:t xml:space="preserve">the following columns: </w:t>
      </w:r>
      <w:r w:rsidR="00FB3B58">
        <w:rPr>
          <w:color w:val="000000" w:themeColor="text1"/>
          <w:lang w:val="en-US"/>
        </w:rPr>
        <w:t>“terrace surface”, “surface of the land”, “open fire”, “type of property”, “fully equipped kitchen”, “furnished”, “swimming pool”, “garden”, “terrace”, “number of bedrooms”.</w:t>
      </w:r>
    </w:p>
    <w:p w14:paraId="25B6DA15" w14:textId="4E3381C0" w:rsidR="00FB3B58" w:rsidRDefault="00FB3B58" w:rsidP="00DD0A7C">
      <w:pPr>
        <w:rPr>
          <w:color w:val="000000" w:themeColor="text1"/>
          <w:lang w:val="en-US"/>
        </w:rPr>
      </w:pPr>
      <w:r>
        <w:rPr>
          <w:color w:val="000000" w:themeColor="text1"/>
          <w:lang w:val="en-US"/>
        </w:rPr>
        <w:t xml:space="preserve">We wanted to treat certain features of the properties as a bonus, such as the presence of swimming pool and open fire. </w:t>
      </w:r>
      <w:r w:rsidR="00420C34">
        <w:rPr>
          <w:color w:val="000000" w:themeColor="text1"/>
          <w:lang w:val="en-US"/>
        </w:rPr>
        <w:t>However,</w:t>
      </w:r>
      <w:r>
        <w:rPr>
          <w:color w:val="000000" w:themeColor="text1"/>
          <w:lang w:val="en-US"/>
        </w:rPr>
        <w:t xml:space="preserve"> by the lack of time we did not achieve to fit this bonus in our data analysis.</w:t>
      </w:r>
    </w:p>
    <w:p w14:paraId="3B8865BF" w14:textId="532F68DA" w:rsidR="008B19E2" w:rsidRDefault="00FB3B58" w:rsidP="00DD0A7C">
      <w:pPr>
        <w:rPr>
          <w:color w:val="000000" w:themeColor="text1"/>
          <w:lang w:val="en-US"/>
        </w:rPr>
      </w:pPr>
      <w:r>
        <w:rPr>
          <w:color w:val="000000" w:themeColor="text1"/>
          <w:lang w:val="en-US"/>
        </w:rPr>
        <w:t xml:space="preserve">In a further point of our </w:t>
      </w:r>
      <w:r w:rsidR="008B19E2">
        <w:rPr>
          <w:color w:val="000000" w:themeColor="text1"/>
          <w:lang w:val="en-US"/>
        </w:rPr>
        <w:t>work,</w:t>
      </w:r>
      <w:r>
        <w:rPr>
          <w:color w:val="000000" w:themeColor="text1"/>
          <w:lang w:val="en-US"/>
        </w:rPr>
        <w:t xml:space="preserve"> we encountered about </w:t>
      </w:r>
      <w:r w:rsidR="008B19E2">
        <w:rPr>
          <w:color w:val="000000" w:themeColor="text1"/>
          <w:lang w:val="en-US"/>
        </w:rPr>
        <w:t>2400 properties</w:t>
      </w:r>
      <w:r>
        <w:rPr>
          <w:color w:val="000000" w:themeColor="text1"/>
          <w:lang w:val="en-US"/>
        </w:rPr>
        <w:t xml:space="preserve"> missing values in the column correspondent to the “state of building”.  To understand the importance of this column we made a graphic with the price relating to the state of building.</w:t>
      </w:r>
    </w:p>
    <w:p w14:paraId="0BEAFA90" w14:textId="5E7E4134" w:rsidR="00FB3B58" w:rsidRDefault="00577B67" w:rsidP="00DD0A7C">
      <w:pPr>
        <w:rPr>
          <w:color w:val="000000" w:themeColor="text1"/>
          <w:lang w:val="en-US"/>
        </w:rPr>
      </w:pPr>
      <w:r>
        <w:rPr>
          <w:noProof/>
          <w:lang w:val="en-US"/>
        </w:rPr>
        <w:lastRenderedPageBreak/>
        <w:drawing>
          <wp:anchor distT="0" distB="0" distL="114300" distR="114300" simplePos="0" relativeHeight="251658240" behindDoc="0" locked="0" layoutInCell="1" allowOverlap="1" wp14:anchorId="2F9F99D2" wp14:editId="3CCAA121">
            <wp:simplePos x="0" y="0"/>
            <wp:positionH relativeFrom="margin">
              <wp:posOffset>-1128395</wp:posOffset>
            </wp:positionH>
            <wp:positionV relativeFrom="margin">
              <wp:posOffset>-38100</wp:posOffset>
            </wp:positionV>
            <wp:extent cx="8157210" cy="2120900"/>
            <wp:effectExtent l="0" t="0" r="0"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721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B58">
        <w:rPr>
          <w:color w:val="000000" w:themeColor="text1"/>
          <w:lang w:val="en-US"/>
        </w:rPr>
        <w:t xml:space="preserve">It was possible to conclude that the state of building has an impact on the price. Because of this, we assigned a new value to the state of building which specifies “not </w:t>
      </w:r>
      <w:r w:rsidR="008B19E2">
        <w:rPr>
          <w:color w:val="000000" w:themeColor="text1"/>
          <w:lang w:val="en-US"/>
        </w:rPr>
        <w:t>specified”. Also, the state of building is not included in a lot of houses for this reason. Lack of information from the person who created the property page.</w:t>
      </w:r>
    </w:p>
    <w:p w14:paraId="7343B8A2" w14:textId="13F79626" w:rsidR="008B19E2" w:rsidRDefault="008B19E2" w:rsidP="00DD0A7C">
      <w:pPr>
        <w:rPr>
          <w:color w:val="000000" w:themeColor="text1"/>
          <w:lang w:val="en-US"/>
        </w:rPr>
      </w:pPr>
    </w:p>
    <w:p w14:paraId="59FC9C1D" w14:textId="20A0C037" w:rsidR="00420C34" w:rsidRPr="00420C34" w:rsidRDefault="00420C34" w:rsidP="00420C34">
      <w:pPr>
        <w:pStyle w:val="Lijstalinea"/>
        <w:numPr>
          <w:ilvl w:val="0"/>
          <w:numId w:val="1"/>
        </w:numPr>
        <w:rPr>
          <w:b/>
          <w:bCs/>
          <w:color w:val="000000" w:themeColor="text1"/>
          <w:sz w:val="28"/>
          <w:szCs w:val="28"/>
          <w:lang w:val="en-US"/>
        </w:rPr>
      </w:pPr>
      <w:r>
        <w:rPr>
          <w:b/>
          <w:bCs/>
          <w:color w:val="000000" w:themeColor="text1"/>
          <w:sz w:val="28"/>
          <w:szCs w:val="28"/>
          <w:lang w:val="en-US"/>
        </w:rPr>
        <w:t>Outliers and price deviation</w:t>
      </w:r>
    </w:p>
    <w:p w14:paraId="510550C2" w14:textId="0316F0EF" w:rsidR="00420C34" w:rsidRDefault="00F4328A" w:rsidP="00420C34">
      <w:pPr>
        <w:rPr>
          <w:color w:val="000000" w:themeColor="text1"/>
          <w:sz w:val="24"/>
          <w:szCs w:val="24"/>
          <w:lang w:val="en-US"/>
        </w:rPr>
      </w:pPr>
      <w:r>
        <w:rPr>
          <w:noProof/>
        </w:rPr>
        <w:drawing>
          <wp:anchor distT="0" distB="0" distL="114300" distR="114300" simplePos="0" relativeHeight="251660288" behindDoc="0" locked="0" layoutInCell="1" allowOverlap="1" wp14:anchorId="5EB97349" wp14:editId="123E8F34">
            <wp:simplePos x="0" y="0"/>
            <wp:positionH relativeFrom="page">
              <wp:posOffset>-408940</wp:posOffset>
            </wp:positionH>
            <wp:positionV relativeFrom="margin">
              <wp:posOffset>4093845</wp:posOffset>
            </wp:positionV>
            <wp:extent cx="7964170" cy="2483485"/>
            <wp:effectExtent l="0" t="0" r="0" b="0"/>
            <wp:wrapSquare wrapText="bothSides"/>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64170" cy="2483485"/>
                    </a:xfrm>
                    <a:prstGeom prst="rect">
                      <a:avLst/>
                    </a:prstGeom>
                    <a:noFill/>
                    <a:ln>
                      <a:noFill/>
                    </a:ln>
                  </pic:spPr>
                </pic:pic>
              </a:graphicData>
            </a:graphic>
            <wp14:sizeRelV relativeFrom="margin">
              <wp14:pctHeight>0</wp14:pctHeight>
            </wp14:sizeRelV>
          </wp:anchor>
        </w:drawing>
      </w:r>
      <w:r w:rsidR="00420C34">
        <w:rPr>
          <w:color w:val="000000" w:themeColor="text1"/>
          <w:sz w:val="24"/>
          <w:szCs w:val="24"/>
          <w:lang w:val="en-US"/>
        </w:rPr>
        <w:t xml:space="preserve">On our data we detected outliers in the price, </w:t>
      </w:r>
      <w:r w:rsidR="00916525">
        <w:rPr>
          <w:color w:val="000000" w:themeColor="text1"/>
          <w:sz w:val="24"/>
          <w:szCs w:val="24"/>
          <w:lang w:val="en-US"/>
        </w:rPr>
        <w:t xml:space="preserve">surface of the </w:t>
      </w:r>
      <w:r w:rsidR="00420C34">
        <w:rPr>
          <w:color w:val="000000" w:themeColor="text1"/>
          <w:sz w:val="24"/>
          <w:szCs w:val="24"/>
          <w:lang w:val="en-US"/>
        </w:rPr>
        <w:t>garden a</w:t>
      </w:r>
      <w:r w:rsidR="00916525">
        <w:rPr>
          <w:color w:val="000000" w:themeColor="text1"/>
          <w:sz w:val="24"/>
          <w:szCs w:val="24"/>
          <w:lang w:val="en-US"/>
        </w:rPr>
        <w:t>nd surface of the land.</w:t>
      </w:r>
      <w:r w:rsidR="00420C34">
        <w:rPr>
          <w:color w:val="FF0000"/>
          <w:sz w:val="24"/>
          <w:szCs w:val="24"/>
          <w:lang w:val="en-US"/>
        </w:rPr>
        <w:t xml:space="preserve"> </w:t>
      </w:r>
      <w:r w:rsidR="00420C34">
        <w:rPr>
          <w:color w:val="000000" w:themeColor="text1"/>
          <w:sz w:val="24"/>
          <w:szCs w:val="24"/>
          <w:lang w:val="en-US"/>
        </w:rPr>
        <w:t xml:space="preserve">This was possible to visualize by creating a box plot, as showed </w:t>
      </w:r>
      <w:proofErr w:type="spellStart"/>
      <w:r w:rsidR="00420C34">
        <w:rPr>
          <w:color w:val="000000" w:themeColor="text1"/>
          <w:sz w:val="24"/>
          <w:szCs w:val="24"/>
          <w:lang w:val="en-US"/>
        </w:rPr>
        <w:t>bellow</w:t>
      </w:r>
      <w:proofErr w:type="spellEnd"/>
      <w:r w:rsidR="00420C34">
        <w:rPr>
          <w:color w:val="000000" w:themeColor="text1"/>
          <w:sz w:val="24"/>
          <w:szCs w:val="24"/>
          <w:lang w:val="en-US"/>
        </w:rPr>
        <w:t>.</w:t>
      </w:r>
    </w:p>
    <w:p w14:paraId="7C889B5A" w14:textId="77777777" w:rsidR="00F4328A" w:rsidRDefault="00F4328A" w:rsidP="00DD0A7C">
      <w:pPr>
        <w:rPr>
          <w:color w:val="000000" w:themeColor="text1"/>
          <w:lang w:val="en-US"/>
        </w:rPr>
      </w:pPr>
    </w:p>
    <w:p w14:paraId="69593676" w14:textId="18D69E6E" w:rsidR="008B19E2" w:rsidRDefault="00420C34" w:rsidP="00DD0A7C">
      <w:pPr>
        <w:rPr>
          <w:color w:val="000000" w:themeColor="text1"/>
          <w:lang w:val="en-US"/>
        </w:rPr>
      </w:pPr>
      <w:r>
        <w:rPr>
          <w:color w:val="000000" w:themeColor="text1"/>
          <w:lang w:val="en-US"/>
        </w:rPr>
        <w:t xml:space="preserve">From here on, we started to think about the conformity of the price. The outliers where 4 properties with </w:t>
      </w:r>
      <w:r w:rsidR="00577B67">
        <w:rPr>
          <w:color w:val="000000" w:themeColor="text1"/>
          <w:lang w:val="en-US"/>
        </w:rPr>
        <w:t>incredibly special</w:t>
      </w:r>
      <w:r>
        <w:rPr>
          <w:color w:val="000000" w:themeColor="text1"/>
          <w:lang w:val="en-US"/>
        </w:rPr>
        <w:t xml:space="preserve"> features, such as 12 bedrooms, area of 1200m2 and 12 facades. It was easy to conclude that the</w:t>
      </w:r>
      <w:r w:rsidR="00AE6998">
        <w:rPr>
          <w:color w:val="000000" w:themeColor="text1"/>
          <w:lang w:val="en-US"/>
        </w:rPr>
        <w:t xml:space="preserve">re </w:t>
      </w:r>
      <w:r>
        <w:rPr>
          <w:color w:val="000000" w:themeColor="text1"/>
          <w:lang w:val="en-US"/>
        </w:rPr>
        <w:t>were very unique properties</w:t>
      </w:r>
      <w:r w:rsidR="00AE6998">
        <w:rPr>
          <w:color w:val="000000" w:themeColor="text1"/>
          <w:lang w:val="en-US"/>
        </w:rPr>
        <w:t xml:space="preserve"> (such as castles)</w:t>
      </w:r>
      <w:r>
        <w:rPr>
          <w:color w:val="000000" w:themeColor="text1"/>
          <w:lang w:val="en-US"/>
        </w:rPr>
        <w:t xml:space="preserve"> </w:t>
      </w:r>
      <w:r w:rsidR="00AE6998">
        <w:rPr>
          <w:color w:val="000000" w:themeColor="text1"/>
          <w:lang w:val="en-US"/>
        </w:rPr>
        <w:t>, with evaluation based on many different criteria’s that we could not consider in our analysis. So, t</w:t>
      </w:r>
      <w:r w:rsidR="008B19E2">
        <w:rPr>
          <w:color w:val="000000" w:themeColor="text1"/>
          <w:lang w:val="en-US"/>
        </w:rPr>
        <w:t xml:space="preserve">he next step was about creating a roof for the price. It was an important discussion since this project is also about creating a prediction model for prices for houses. To achieve some </w:t>
      </w:r>
      <w:r w:rsidR="00A36C02">
        <w:rPr>
          <w:color w:val="000000" w:themeColor="text1"/>
          <w:lang w:val="en-US"/>
        </w:rPr>
        <w:t>insight,</w:t>
      </w:r>
      <w:r w:rsidR="008B19E2">
        <w:rPr>
          <w:color w:val="000000" w:themeColor="text1"/>
          <w:lang w:val="en-US"/>
        </w:rPr>
        <w:t xml:space="preserve"> we created </w:t>
      </w:r>
      <w:r w:rsidR="00916525">
        <w:rPr>
          <w:color w:val="000000" w:themeColor="text1"/>
          <w:lang w:val="en-US"/>
        </w:rPr>
        <w:t>a graphic</w:t>
      </w:r>
      <w:r w:rsidR="008B19E2">
        <w:rPr>
          <w:color w:val="FF0000"/>
          <w:lang w:val="en-US"/>
        </w:rPr>
        <w:t xml:space="preserve"> </w:t>
      </w:r>
      <w:r w:rsidR="008B19E2">
        <w:rPr>
          <w:color w:val="000000" w:themeColor="text1"/>
          <w:lang w:val="en-US"/>
        </w:rPr>
        <w:t xml:space="preserve">to understand </w:t>
      </w:r>
      <w:r w:rsidR="00916525">
        <w:rPr>
          <w:color w:val="000000" w:themeColor="text1"/>
          <w:lang w:val="en-US"/>
        </w:rPr>
        <w:t>the distribution curve of the price</w:t>
      </w:r>
      <w:r w:rsidR="006C280A">
        <w:rPr>
          <w:color w:val="000000" w:themeColor="text1"/>
          <w:lang w:val="en-US"/>
        </w:rPr>
        <w:t>s.</w:t>
      </w:r>
    </w:p>
    <w:p w14:paraId="11FF485F" w14:textId="0E33964F" w:rsidR="008B19E2" w:rsidRPr="006C280A" w:rsidRDefault="006C280A" w:rsidP="006C280A">
      <w:pPr>
        <w:jc w:val="center"/>
        <w:rPr>
          <w:color w:val="FF0000"/>
          <w:lang w:val="en-US"/>
        </w:rPr>
      </w:pPr>
      <w:r>
        <w:rPr>
          <w:noProof/>
        </w:rPr>
        <w:lastRenderedPageBreak/>
        <w:drawing>
          <wp:inline distT="0" distB="0" distL="0" distR="0" wp14:anchorId="476DE3BE" wp14:editId="34D790CD">
            <wp:extent cx="4113192" cy="3003550"/>
            <wp:effectExtent l="0" t="0" r="1905" b="635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6003" cy="3005603"/>
                    </a:xfrm>
                    <a:prstGeom prst="rect">
                      <a:avLst/>
                    </a:prstGeom>
                    <a:noFill/>
                    <a:ln>
                      <a:noFill/>
                    </a:ln>
                  </pic:spPr>
                </pic:pic>
              </a:graphicData>
            </a:graphic>
          </wp:inline>
        </w:drawing>
      </w:r>
    </w:p>
    <w:p w14:paraId="7F30CAC9" w14:textId="2BE63A1B" w:rsidR="00A36C02" w:rsidRDefault="008B19E2" w:rsidP="00DD0A7C">
      <w:pPr>
        <w:rPr>
          <w:color w:val="000000" w:themeColor="text1"/>
          <w:lang w:val="en-US"/>
        </w:rPr>
      </w:pPr>
      <w:r w:rsidRPr="00AE6998">
        <w:rPr>
          <w:color w:val="000000" w:themeColor="text1"/>
          <w:lang w:val="en-US"/>
        </w:rPr>
        <w:t xml:space="preserve">Here it was possible to understand that there is an undesired deviation to the </w:t>
      </w:r>
      <w:r w:rsidR="00916525">
        <w:rPr>
          <w:color w:val="000000" w:themeColor="text1"/>
          <w:lang w:val="en-US"/>
        </w:rPr>
        <w:t>right</w:t>
      </w:r>
      <w:r w:rsidR="00A36C02" w:rsidRPr="00AE6998">
        <w:rPr>
          <w:color w:val="000000" w:themeColor="text1"/>
          <w:lang w:val="en-US"/>
        </w:rPr>
        <w:t>. We started reducing the price limit slowly and measuring how many properties would be lost by doing so. At a level of 750000€ and losing only 110 properties we were satisfied with compromising this way. So we dropped all this properties and kept the 750000 limit price.</w:t>
      </w:r>
      <w:r w:rsidR="006C280A">
        <w:rPr>
          <w:color w:val="000000" w:themeColor="text1"/>
          <w:lang w:val="en-US"/>
        </w:rPr>
        <w:t xml:space="preserve"> With this we achieved a more symmetric curve, as showed </w:t>
      </w:r>
      <w:r w:rsidR="001354A9">
        <w:rPr>
          <w:color w:val="000000" w:themeColor="text1"/>
          <w:lang w:val="en-US"/>
        </w:rPr>
        <w:t>below</w:t>
      </w:r>
      <w:r w:rsidR="006C280A">
        <w:rPr>
          <w:color w:val="000000" w:themeColor="text1"/>
          <w:lang w:val="en-US"/>
        </w:rPr>
        <w:t>.</w:t>
      </w:r>
    </w:p>
    <w:p w14:paraId="0F654B6D" w14:textId="3C0B55A3" w:rsidR="006C280A" w:rsidRPr="00AE6998" w:rsidRDefault="006C280A" w:rsidP="006C280A">
      <w:pPr>
        <w:jc w:val="center"/>
        <w:rPr>
          <w:color w:val="000000" w:themeColor="text1"/>
          <w:lang w:val="en-US"/>
        </w:rPr>
      </w:pPr>
      <w:r>
        <w:rPr>
          <w:noProof/>
        </w:rPr>
        <w:drawing>
          <wp:inline distT="0" distB="0" distL="0" distR="0" wp14:anchorId="19E11B2B" wp14:editId="0DD7285F">
            <wp:extent cx="3879278" cy="2959100"/>
            <wp:effectExtent l="0" t="0" r="698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098" cy="2964302"/>
                    </a:xfrm>
                    <a:prstGeom prst="rect">
                      <a:avLst/>
                    </a:prstGeom>
                    <a:noFill/>
                    <a:ln>
                      <a:noFill/>
                    </a:ln>
                  </pic:spPr>
                </pic:pic>
              </a:graphicData>
            </a:graphic>
          </wp:inline>
        </w:drawing>
      </w:r>
    </w:p>
    <w:p w14:paraId="6D9E9175" w14:textId="77777777" w:rsidR="00B12701" w:rsidRDefault="00B12701" w:rsidP="00B12701">
      <w:pPr>
        <w:rPr>
          <w:lang w:val="en-US"/>
        </w:rPr>
      </w:pPr>
    </w:p>
    <w:p w14:paraId="3D5D16F4" w14:textId="5D2B9AED" w:rsidR="00B12701" w:rsidRPr="00B12701" w:rsidRDefault="00B12701" w:rsidP="00B12701">
      <w:pPr>
        <w:pStyle w:val="Lijstalinea"/>
        <w:numPr>
          <w:ilvl w:val="0"/>
          <w:numId w:val="1"/>
        </w:numPr>
        <w:rPr>
          <w:b/>
          <w:bCs/>
          <w:color w:val="000000" w:themeColor="text1"/>
          <w:sz w:val="28"/>
          <w:szCs w:val="28"/>
          <w:lang w:val="en-US"/>
        </w:rPr>
      </w:pPr>
      <w:r w:rsidRPr="00B12701">
        <w:rPr>
          <w:b/>
          <w:bCs/>
          <w:color w:val="000000" w:themeColor="text1"/>
          <w:sz w:val="28"/>
          <w:szCs w:val="28"/>
          <w:lang w:val="en-US"/>
        </w:rPr>
        <w:t>Adding price by square meter</w:t>
      </w:r>
    </w:p>
    <w:p w14:paraId="48C16C73" w14:textId="77777777" w:rsidR="00074755" w:rsidRDefault="00074755">
      <w:pPr>
        <w:rPr>
          <w:lang w:val="en-US"/>
        </w:rPr>
      </w:pPr>
    </w:p>
    <w:p w14:paraId="4429F7D3" w14:textId="0C52C6F6" w:rsidR="00B30E72" w:rsidRDefault="00B12701">
      <w:pPr>
        <w:rPr>
          <w:lang w:val="en-US"/>
        </w:rPr>
      </w:pPr>
      <w:r>
        <w:rPr>
          <w:lang w:val="en-US"/>
        </w:rPr>
        <w:t>To make a more fare comparison between properties we wanted to understand the price per square meter. To do so we added a new column with this value for each property.</w:t>
      </w:r>
    </w:p>
    <w:p w14:paraId="6605B273" w14:textId="3A4FEAFC" w:rsidR="006741AF" w:rsidRDefault="006741AF">
      <w:pPr>
        <w:rPr>
          <w:lang w:val="en-US"/>
        </w:rPr>
      </w:pPr>
    </w:p>
    <w:p w14:paraId="26F6A2D6" w14:textId="77777777" w:rsidR="001354A9" w:rsidRDefault="001354A9">
      <w:pPr>
        <w:rPr>
          <w:lang w:val="en-US"/>
        </w:rPr>
      </w:pPr>
    </w:p>
    <w:p w14:paraId="3C5D9303" w14:textId="3874319A" w:rsidR="002361EA" w:rsidRDefault="002361EA">
      <w:pPr>
        <w:rPr>
          <w:lang w:val="en-US"/>
        </w:rPr>
      </w:pPr>
    </w:p>
    <w:p w14:paraId="5C9FAD25" w14:textId="1FC92ABF" w:rsidR="00B12701" w:rsidRPr="001354A9" w:rsidRDefault="00B12701" w:rsidP="00B12701">
      <w:pPr>
        <w:jc w:val="center"/>
        <w:rPr>
          <w:b/>
          <w:bCs/>
          <w:sz w:val="36"/>
          <w:szCs w:val="36"/>
          <w:lang w:val="en-US"/>
        </w:rPr>
      </w:pPr>
      <w:r w:rsidRPr="001354A9">
        <w:rPr>
          <w:b/>
          <w:bCs/>
          <w:sz w:val="36"/>
          <w:szCs w:val="36"/>
          <w:lang w:val="en-US"/>
        </w:rPr>
        <w:t>DATA ANALYSIS</w:t>
      </w:r>
    </w:p>
    <w:p w14:paraId="113DF846" w14:textId="77777777" w:rsidR="002361EA" w:rsidRDefault="002361EA">
      <w:pPr>
        <w:rPr>
          <w:lang w:val="en-US"/>
        </w:rPr>
      </w:pPr>
    </w:p>
    <w:p w14:paraId="0957455D" w14:textId="4FB706D5" w:rsidR="00B12701" w:rsidRDefault="00B12701">
      <w:pPr>
        <w:rPr>
          <w:lang w:val="en-US"/>
        </w:rPr>
      </w:pPr>
      <w:r>
        <w:rPr>
          <w:lang w:val="en-US"/>
        </w:rPr>
        <w:t>We started by calcu</w:t>
      </w:r>
      <w:r w:rsidR="008E1356">
        <w:rPr>
          <w:lang w:val="en-US"/>
        </w:rPr>
        <w:t>la</w:t>
      </w:r>
      <w:r>
        <w:rPr>
          <w:lang w:val="en-US"/>
        </w:rPr>
        <w:t>ting the average, minimum and maximum price</w:t>
      </w:r>
      <w:r w:rsidR="00236772">
        <w:rPr>
          <w:lang w:val="en-US"/>
        </w:rPr>
        <w:t xml:space="preserve"> per square meter</w:t>
      </w:r>
      <w:r>
        <w:rPr>
          <w:lang w:val="en-US"/>
        </w:rPr>
        <w:t xml:space="preserve"> in the 3 regions of Belgium. These are:</w:t>
      </w:r>
    </w:p>
    <w:p w14:paraId="52FE8A30" w14:textId="6343B994" w:rsidR="00B12701" w:rsidRDefault="00B12701" w:rsidP="00B12701">
      <w:pPr>
        <w:pStyle w:val="Lijstalinea"/>
        <w:numPr>
          <w:ilvl w:val="0"/>
          <w:numId w:val="3"/>
        </w:numPr>
        <w:rPr>
          <w:lang w:val="en-US"/>
        </w:rPr>
      </w:pPr>
      <w:proofErr w:type="spellStart"/>
      <w:r w:rsidRPr="00236772">
        <w:rPr>
          <w:sz w:val="24"/>
          <w:szCs w:val="24"/>
          <w:lang w:val="en-US"/>
        </w:rPr>
        <w:t>Bruxelles</w:t>
      </w:r>
      <w:proofErr w:type="spellEnd"/>
      <w:r w:rsidRPr="00B12701">
        <w:rPr>
          <w:lang w:val="en-US"/>
        </w:rPr>
        <w:t xml:space="preserve">: </w:t>
      </w:r>
      <w:r w:rsidRPr="00236772">
        <w:rPr>
          <w:b/>
          <w:bCs/>
          <w:lang w:val="en-US"/>
        </w:rPr>
        <w:t>minimum price</w:t>
      </w:r>
      <w:r w:rsidR="00236772">
        <w:rPr>
          <w:b/>
          <w:bCs/>
          <w:lang w:val="en-US"/>
        </w:rPr>
        <w:t>/m2</w:t>
      </w:r>
      <w:r w:rsidRPr="00B12701">
        <w:rPr>
          <w:lang w:val="en-US"/>
        </w:rPr>
        <w:t xml:space="preserve"> = </w:t>
      </w:r>
      <w:r w:rsidR="00236772">
        <w:rPr>
          <w:lang w:val="en-US"/>
        </w:rPr>
        <w:t>1000</w:t>
      </w:r>
      <w:r w:rsidRPr="00B12701">
        <w:rPr>
          <w:lang w:val="en-US"/>
        </w:rPr>
        <w:t xml:space="preserve">€; </w:t>
      </w:r>
      <w:r w:rsidR="00236772">
        <w:rPr>
          <w:b/>
          <w:bCs/>
          <w:lang w:val="en-US"/>
        </w:rPr>
        <w:t>maximum</w:t>
      </w:r>
      <w:r w:rsidR="00236772" w:rsidRPr="00236772">
        <w:rPr>
          <w:b/>
          <w:bCs/>
          <w:lang w:val="en-US"/>
        </w:rPr>
        <w:t xml:space="preserve"> price</w:t>
      </w:r>
      <w:r w:rsidR="00236772">
        <w:rPr>
          <w:b/>
          <w:bCs/>
          <w:lang w:val="en-US"/>
        </w:rPr>
        <w:t>/m2</w:t>
      </w:r>
      <w:r w:rsidR="00236772" w:rsidRPr="00B12701">
        <w:rPr>
          <w:lang w:val="en-US"/>
        </w:rPr>
        <w:t xml:space="preserve"> </w:t>
      </w:r>
      <w:r w:rsidRPr="00B12701">
        <w:rPr>
          <w:lang w:val="en-US"/>
        </w:rPr>
        <w:t xml:space="preserve">= </w:t>
      </w:r>
      <w:r w:rsidR="00236772">
        <w:rPr>
          <w:lang w:val="en-US"/>
        </w:rPr>
        <w:t>11000€</w:t>
      </w:r>
      <w:r w:rsidRPr="00B12701">
        <w:rPr>
          <w:lang w:val="en-US"/>
        </w:rPr>
        <w:t xml:space="preserve">; </w:t>
      </w:r>
      <w:proofErr w:type="spellStart"/>
      <w:r w:rsidR="00236772">
        <w:rPr>
          <w:b/>
          <w:bCs/>
          <w:lang w:val="en-US"/>
        </w:rPr>
        <w:t>avarage</w:t>
      </w:r>
      <w:proofErr w:type="spellEnd"/>
      <w:r w:rsidR="00236772" w:rsidRPr="00236772">
        <w:rPr>
          <w:b/>
          <w:bCs/>
          <w:lang w:val="en-US"/>
        </w:rPr>
        <w:t xml:space="preserve"> price</w:t>
      </w:r>
      <w:r w:rsidR="00236772">
        <w:rPr>
          <w:b/>
          <w:bCs/>
          <w:lang w:val="en-US"/>
        </w:rPr>
        <w:t>/m2</w:t>
      </w:r>
      <w:r w:rsidR="00236772" w:rsidRPr="00B12701">
        <w:rPr>
          <w:lang w:val="en-US"/>
        </w:rPr>
        <w:t xml:space="preserve"> </w:t>
      </w:r>
      <w:r w:rsidR="00A422E0">
        <w:rPr>
          <w:lang w:val="en-US"/>
        </w:rPr>
        <w:t xml:space="preserve">= </w:t>
      </w:r>
      <w:r w:rsidR="00236772">
        <w:rPr>
          <w:lang w:val="en-US"/>
        </w:rPr>
        <w:t>2447.9€</w:t>
      </w:r>
    </w:p>
    <w:p w14:paraId="2DCB2866" w14:textId="77777777" w:rsidR="00236772" w:rsidRPr="00B12701" w:rsidRDefault="00236772" w:rsidP="00236772">
      <w:pPr>
        <w:pStyle w:val="Lijstalinea"/>
        <w:ind w:left="1080"/>
        <w:rPr>
          <w:lang w:val="en-US"/>
        </w:rPr>
      </w:pPr>
    </w:p>
    <w:p w14:paraId="6DB57E53" w14:textId="1B50E9A6" w:rsidR="00B12701" w:rsidRDefault="00B12701" w:rsidP="00B12701">
      <w:pPr>
        <w:pStyle w:val="Lijstalinea"/>
        <w:numPr>
          <w:ilvl w:val="0"/>
          <w:numId w:val="3"/>
        </w:numPr>
        <w:rPr>
          <w:lang w:val="en-US"/>
        </w:rPr>
      </w:pPr>
      <w:proofErr w:type="spellStart"/>
      <w:r w:rsidRPr="00236772">
        <w:rPr>
          <w:sz w:val="24"/>
          <w:szCs w:val="24"/>
          <w:lang w:val="en-US"/>
        </w:rPr>
        <w:t>Vlaanderen</w:t>
      </w:r>
      <w:proofErr w:type="spellEnd"/>
      <w:r>
        <w:rPr>
          <w:lang w:val="en-US"/>
        </w:rPr>
        <w:t>:</w:t>
      </w:r>
      <w:r w:rsidR="00236772">
        <w:rPr>
          <w:lang w:val="en-US"/>
        </w:rPr>
        <w:t xml:space="preserve"> </w:t>
      </w:r>
      <w:r w:rsidR="00236772" w:rsidRPr="00236772">
        <w:rPr>
          <w:b/>
          <w:bCs/>
          <w:lang w:val="en-US"/>
        </w:rPr>
        <w:t>minimum price</w:t>
      </w:r>
      <w:r w:rsidR="00236772">
        <w:rPr>
          <w:b/>
          <w:bCs/>
          <w:lang w:val="en-US"/>
        </w:rPr>
        <w:t>/m2</w:t>
      </w:r>
      <w:r w:rsidR="00236772" w:rsidRPr="00B12701">
        <w:rPr>
          <w:lang w:val="en-US"/>
        </w:rPr>
        <w:t xml:space="preserve"> </w:t>
      </w:r>
      <w:r w:rsidR="00236772">
        <w:rPr>
          <w:lang w:val="en-US"/>
        </w:rPr>
        <w:t xml:space="preserve">= 1500€; </w:t>
      </w:r>
      <w:r w:rsidR="00236772">
        <w:rPr>
          <w:b/>
          <w:bCs/>
          <w:lang w:val="en-US"/>
        </w:rPr>
        <w:t>maximum</w:t>
      </w:r>
      <w:r w:rsidR="00236772" w:rsidRPr="00236772">
        <w:rPr>
          <w:b/>
          <w:bCs/>
          <w:lang w:val="en-US"/>
        </w:rPr>
        <w:t xml:space="preserve"> price</w:t>
      </w:r>
      <w:r w:rsidR="00236772">
        <w:rPr>
          <w:b/>
          <w:bCs/>
          <w:lang w:val="en-US"/>
        </w:rPr>
        <w:t>/m2</w:t>
      </w:r>
      <w:r w:rsidR="00236772">
        <w:rPr>
          <w:lang w:val="en-US"/>
        </w:rPr>
        <w:t xml:space="preserve">= 9992€; </w:t>
      </w:r>
      <w:proofErr w:type="spellStart"/>
      <w:r w:rsidR="00236772">
        <w:rPr>
          <w:b/>
          <w:bCs/>
          <w:lang w:val="en-US"/>
        </w:rPr>
        <w:t>avarage</w:t>
      </w:r>
      <w:proofErr w:type="spellEnd"/>
      <w:r w:rsidR="00236772" w:rsidRPr="00236772">
        <w:rPr>
          <w:b/>
          <w:bCs/>
          <w:lang w:val="en-US"/>
        </w:rPr>
        <w:t xml:space="preserve"> price</w:t>
      </w:r>
      <w:r w:rsidR="00236772">
        <w:rPr>
          <w:b/>
          <w:bCs/>
          <w:lang w:val="en-US"/>
        </w:rPr>
        <w:t>/m2</w:t>
      </w:r>
      <w:r w:rsidR="00236772">
        <w:rPr>
          <w:lang w:val="en-US"/>
        </w:rPr>
        <w:t xml:space="preserve"> = 2037.3€</w:t>
      </w:r>
    </w:p>
    <w:p w14:paraId="5320C34D" w14:textId="57C8557A" w:rsidR="00236772" w:rsidRDefault="00B12701" w:rsidP="00236772">
      <w:pPr>
        <w:pStyle w:val="Lijstalinea"/>
        <w:numPr>
          <w:ilvl w:val="0"/>
          <w:numId w:val="3"/>
        </w:numPr>
        <w:rPr>
          <w:lang w:val="en-US"/>
        </w:rPr>
      </w:pPr>
      <w:proofErr w:type="spellStart"/>
      <w:r>
        <w:rPr>
          <w:lang w:val="en-US"/>
        </w:rPr>
        <w:t>Wallonie</w:t>
      </w:r>
      <w:proofErr w:type="spellEnd"/>
      <w:r>
        <w:rPr>
          <w:lang w:val="en-US"/>
        </w:rPr>
        <w:t xml:space="preserve">: </w:t>
      </w:r>
      <w:r w:rsidR="00236772" w:rsidRPr="00236772">
        <w:rPr>
          <w:b/>
          <w:bCs/>
          <w:lang w:val="en-US"/>
        </w:rPr>
        <w:t>minimum price</w:t>
      </w:r>
      <w:r w:rsidR="00236772">
        <w:rPr>
          <w:b/>
          <w:bCs/>
          <w:lang w:val="en-US"/>
        </w:rPr>
        <w:t>/m2</w:t>
      </w:r>
      <w:r w:rsidR="00236772">
        <w:rPr>
          <w:lang w:val="en-US"/>
        </w:rPr>
        <w:t xml:space="preserve"> = 1300€; </w:t>
      </w:r>
      <w:r w:rsidR="00236772">
        <w:rPr>
          <w:b/>
          <w:bCs/>
          <w:lang w:val="en-US"/>
        </w:rPr>
        <w:t>maximum</w:t>
      </w:r>
      <w:r w:rsidR="00236772" w:rsidRPr="00236772">
        <w:rPr>
          <w:b/>
          <w:bCs/>
          <w:lang w:val="en-US"/>
        </w:rPr>
        <w:t xml:space="preserve"> price</w:t>
      </w:r>
      <w:r w:rsidR="00236772">
        <w:rPr>
          <w:b/>
          <w:bCs/>
          <w:lang w:val="en-US"/>
        </w:rPr>
        <w:t>/m2</w:t>
      </w:r>
      <w:r w:rsidR="00236772">
        <w:rPr>
          <w:lang w:val="en-US"/>
        </w:rPr>
        <w:t xml:space="preserve"> = 7973€; </w:t>
      </w:r>
      <w:proofErr w:type="spellStart"/>
      <w:r w:rsidR="00236772">
        <w:rPr>
          <w:b/>
          <w:bCs/>
          <w:lang w:val="en-US"/>
        </w:rPr>
        <w:t>avarage</w:t>
      </w:r>
      <w:proofErr w:type="spellEnd"/>
      <w:r w:rsidR="00236772" w:rsidRPr="00236772">
        <w:rPr>
          <w:b/>
          <w:bCs/>
          <w:lang w:val="en-US"/>
        </w:rPr>
        <w:t xml:space="preserve"> price</w:t>
      </w:r>
      <w:r w:rsidR="00236772">
        <w:rPr>
          <w:b/>
          <w:bCs/>
          <w:lang w:val="en-US"/>
        </w:rPr>
        <w:t>/m2</w:t>
      </w:r>
      <w:r w:rsidR="00236772">
        <w:rPr>
          <w:lang w:val="en-US"/>
        </w:rPr>
        <w:t xml:space="preserve"> = 1584.6€</w:t>
      </w:r>
    </w:p>
    <w:p w14:paraId="7B9AD9E7" w14:textId="03C312BE" w:rsidR="008E1356" w:rsidRDefault="008E1356">
      <w:pPr>
        <w:rPr>
          <w:lang w:val="en-US"/>
        </w:rPr>
      </w:pPr>
    </w:p>
    <w:p w14:paraId="11C5F9AC" w14:textId="5D7FD7CD" w:rsidR="008E1356" w:rsidRDefault="008E1356">
      <w:pPr>
        <w:rPr>
          <w:lang w:val="en-US"/>
        </w:rPr>
      </w:pPr>
      <w:r>
        <w:rPr>
          <w:lang w:val="en-US"/>
        </w:rPr>
        <w:t xml:space="preserve">It is clear that </w:t>
      </w:r>
      <w:proofErr w:type="spellStart"/>
      <w:r>
        <w:rPr>
          <w:lang w:val="en-US"/>
        </w:rPr>
        <w:t>Bruxelles</w:t>
      </w:r>
      <w:proofErr w:type="spellEnd"/>
      <w:r>
        <w:rPr>
          <w:lang w:val="en-US"/>
        </w:rPr>
        <w:t xml:space="preserve"> is the most expensive, followed by </w:t>
      </w:r>
      <w:proofErr w:type="spellStart"/>
      <w:r>
        <w:rPr>
          <w:lang w:val="en-US"/>
        </w:rPr>
        <w:t>Vlaanderen</w:t>
      </w:r>
      <w:proofErr w:type="spellEnd"/>
      <w:r>
        <w:rPr>
          <w:lang w:val="en-US"/>
        </w:rPr>
        <w:t xml:space="preserve"> and finally </w:t>
      </w:r>
      <w:proofErr w:type="spellStart"/>
      <w:r>
        <w:rPr>
          <w:lang w:val="en-US"/>
        </w:rPr>
        <w:t>Wallonie</w:t>
      </w:r>
      <w:proofErr w:type="spellEnd"/>
      <w:r>
        <w:rPr>
          <w:lang w:val="en-US"/>
        </w:rPr>
        <w:t>.</w:t>
      </w:r>
      <w:r w:rsidR="00236772">
        <w:rPr>
          <w:lang w:val="en-US"/>
        </w:rPr>
        <w:t xml:space="preserve"> This is well illustrated in the following graphic.</w:t>
      </w:r>
    </w:p>
    <w:p w14:paraId="327B45EE" w14:textId="46C03D66" w:rsidR="009946AB" w:rsidRDefault="009946AB">
      <w:pPr>
        <w:rPr>
          <w:lang w:val="en-US"/>
        </w:rPr>
      </w:pPr>
    </w:p>
    <w:p w14:paraId="49CFDCB4" w14:textId="0D113188" w:rsidR="009946AB" w:rsidRDefault="00CB581E">
      <w:pPr>
        <w:rPr>
          <w:lang w:val="en-US"/>
        </w:rPr>
      </w:pPr>
      <w:r>
        <w:rPr>
          <w:noProof/>
        </w:rPr>
        <w:drawing>
          <wp:inline distT="0" distB="0" distL="0" distR="0" wp14:anchorId="67A5E507" wp14:editId="7046FBB3">
            <wp:extent cx="5731510" cy="3557270"/>
            <wp:effectExtent l="0" t="0" r="254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7270"/>
                    </a:xfrm>
                    <a:prstGeom prst="rect">
                      <a:avLst/>
                    </a:prstGeom>
                    <a:noFill/>
                    <a:ln>
                      <a:noFill/>
                    </a:ln>
                  </pic:spPr>
                </pic:pic>
              </a:graphicData>
            </a:graphic>
          </wp:inline>
        </w:drawing>
      </w:r>
    </w:p>
    <w:p w14:paraId="6D3F9F7E" w14:textId="4394C7AF" w:rsidR="008E1356" w:rsidRPr="00A60587" w:rsidRDefault="00DE23E7">
      <w:pPr>
        <w:rPr>
          <w:lang w:val="en-US"/>
        </w:rPr>
      </w:pPr>
      <w:r>
        <w:rPr>
          <w:noProof/>
        </w:rPr>
        <w:lastRenderedPageBreak/>
        <w:drawing>
          <wp:anchor distT="0" distB="0" distL="114300" distR="114300" simplePos="0" relativeHeight="251662336" behindDoc="0" locked="0" layoutInCell="1" allowOverlap="1" wp14:anchorId="2626A56B" wp14:editId="533AD1A0">
            <wp:simplePos x="0" y="0"/>
            <wp:positionH relativeFrom="margin">
              <wp:posOffset>-1257300</wp:posOffset>
            </wp:positionH>
            <wp:positionV relativeFrom="margin">
              <wp:posOffset>-466725</wp:posOffset>
            </wp:positionV>
            <wp:extent cx="8241665" cy="2800350"/>
            <wp:effectExtent l="0" t="0" r="6985"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41665" cy="2800350"/>
                    </a:xfrm>
                    <a:prstGeom prst="rect">
                      <a:avLst/>
                    </a:prstGeom>
                    <a:noFill/>
                    <a:ln>
                      <a:noFill/>
                    </a:ln>
                  </pic:spPr>
                </pic:pic>
              </a:graphicData>
            </a:graphic>
            <wp14:sizeRelV relativeFrom="margin">
              <wp14:pctHeight>0</wp14:pctHeight>
            </wp14:sizeRelV>
          </wp:anchor>
        </w:drawing>
      </w:r>
    </w:p>
    <w:p w14:paraId="15242FAC" w14:textId="55A117FA" w:rsidR="00EC0A6A" w:rsidRDefault="00EC0A6A">
      <w:pPr>
        <w:rPr>
          <w:color w:val="000000" w:themeColor="text1"/>
          <w:lang w:val="en-US"/>
        </w:rPr>
      </w:pPr>
      <w:r w:rsidRPr="00EC0A6A">
        <w:rPr>
          <w:color w:val="000000" w:themeColor="text1"/>
          <w:lang w:val="en-US"/>
        </w:rPr>
        <w:t xml:space="preserve">With this graphic we can also </w:t>
      </w:r>
      <w:r>
        <w:rPr>
          <w:color w:val="000000" w:themeColor="text1"/>
          <w:lang w:val="en-US"/>
        </w:rPr>
        <w:t xml:space="preserve">conclude that </w:t>
      </w:r>
      <w:proofErr w:type="spellStart"/>
      <w:r>
        <w:rPr>
          <w:color w:val="000000" w:themeColor="text1"/>
          <w:lang w:val="en-US"/>
        </w:rPr>
        <w:t>villa’s</w:t>
      </w:r>
      <w:proofErr w:type="spellEnd"/>
      <w:r>
        <w:rPr>
          <w:color w:val="000000" w:themeColor="text1"/>
          <w:lang w:val="en-US"/>
        </w:rPr>
        <w:t xml:space="preserve"> are the most expensive type of property, followed by houses and finally apartments. There is an exception in the case of </w:t>
      </w:r>
      <w:proofErr w:type="spellStart"/>
      <w:r>
        <w:rPr>
          <w:color w:val="000000" w:themeColor="text1"/>
          <w:lang w:val="en-US"/>
        </w:rPr>
        <w:t>Vlaanderen</w:t>
      </w:r>
      <w:proofErr w:type="spellEnd"/>
      <w:r>
        <w:rPr>
          <w:color w:val="000000" w:themeColor="text1"/>
          <w:lang w:val="en-US"/>
        </w:rPr>
        <w:t xml:space="preserve"> where an apartment costs more than a house.</w:t>
      </w:r>
    </w:p>
    <w:p w14:paraId="6D301037" w14:textId="43B700CD" w:rsidR="004325C6" w:rsidRPr="00A60587" w:rsidRDefault="00EC0A6A">
      <w:pPr>
        <w:rPr>
          <w:color w:val="000000" w:themeColor="text1"/>
          <w:lang w:val="en-US"/>
        </w:rPr>
      </w:pPr>
      <w:r>
        <w:rPr>
          <w:color w:val="000000" w:themeColor="text1"/>
          <w:lang w:val="en-US"/>
        </w:rPr>
        <w:t xml:space="preserve">Again, we mention the graphic that relates the prices per region with the state of </w:t>
      </w:r>
      <w:proofErr w:type="spellStart"/>
      <w:r>
        <w:rPr>
          <w:color w:val="000000" w:themeColor="text1"/>
          <w:lang w:val="en-US"/>
        </w:rPr>
        <w:t>building.</w:t>
      </w:r>
      <w:r>
        <w:rPr>
          <w:lang w:val="en-US"/>
        </w:rPr>
        <w:t>From</w:t>
      </w:r>
      <w:proofErr w:type="spellEnd"/>
      <w:r>
        <w:rPr>
          <w:lang w:val="en-US"/>
        </w:rPr>
        <w:t xml:space="preserve"> this graphic we can assume that houses that are “as new”, in “good condition” and “just renovated” are the most expensive. Properties “to restore” or to be “renovated” come as the cheapest.</w:t>
      </w:r>
    </w:p>
    <w:p w14:paraId="4BA1AAAB" w14:textId="5056A876" w:rsidR="00576CA9" w:rsidRDefault="00576CA9" w:rsidP="00576CA9">
      <w:pPr>
        <w:rPr>
          <w:lang w:val="en-US"/>
        </w:rPr>
      </w:pPr>
      <w:r>
        <w:rPr>
          <w:lang w:val="en-US"/>
        </w:rPr>
        <w:t>Finally, we wanted to go deeper and analyze the prices by city. To do so, we created a graphic with the following information.</w:t>
      </w:r>
    </w:p>
    <w:p w14:paraId="52C187E3" w14:textId="0B2CF543" w:rsidR="00576CA9" w:rsidRDefault="00A60587">
      <w:pPr>
        <w:rPr>
          <w:lang w:val="en-US"/>
        </w:rPr>
      </w:pPr>
      <w:r>
        <w:rPr>
          <w:noProof/>
        </w:rPr>
        <w:drawing>
          <wp:inline distT="0" distB="0" distL="0" distR="0" wp14:anchorId="56C9BA78" wp14:editId="1403711A">
            <wp:extent cx="5685067" cy="4352925"/>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91951" cy="4358196"/>
                    </a:xfrm>
                    <a:prstGeom prst="rect">
                      <a:avLst/>
                    </a:prstGeom>
                    <a:noFill/>
                    <a:ln>
                      <a:noFill/>
                    </a:ln>
                  </pic:spPr>
                </pic:pic>
              </a:graphicData>
            </a:graphic>
          </wp:inline>
        </w:drawing>
      </w:r>
    </w:p>
    <w:p w14:paraId="08133CE0" w14:textId="56987302" w:rsidR="00EC0A6A" w:rsidRDefault="00EC0A6A">
      <w:pPr>
        <w:rPr>
          <w:lang w:val="en-US"/>
        </w:rPr>
      </w:pPr>
    </w:p>
    <w:p w14:paraId="3D194F04" w14:textId="2B07FFED" w:rsidR="004325C6" w:rsidRDefault="00A60587">
      <w:pPr>
        <w:rPr>
          <w:lang w:val="en-US"/>
        </w:rPr>
      </w:pPr>
      <w:r>
        <w:rPr>
          <w:lang w:val="en-US"/>
        </w:rPr>
        <w:t xml:space="preserve">From this graphic what stands out is the prices in </w:t>
      </w:r>
      <w:proofErr w:type="spellStart"/>
      <w:r>
        <w:rPr>
          <w:lang w:val="en-US"/>
        </w:rPr>
        <w:t>Bruxelles</w:t>
      </w:r>
      <w:proofErr w:type="spellEnd"/>
      <w:r>
        <w:rPr>
          <w:lang w:val="en-US"/>
        </w:rPr>
        <w:t>, being the most expensive city in Belgium, and Namur being the cheapest.</w:t>
      </w:r>
    </w:p>
    <w:p w14:paraId="00E75271" w14:textId="26EB0BE1" w:rsidR="00B12701" w:rsidRDefault="00183B64" w:rsidP="00183B64">
      <w:pPr>
        <w:tabs>
          <w:tab w:val="left" w:pos="1290"/>
        </w:tabs>
        <w:rPr>
          <w:lang w:val="en-US"/>
        </w:rPr>
      </w:pPr>
      <w:r>
        <w:rPr>
          <w:lang w:val="en-US"/>
        </w:rPr>
        <w:tab/>
      </w:r>
    </w:p>
    <w:p w14:paraId="07145D78" w14:textId="77777777" w:rsidR="00B12701" w:rsidRDefault="00B12701">
      <w:pPr>
        <w:rPr>
          <w:lang w:val="en-US"/>
        </w:rPr>
      </w:pPr>
    </w:p>
    <w:p w14:paraId="79E7A45F" w14:textId="77777777" w:rsidR="006741AF" w:rsidRDefault="006741AF">
      <w:pPr>
        <w:rPr>
          <w:lang w:val="en-US"/>
        </w:rPr>
      </w:pPr>
    </w:p>
    <w:p w14:paraId="0B1AFA50" w14:textId="250191D3" w:rsidR="00CC78DD" w:rsidRDefault="00CC78DD">
      <w:pPr>
        <w:rPr>
          <w:lang w:val="en-US"/>
        </w:rPr>
      </w:pPr>
    </w:p>
    <w:p w14:paraId="48441F6C" w14:textId="20B226B3" w:rsidR="00CC78DD" w:rsidRPr="00CC78DD" w:rsidRDefault="00CC78DD">
      <w:pPr>
        <w:rPr>
          <w:lang w:val="en-US"/>
        </w:rPr>
      </w:pPr>
    </w:p>
    <w:sectPr w:rsidR="00CC78DD" w:rsidRPr="00CC7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A8CB2" w14:textId="77777777" w:rsidR="00486110" w:rsidRDefault="00486110" w:rsidP="00A60587">
      <w:pPr>
        <w:spacing w:after="0" w:line="240" w:lineRule="auto"/>
      </w:pPr>
      <w:r>
        <w:separator/>
      </w:r>
    </w:p>
  </w:endnote>
  <w:endnote w:type="continuationSeparator" w:id="0">
    <w:p w14:paraId="7AB655AF" w14:textId="77777777" w:rsidR="00486110" w:rsidRDefault="00486110" w:rsidP="00A6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02509" w14:textId="77777777" w:rsidR="00486110" w:rsidRDefault="00486110" w:rsidP="00A60587">
      <w:pPr>
        <w:spacing w:after="0" w:line="240" w:lineRule="auto"/>
      </w:pPr>
      <w:r>
        <w:separator/>
      </w:r>
    </w:p>
  </w:footnote>
  <w:footnote w:type="continuationSeparator" w:id="0">
    <w:p w14:paraId="63720C05" w14:textId="77777777" w:rsidR="00486110" w:rsidRDefault="00486110" w:rsidP="00A60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52117"/>
    <w:multiLevelType w:val="hybridMultilevel"/>
    <w:tmpl w:val="BFACD14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A6802D2"/>
    <w:multiLevelType w:val="hybridMultilevel"/>
    <w:tmpl w:val="BFACD14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D67C91"/>
    <w:multiLevelType w:val="hybridMultilevel"/>
    <w:tmpl w:val="B02868FE"/>
    <w:lvl w:ilvl="0" w:tplc="2710DDAC">
      <w:start w:val="4"/>
      <w:numFmt w:val="bullet"/>
      <w:lvlText w:val="-"/>
      <w:lvlJc w:val="left"/>
      <w:pPr>
        <w:ind w:left="1080" w:hanging="360"/>
      </w:pPr>
      <w:rPr>
        <w:rFonts w:ascii="Calibri" w:eastAsiaTheme="minorHAnsi"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DD"/>
    <w:rsid w:val="000268BE"/>
    <w:rsid w:val="00074755"/>
    <w:rsid w:val="0008709E"/>
    <w:rsid w:val="001354A9"/>
    <w:rsid w:val="00183B64"/>
    <w:rsid w:val="001F38B2"/>
    <w:rsid w:val="002361EA"/>
    <w:rsid w:val="00236772"/>
    <w:rsid w:val="00397462"/>
    <w:rsid w:val="00420C34"/>
    <w:rsid w:val="004325C6"/>
    <w:rsid w:val="00444C15"/>
    <w:rsid w:val="00486110"/>
    <w:rsid w:val="00576CA9"/>
    <w:rsid w:val="00577B67"/>
    <w:rsid w:val="006741AF"/>
    <w:rsid w:val="006C280A"/>
    <w:rsid w:val="00746BC9"/>
    <w:rsid w:val="00835DF6"/>
    <w:rsid w:val="00876768"/>
    <w:rsid w:val="008B19E2"/>
    <w:rsid w:val="008E1356"/>
    <w:rsid w:val="00905BEB"/>
    <w:rsid w:val="00916525"/>
    <w:rsid w:val="0096727B"/>
    <w:rsid w:val="009946AB"/>
    <w:rsid w:val="009A5668"/>
    <w:rsid w:val="00A24A2C"/>
    <w:rsid w:val="00A36C02"/>
    <w:rsid w:val="00A422E0"/>
    <w:rsid w:val="00A60587"/>
    <w:rsid w:val="00AE3815"/>
    <w:rsid w:val="00AE6998"/>
    <w:rsid w:val="00B12701"/>
    <w:rsid w:val="00B30E72"/>
    <w:rsid w:val="00C558E9"/>
    <w:rsid w:val="00CB581E"/>
    <w:rsid w:val="00CB67F1"/>
    <w:rsid w:val="00CC78DD"/>
    <w:rsid w:val="00D13886"/>
    <w:rsid w:val="00DD0A7C"/>
    <w:rsid w:val="00DE23E7"/>
    <w:rsid w:val="00EC0A6A"/>
    <w:rsid w:val="00F4328A"/>
    <w:rsid w:val="00F73683"/>
    <w:rsid w:val="00FB3B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3EAB"/>
  <w15:chartTrackingRefBased/>
  <w15:docId w15:val="{1C108A5A-AC13-4418-BB81-67E05101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6C02"/>
    <w:pPr>
      <w:ind w:left="720"/>
      <w:contextualSpacing/>
    </w:pPr>
  </w:style>
  <w:style w:type="paragraph" w:styleId="Koptekst">
    <w:name w:val="header"/>
    <w:basedOn w:val="Standaard"/>
    <w:link w:val="KoptekstChar"/>
    <w:uiPriority w:val="99"/>
    <w:unhideWhenUsed/>
    <w:rsid w:val="00A6058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60587"/>
  </w:style>
  <w:style w:type="paragraph" w:styleId="Voettekst">
    <w:name w:val="footer"/>
    <w:basedOn w:val="Standaard"/>
    <w:link w:val="VoettekstChar"/>
    <w:uiPriority w:val="99"/>
    <w:unhideWhenUsed/>
    <w:rsid w:val="00A6058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7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916</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Leonor Drummond</dc:creator>
  <cp:keywords/>
  <dc:description/>
  <cp:lastModifiedBy>Maarten VdB</cp:lastModifiedBy>
  <cp:revision>21</cp:revision>
  <dcterms:created xsi:type="dcterms:W3CDTF">2021-06-30T07:54:00Z</dcterms:created>
  <dcterms:modified xsi:type="dcterms:W3CDTF">2021-06-30T14:26:00Z</dcterms:modified>
</cp:coreProperties>
</file>