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ED05" w14:textId="2DE85CEF" w:rsidR="006349D9" w:rsidRPr="006349D9" w:rsidRDefault="006349D9">
      <w:pPr>
        <w:rPr>
          <w:u w:val="single"/>
        </w:rPr>
      </w:pPr>
      <w:r w:rsidRPr="006349D9">
        <w:rPr>
          <w:u w:val="single"/>
        </w:rPr>
        <w:t>HISTÓRIA E CONCEITOS</w:t>
      </w:r>
    </w:p>
    <w:p w14:paraId="46421AC9" w14:textId="02ADEF4B" w:rsidR="006349D9" w:rsidRPr="00BD5F7E" w:rsidRDefault="00BD5F7E">
      <w:pPr>
        <w:rPr>
          <w:b/>
          <w:bCs/>
        </w:rPr>
      </w:pPr>
      <w:r w:rsidRPr="00BD5F7E">
        <w:rPr>
          <w:b/>
          <w:bCs/>
        </w:rPr>
        <w:t>História:</w:t>
      </w:r>
    </w:p>
    <w:p w14:paraId="62EAFABC" w14:textId="19431212" w:rsidR="006349D9" w:rsidRDefault="006349D9">
      <w:r>
        <w:t>• Lançado em setembro de 1995</w:t>
      </w:r>
    </w:p>
    <w:p w14:paraId="3D18FD6D" w14:textId="253331DE" w:rsidR="006349D9" w:rsidRDefault="006349D9">
      <w:r>
        <w:t xml:space="preserve">• Criada por Brendan </w:t>
      </w:r>
      <w:proofErr w:type="spellStart"/>
      <w:r>
        <w:t>Eich</w:t>
      </w:r>
      <w:proofErr w:type="spellEnd"/>
    </w:p>
    <w:p w14:paraId="6135E10B" w14:textId="6B075436" w:rsidR="006349D9" w:rsidRDefault="006349D9" w:rsidP="006349D9">
      <w:r>
        <w:t xml:space="preserve">• </w:t>
      </w:r>
      <w:proofErr w:type="spellStart"/>
      <w:r>
        <w:t>ECMAScript</w:t>
      </w:r>
      <w:proofErr w:type="spellEnd"/>
      <w:r>
        <w:t xml:space="preserve"> (Padrões)</w:t>
      </w:r>
    </w:p>
    <w:p w14:paraId="1B838D26" w14:textId="503A13E6" w:rsidR="006349D9" w:rsidRDefault="006349D9" w:rsidP="006349D9">
      <w:r>
        <w:t>• TC39 (Grupos)</w:t>
      </w:r>
    </w:p>
    <w:p w14:paraId="5F1A505F" w14:textId="2D71901F" w:rsidR="006349D9" w:rsidRDefault="006349D9" w:rsidP="006349D9">
      <w:r>
        <w:t>• Fluxo das propostas</w:t>
      </w:r>
    </w:p>
    <w:p w14:paraId="78B2B7CB" w14:textId="1FD325B7" w:rsidR="006349D9" w:rsidRPr="006349D9" w:rsidRDefault="006349D9" w:rsidP="006349D9">
      <w:pPr>
        <w:pStyle w:val="SemEspaamento"/>
      </w:pPr>
      <w:proofErr w:type="spellStart"/>
      <w:r w:rsidRPr="006349D9">
        <w:rPr>
          <w:b/>
          <w:bCs/>
        </w:rPr>
        <w:t>Stage</w:t>
      </w:r>
      <w:proofErr w:type="spellEnd"/>
      <w:r w:rsidRPr="006349D9">
        <w:rPr>
          <w:b/>
          <w:bCs/>
        </w:rPr>
        <w:t xml:space="preserve"> 0: </w:t>
      </w:r>
      <w:proofErr w:type="spellStart"/>
      <w:r w:rsidRPr="006349D9">
        <w:rPr>
          <w:b/>
          <w:bCs/>
        </w:rPr>
        <w:t>strawman</w:t>
      </w:r>
      <w:proofErr w:type="spellEnd"/>
      <w:r w:rsidRPr="006349D9">
        <w:t xml:space="preserve"> (submissão de formulário</w:t>
      </w:r>
      <w:r>
        <w:t xml:space="preserve"> com a ideia para submeter o script. Documento revisado)</w:t>
      </w:r>
    </w:p>
    <w:p w14:paraId="08C5D235" w14:textId="3D5FAD33" w:rsidR="006349D9" w:rsidRDefault="006349D9" w:rsidP="006349D9">
      <w:pPr>
        <w:pStyle w:val="SemEspaamento"/>
      </w:pPr>
      <w:proofErr w:type="spellStart"/>
      <w:r w:rsidRPr="006349D9">
        <w:rPr>
          <w:b/>
          <w:bCs/>
        </w:rPr>
        <w:t>Stage</w:t>
      </w:r>
      <w:proofErr w:type="spellEnd"/>
      <w:r w:rsidRPr="006349D9">
        <w:rPr>
          <w:b/>
          <w:bCs/>
        </w:rPr>
        <w:t xml:space="preserve"> 1: </w:t>
      </w:r>
      <w:proofErr w:type="spellStart"/>
      <w:r w:rsidRPr="006349D9">
        <w:rPr>
          <w:b/>
          <w:bCs/>
        </w:rPr>
        <w:t>proposal</w:t>
      </w:r>
      <w:proofErr w:type="spellEnd"/>
      <w:r w:rsidRPr="006349D9">
        <w:t xml:space="preserve"> (Proposta formal da funcionalidade. Membro </w:t>
      </w:r>
      <w:r>
        <w:t>TC39. Objetivos e exemplos. Possíveis alterações)</w:t>
      </w:r>
    </w:p>
    <w:p w14:paraId="1A844310" w14:textId="4182F022" w:rsidR="006349D9" w:rsidRDefault="006349D9" w:rsidP="006349D9">
      <w:pPr>
        <w:pStyle w:val="SemEspaamento"/>
      </w:pPr>
      <w:proofErr w:type="spellStart"/>
      <w:r w:rsidRPr="006349D9">
        <w:rPr>
          <w:b/>
          <w:bCs/>
        </w:rPr>
        <w:t>Stage</w:t>
      </w:r>
      <w:proofErr w:type="spellEnd"/>
      <w:r w:rsidRPr="006349D9">
        <w:rPr>
          <w:b/>
          <w:bCs/>
        </w:rPr>
        <w:t xml:space="preserve"> 2: draft</w:t>
      </w:r>
      <w:r>
        <w:t xml:space="preserve"> (Proposta com sintaxe e semântica da funcionalidade. Alterações incrementais)</w:t>
      </w:r>
    </w:p>
    <w:p w14:paraId="57431A19" w14:textId="67070D2D" w:rsidR="006349D9" w:rsidRDefault="006349D9" w:rsidP="006349D9">
      <w:pPr>
        <w:pStyle w:val="SemEspaamento"/>
      </w:pPr>
      <w:proofErr w:type="spellStart"/>
      <w:r w:rsidRPr="006349D9">
        <w:rPr>
          <w:b/>
          <w:bCs/>
        </w:rPr>
        <w:t>Stage</w:t>
      </w:r>
      <w:proofErr w:type="spellEnd"/>
      <w:r w:rsidRPr="006349D9">
        <w:rPr>
          <w:b/>
          <w:bCs/>
        </w:rPr>
        <w:t xml:space="preserve"> 3: candidate</w:t>
      </w:r>
      <w:r>
        <w:rPr>
          <w:b/>
          <w:bCs/>
        </w:rPr>
        <w:t xml:space="preserve"> </w:t>
      </w:r>
      <w:r>
        <w:t xml:space="preserve">(Quase finalizada. Feedback de implementação. </w:t>
      </w:r>
      <w:r w:rsidR="00BD5F7E">
        <w:t>2 implementações compatíveis com a ECMA</w:t>
      </w:r>
      <w:r>
        <w:t>)</w:t>
      </w:r>
    </w:p>
    <w:p w14:paraId="14916EB6" w14:textId="711C15E4" w:rsidR="00BD5F7E" w:rsidRDefault="00BD5F7E" w:rsidP="006349D9">
      <w:pPr>
        <w:pStyle w:val="SemEspaamento"/>
      </w:pPr>
      <w:proofErr w:type="spellStart"/>
      <w:r w:rsidRPr="00BD5F7E">
        <w:rPr>
          <w:b/>
          <w:bCs/>
        </w:rPr>
        <w:t>Stage</w:t>
      </w:r>
      <w:proofErr w:type="spellEnd"/>
      <w:r w:rsidRPr="00BD5F7E">
        <w:rPr>
          <w:b/>
          <w:bCs/>
        </w:rPr>
        <w:t xml:space="preserve"> 4: </w:t>
      </w:r>
      <w:proofErr w:type="spellStart"/>
      <w:r w:rsidRPr="00BD5F7E">
        <w:rPr>
          <w:b/>
          <w:bCs/>
        </w:rPr>
        <w:t>finished</w:t>
      </w:r>
      <w:proofErr w:type="spellEnd"/>
      <w:r>
        <w:t xml:space="preserve"> (Proposta </w:t>
      </w:r>
      <w:proofErr w:type="spellStart"/>
      <w:proofErr w:type="gramStart"/>
      <w:r>
        <w:t>madura.Passada</w:t>
      </w:r>
      <w:proofErr w:type="spellEnd"/>
      <w:proofErr w:type="gramEnd"/>
      <w:r>
        <w:t xml:space="preserve"> na </w:t>
      </w:r>
      <w:proofErr w:type="spellStart"/>
      <w:r>
        <w:t>suit</w:t>
      </w:r>
      <w:proofErr w:type="spellEnd"/>
      <w:r>
        <w:t xml:space="preserve"> de testes. Editor ECMA deve assinar a especificação)</w:t>
      </w:r>
    </w:p>
    <w:p w14:paraId="5D80B7B9" w14:textId="2E1523A0" w:rsidR="00BD5F7E" w:rsidRDefault="00BD5F7E" w:rsidP="006349D9">
      <w:pPr>
        <w:pStyle w:val="SemEspaamento"/>
      </w:pPr>
    </w:p>
    <w:p w14:paraId="7C048EC8" w14:textId="12EA0EFF" w:rsidR="00BD5F7E" w:rsidRDefault="00BD5F7E" w:rsidP="006349D9">
      <w:pPr>
        <w:pStyle w:val="SemEspaamento"/>
      </w:pPr>
      <w:r>
        <w:t xml:space="preserve">• ES2018 </w:t>
      </w:r>
    </w:p>
    <w:p w14:paraId="384E1385" w14:textId="2F44A342" w:rsidR="00BD5F7E" w:rsidRDefault="00BD5F7E" w:rsidP="006349D9">
      <w:pPr>
        <w:pStyle w:val="SemEspaamento"/>
      </w:pPr>
      <w:r>
        <w:tab/>
        <w:t xml:space="preserve">Operações </w:t>
      </w:r>
      <w:proofErr w:type="spellStart"/>
      <w:r>
        <w:t>rest</w:t>
      </w:r>
      <w:proofErr w:type="spellEnd"/>
      <w:r>
        <w:t>/spread</w:t>
      </w:r>
    </w:p>
    <w:p w14:paraId="7737F81C" w14:textId="3ECC1C83" w:rsidR="00BD5F7E" w:rsidRDefault="00BD5F7E" w:rsidP="006349D9">
      <w:pPr>
        <w:pStyle w:val="SemEspaamento"/>
      </w:pPr>
      <w:r>
        <w:tab/>
        <w:t>Iterações assíncrona</w:t>
      </w:r>
    </w:p>
    <w:p w14:paraId="32263DEC" w14:textId="7740324D" w:rsidR="00BD5F7E" w:rsidRDefault="00BD5F7E" w:rsidP="006349D9">
      <w:pPr>
        <w:pStyle w:val="SemEspaamento"/>
      </w:pPr>
      <w:r>
        <w:tab/>
      </w:r>
      <w:proofErr w:type="spellStart"/>
      <w:proofErr w:type="gramStart"/>
      <w:r>
        <w:t>Promise.prototype.finally</w:t>
      </w:r>
      <w:proofErr w:type="spellEnd"/>
      <w:proofErr w:type="gramEnd"/>
      <w:r>
        <w:t>()</w:t>
      </w:r>
    </w:p>
    <w:p w14:paraId="28940F42" w14:textId="77777777" w:rsidR="00BD5F7E" w:rsidRDefault="00BD5F7E" w:rsidP="006349D9">
      <w:pPr>
        <w:pStyle w:val="SemEspaamento"/>
      </w:pPr>
    </w:p>
    <w:p w14:paraId="74D6BE36" w14:textId="531A24D4" w:rsidR="00BD5F7E" w:rsidRDefault="00BD5F7E" w:rsidP="006349D9">
      <w:pPr>
        <w:pStyle w:val="SemEspaamento"/>
      </w:pPr>
      <w:r>
        <w:t xml:space="preserve">• </w:t>
      </w:r>
      <w:proofErr w:type="spellStart"/>
      <w:proofErr w:type="gramStart"/>
      <w:r>
        <w:t>ES.Next</w:t>
      </w:r>
      <w:proofErr w:type="spellEnd"/>
      <w:proofErr w:type="gramEnd"/>
    </w:p>
    <w:p w14:paraId="2D03A84B" w14:textId="28105614" w:rsidR="00BD5F7E" w:rsidRDefault="00BD5F7E" w:rsidP="006349D9">
      <w:pPr>
        <w:pStyle w:val="SemEspaamento"/>
      </w:pPr>
      <w:r>
        <w:tab/>
        <w:t>Futuras implementações</w:t>
      </w:r>
    </w:p>
    <w:p w14:paraId="15C31276" w14:textId="1B67851D" w:rsidR="00BD5F7E" w:rsidRDefault="00BD5F7E" w:rsidP="006349D9">
      <w:pPr>
        <w:pStyle w:val="SemEspaamento"/>
      </w:pPr>
      <w:r>
        <w:tab/>
      </w:r>
      <w:proofErr w:type="spellStart"/>
      <w:r>
        <w:t>Disponivel</w:t>
      </w:r>
      <w:proofErr w:type="spellEnd"/>
      <w:r>
        <w:t xml:space="preserve"> em Babeljs.io</w:t>
      </w:r>
    </w:p>
    <w:p w14:paraId="6D6A7B34" w14:textId="290579A5" w:rsidR="00BD5F7E" w:rsidRDefault="00BD5F7E" w:rsidP="006349D9">
      <w:pPr>
        <w:pStyle w:val="SemEspaamento"/>
      </w:pPr>
    </w:p>
    <w:p w14:paraId="54536F55" w14:textId="4C230B8D" w:rsidR="00BD5F7E" w:rsidRDefault="00BD5F7E" w:rsidP="00BD5F7E">
      <w:pPr>
        <w:rPr>
          <w:b/>
          <w:bCs/>
        </w:rPr>
      </w:pPr>
      <w:r>
        <w:rPr>
          <w:b/>
          <w:bCs/>
        </w:rPr>
        <w:t>Conceito</w:t>
      </w:r>
      <w:r w:rsidRPr="00BD5F7E">
        <w:rPr>
          <w:b/>
          <w:bCs/>
        </w:rPr>
        <w:t>:</w:t>
      </w:r>
    </w:p>
    <w:p w14:paraId="777EF0EB" w14:textId="62FAFB78" w:rsidR="00BD5F7E" w:rsidRDefault="00BD5F7E" w:rsidP="00BD5F7E">
      <w:r>
        <w:t>• Linguagem interpretada.</w:t>
      </w:r>
    </w:p>
    <w:p w14:paraId="518E12D1" w14:textId="3AFA27C7" w:rsidR="00BD5F7E" w:rsidRDefault="00BD5F7E" w:rsidP="00BD5F7E">
      <w:r>
        <w:t>• Tipagem fraca e dinâmica.</w:t>
      </w:r>
    </w:p>
    <w:p w14:paraId="29D4CA8C" w14:textId="4F90C0D2" w:rsidR="00BD5F7E" w:rsidRPr="00593558" w:rsidRDefault="00593558" w:rsidP="00BD5F7E">
      <w:r w:rsidRPr="00593558">
        <w:t xml:space="preserve">• </w:t>
      </w:r>
      <w:proofErr w:type="spellStart"/>
      <w:r w:rsidRPr="00593558">
        <w:t>Typescript</w:t>
      </w:r>
      <w:proofErr w:type="spellEnd"/>
      <w:r w:rsidRPr="00593558">
        <w:t xml:space="preserve"> e boas práticas</w:t>
      </w:r>
      <w:r>
        <w:t xml:space="preserve"> (</w:t>
      </w:r>
      <w:proofErr w:type="spellStart"/>
      <w:r>
        <w:t>Superset</w:t>
      </w:r>
      <w:proofErr w:type="spellEnd"/>
      <w:r>
        <w:t>)</w:t>
      </w:r>
      <w:r w:rsidRPr="00593558">
        <w:t>:</w:t>
      </w:r>
    </w:p>
    <w:p w14:paraId="3E204545" w14:textId="4D807642" w:rsidR="00593558" w:rsidRDefault="00593558" w:rsidP="00BD5F7E">
      <w:r w:rsidRPr="00593558">
        <w:tab/>
      </w:r>
      <w:hyperlink r:id="rId4" w:history="1">
        <w:r w:rsidRPr="00D76156">
          <w:rPr>
            <w:rStyle w:val="Hyperlink"/>
          </w:rPr>
          <w:t>https://www.typescriptlang.org</w:t>
        </w:r>
      </w:hyperlink>
    </w:p>
    <w:p w14:paraId="2199156F" w14:textId="3EB74B67" w:rsidR="00593558" w:rsidRDefault="00593558" w:rsidP="00BD5F7E">
      <w:r>
        <w:tab/>
        <w:t>Interfaces, Classes, Tipagem nas variáveis, entre outros.</w:t>
      </w:r>
    </w:p>
    <w:p w14:paraId="18D4857D" w14:textId="5327BAAA" w:rsidR="00593558" w:rsidRDefault="00593558" w:rsidP="00BD5F7E">
      <w:r>
        <w:t xml:space="preserve">• </w:t>
      </w:r>
      <w:proofErr w:type="spellStart"/>
      <w:r>
        <w:t>Flow</w:t>
      </w:r>
      <w:proofErr w:type="spellEnd"/>
    </w:p>
    <w:p w14:paraId="3630EF6A" w14:textId="5EA5BD9B" w:rsidR="00593558" w:rsidRDefault="00593558" w:rsidP="00BD5F7E">
      <w:r>
        <w:tab/>
      </w:r>
      <w:hyperlink r:id="rId5" w:history="1">
        <w:r w:rsidRPr="00D76156">
          <w:rPr>
            <w:rStyle w:val="Hyperlink"/>
          </w:rPr>
          <w:t>https://www.flow.org/en</w:t>
        </w:r>
      </w:hyperlink>
    </w:p>
    <w:p w14:paraId="4738CE21" w14:textId="77777777" w:rsidR="00593558" w:rsidRDefault="00593558" w:rsidP="00BD5F7E"/>
    <w:p w14:paraId="58ACC7D9" w14:textId="37CF064E" w:rsidR="00593558" w:rsidRDefault="00593558" w:rsidP="00BD5F7E">
      <w:r>
        <w:t>• Funções de primeira classe e de ordem maior</w:t>
      </w:r>
    </w:p>
    <w:p w14:paraId="1C31AA04" w14:textId="62249DFF" w:rsidR="00593558" w:rsidRDefault="00593558" w:rsidP="00593558">
      <w:pPr>
        <w:pStyle w:val="SemEspaamento"/>
      </w:pPr>
      <w:r>
        <w:tab/>
        <w:t>- A função pode ser atribuída a uma variável</w:t>
      </w:r>
    </w:p>
    <w:p w14:paraId="31CE2145" w14:textId="031EEFB3" w:rsidR="00593558" w:rsidRDefault="00593558" w:rsidP="00593558">
      <w:pPr>
        <w:pStyle w:val="SemEspaamento"/>
      </w:pPr>
      <w:r>
        <w:tab/>
        <w:t>- Atribuída a uma estrutura de dados (</w:t>
      </w:r>
      <w:proofErr w:type="spellStart"/>
      <w:r>
        <w:t>object</w:t>
      </w:r>
      <w:proofErr w:type="spellEnd"/>
      <w:r>
        <w:t xml:space="preserve"> ou </w:t>
      </w:r>
      <w:proofErr w:type="spellStart"/>
      <w:r>
        <w:t>array</w:t>
      </w:r>
      <w:proofErr w:type="spellEnd"/>
      <w:r>
        <w:t>)</w:t>
      </w:r>
    </w:p>
    <w:p w14:paraId="54DE5BAD" w14:textId="7131B5D1" w:rsidR="00593558" w:rsidRDefault="00593558" w:rsidP="00593558">
      <w:pPr>
        <w:pStyle w:val="SemEspaamento"/>
      </w:pPr>
      <w:r>
        <w:tab/>
        <w:t>- Pode ser passada por argumentos</w:t>
      </w:r>
    </w:p>
    <w:p w14:paraId="1B190A84" w14:textId="41A12219" w:rsidR="00593558" w:rsidRDefault="00593558" w:rsidP="00593558">
      <w:pPr>
        <w:pStyle w:val="SemEspaamento"/>
      </w:pPr>
      <w:r>
        <w:tab/>
        <w:t>- Também pode ser retornada por outras funções</w:t>
      </w:r>
    </w:p>
    <w:p w14:paraId="5DA5DE17" w14:textId="3F45FD5C" w:rsidR="00EA3343" w:rsidRDefault="00EA3343" w:rsidP="00593558">
      <w:pPr>
        <w:pStyle w:val="SemEspaamento"/>
      </w:pPr>
    </w:p>
    <w:p w14:paraId="04E5CC47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334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A334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getName</w:t>
      </w:r>
      <w:proofErr w:type="spellEnd"/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(){</w:t>
      </w:r>
    </w:p>
    <w:p w14:paraId="7EDA62A2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334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334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"Jacques de </w:t>
      </w:r>
      <w:proofErr w:type="spellStart"/>
      <w:r w:rsidRPr="00EA334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Lassau</w:t>
      </w:r>
      <w:proofErr w:type="spellEnd"/>
      <w:r w:rsidRPr="00EA334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A. Cheron"</w:t>
      </w: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B06CC73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EDE2B52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30D6EF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334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A334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logFn</w:t>
      </w:r>
      <w:proofErr w:type="spellEnd"/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EA33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fn</w:t>
      </w:r>
      <w:proofErr w:type="spellEnd"/>
      <w:proofErr w:type="gramStart"/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  <w:proofErr w:type="gramEnd"/>
    </w:p>
    <w:p w14:paraId="58B26943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A33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A334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EA33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fn</w:t>
      </w:r>
      <w:proofErr w:type="spellEnd"/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F7D1265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C378B7B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9EE988B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334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lastRenderedPageBreak/>
        <w:t>const</w:t>
      </w: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A334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logFnResult</w:t>
      </w:r>
      <w:proofErr w:type="spellEnd"/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EA334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logFn</w:t>
      </w:r>
      <w:proofErr w:type="spellEnd"/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15EE270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021C9A4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334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334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obj</w:t>
      </w: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{</w:t>
      </w:r>
    </w:p>
    <w:p w14:paraId="7B416214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EA334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logFn</w:t>
      </w:r>
      <w:proofErr w:type="spellEnd"/>
      <w:r w:rsidRPr="00EA33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A334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logFn</w:t>
      </w:r>
      <w:proofErr w:type="spellEnd"/>
    </w:p>
    <w:p w14:paraId="165CA0BD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A8F35B8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30CC37C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334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A334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arr</w:t>
      </w:r>
      <w:proofErr w:type="spellEnd"/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proofErr w:type="spellStart"/>
      <w:r w:rsidRPr="00EA334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logFn</w:t>
      </w:r>
      <w:proofErr w:type="spellEnd"/>
      <w:r w:rsidRPr="00EA33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];</w:t>
      </w:r>
    </w:p>
    <w:p w14:paraId="7BB45EC2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1A43C33" w14:textId="77777777" w:rsidR="00EA3343" w:rsidRPr="00EA3343" w:rsidRDefault="00EA3343" w:rsidP="00EA3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33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logFnResult</w:t>
      </w: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A33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getName</w:t>
      </w:r>
      <w:r w:rsidRPr="00EA33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B158690" w14:textId="77777777" w:rsidR="00EA3343" w:rsidRDefault="00EA3343" w:rsidP="00593558">
      <w:pPr>
        <w:pStyle w:val="SemEspaamento"/>
      </w:pPr>
    </w:p>
    <w:p w14:paraId="69286050" w14:textId="4270CC5B" w:rsidR="00593558" w:rsidRDefault="00593558" w:rsidP="00593558">
      <w:pPr>
        <w:pStyle w:val="SemEspaamento"/>
      </w:pPr>
    </w:p>
    <w:p w14:paraId="7C5C97B2" w14:textId="24A656F5" w:rsidR="00EA3343" w:rsidRDefault="00EA3343" w:rsidP="00EA3343">
      <w:r>
        <w:t xml:space="preserve">• </w:t>
      </w:r>
      <w:proofErr w:type="spellStart"/>
      <w:r>
        <w:t>Closure</w:t>
      </w:r>
      <w:proofErr w:type="spellEnd"/>
    </w:p>
    <w:p w14:paraId="1C62B419" w14:textId="7131F74D" w:rsidR="00EA3343" w:rsidRDefault="00EA3343" w:rsidP="00EA3343">
      <w:pPr>
        <w:pStyle w:val="SemEspaamento"/>
      </w:pPr>
      <w:r>
        <w:tab/>
        <w:t>- É a capacidade de uma função lembrar do ambiente em que foi criada, com relação a escopo.</w:t>
      </w:r>
    </w:p>
    <w:p w14:paraId="24E94494" w14:textId="3E163446" w:rsidR="00EA3343" w:rsidRDefault="00EA3343" w:rsidP="00EA3343">
      <w:pPr>
        <w:pStyle w:val="SemEspaamento"/>
      </w:pPr>
      <w:r>
        <w:tab/>
        <w:t xml:space="preserve">  Global, de função e bloco.</w:t>
      </w:r>
    </w:p>
    <w:p w14:paraId="74E04874" w14:textId="5B4880FA" w:rsidR="00EA3343" w:rsidRDefault="00EA3343" w:rsidP="00EA3343">
      <w:pPr>
        <w:pStyle w:val="SemEspaamento"/>
      </w:pPr>
    </w:p>
    <w:p w14:paraId="0788D3F6" w14:textId="77777777" w:rsidR="00EA3343" w:rsidRDefault="00EA3343" w:rsidP="00EA3343">
      <w:pPr>
        <w:pStyle w:val="SemEspaamento"/>
      </w:pPr>
    </w:p>
    <w:p w14:paraId="3E85A91F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F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9F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8B5D8F0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F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F001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exemplo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F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`Essa variável`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503E63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763595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F00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9F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9F251E6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F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`1 - O valor da variável exemplo é: </w:t>
      </w:r>
      <w:r w:rsidRPr="009F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9F001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exemplo</w:t>
      </w:r>
      <w:r w:rsidRPr="009F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F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3CA3F2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6A4804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9F00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9F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55997C6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9F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`2 - O valor da variável exemplo é: </w:t>
      </w:r>
      <w:r w:rsidRPr="009F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9F001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exemplo</w:t>
      </w:r>
      <w:r w:rsidRPr="009F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F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92043FF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DD68E6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9F00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9F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A0E2289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9F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`1 - O valor da variável exemplo é: </w:t>
      </w:r>
      <w:r w:rsidRPr="009F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9F001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exemplo</w:t>
      </w:r>
      <w:r w:rsidRPr="009F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F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               </w:t>
      </w:r>
    </w:p>
    <w:p w14:paraId="6B4FB995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C8F84D5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}</w:t>
      </w:r>
    </w:p>
    <w:p w14:paraId="58E7DB62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</w:t>
      </w:r>
    </w:p>
    <w:p w14:paraId="51D8301E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6DBACFDA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2C4E00C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9F001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9F00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initFn1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9F00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45D3FDF5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0C2726C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9F001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9F00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initFn2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9F00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initFn1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6EAC91F1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D67BC5D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9F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F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initFn3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F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initFn2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FB238B1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35B059" w14:textId="77777777" w:rsidR="009F0011" w:rsidRPr="009F0011" w:rsidRDefault="009F0011" w:rsidP="009F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F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initFn3</w:t>
      </w:r>
      <w:r w:rsidRPr="009F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0897A9F" w14:textId="36D5186B" w:rsidR="00EA3343" w:rsidRDefault="00EA3343" w:rsidP="009F0011">
      <w:pPr>
        <w:pStyle w:val="SemEspaamento"/>
      </w:pPr>
    </w:p>
    <w:p w14:paraId="2983C207" w14:textId="77777777" w:rsidR="00593558" w:rsidRPr="00593558" w:rsidRDefault="00593558" w:rsidP="00BD5F7E"/>
    <w:p w14:paraId="52187D3E" w14:textId="77777777" w:rsidR="00BD5F7E" w:rsidRPr="00593558" w:rsidRDefault="00BD5F7E" w:rsidP="006349D9">
      <w:pPr>
        <w:pStyle w:val="SemEspaamento"/>
      </w:pPr>
    </w:p>
    <w:p w14:paraId="4C5705B6" w14:textId="77777777" w:rsidR="006349D9" w:rsidRPr="00593558" w:rsidRDefault="006349D9" w:rsidP="006349D9">
      <w:pPr>
        <w:pStyle w:val="SemEspaamento"/>
      </w:pPr>
    </w:p>
    <w:p w14:paraId="310C3BD2" w14:textId="77777777" w:rsidR="006349D9" w:rsidRPr="00593558" w:rsidRDefault="006349D9" w:rsidP="006349D9">
      <w:pPr>
        <w:pStyle w:val="SemEspaamento"/>
      </w:pPr>
    </w:p>
    <w:p w14:paraId="2641F538" w14:textId="020F4B94" w:rsidR="006349D9" w:rsidRPr="00593558" w:rsidRDefault="006349D9" w:rsidP="006349D9">
      <w:r w:rsidRPr="00593558">
        <w:tab/>
      </w:r>
    </w:p>
    <w:p w14:paraId="3147FDDC" w14:textId="4C741694" w:rsidR="006349D9" w:rsidRPr="00593558" w:rsidRDefault="006349D9"/>
    <w:sectPr w:rsidR="006349D9" w:rsidRPr="00593558" w:rsidSect="006349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D9"/>
    <w:rsid w:val="001756A6"/>
    <w:rsid w:val="0045383F"/>
    <w:rsid w:val="00593558"/>
    <w:rsid w:val="006349D9"/>
    <w:rsid w:val="009F0011"/>
    <w:rsid w:val="00BD5F7E"/>
    <w:rsid w:val="00EA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464E"/>
  <w15:chartTrackingRefBased/>
  <w15:docId w15:val="{D6B226DB-4DA4-4E68-B4DB-FFEB3AFC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49D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935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3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ow.org/en" TargetMode="External"/><Relationship Id="rId4" Type="http://schemas.openxmlformats.org/officeDocument/2006/relationships/hyperlink" Target="https://www.typescriptlang.or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Cheron</dc:creator>
  <cp:keywords/>
  <dc:description/>
  <cp:lastModifiedBy>Cheron</cp:lastModifiedBy>
  <cp:revision>2</cp:revision>
  <dcterms:created xsi:type="dcterms:W3CDTF">2021-05-25T09:27:00Z</dcterms:created>
  <dcterms:modified xsi:type="dcterms:W3CDTF">2021-05-29T14:29:00Z</dcterms:modified>
</cp:coreProperties>
</file>