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BBC2" w14:textId="7B44A253" w:rsidR="008B71E9" w:rsidRDefault="00361D70">
      <w:r>
        <w:rPr>
          <w:rFonts w:hint="eastAsia"/>
        </w:rPr>
        <w:t>FLAT：</w:t>
      </w:r>
    </w:p>
    <w:p w14:paraId="13143D52" w14:textId="139DDAB6" w:rsidR="00250CAD" w:rsidRDefault="004C2487">
      <w:r>
        <w:tab/>
      </w:r>
      <w:r w:rsidR="00805860">
        <w:rPr>
          <w:rFonts w:hint="eastAsia"/>
        </w:rPr>
        <w:t>主要作用：引入词汇信息</w:t>
      </w:r>
    </w:p>
    <w:p w14:paraId="29DC44C5" w14:textId="1FDB3BD7" w:rsidR="00786D8A" w:rsidRDefault="00786D8A">
      <w:r>
        <w:tab/>
      </w:r>
      <w:r w:rsidR="00B81130">
        <w:rPr>
          <w:rFonts w:hint="eastAsia"/>
        </w:rPr>
        <w:t>竞品：</w:t>
      </w:r>
      <w:r w:rsidR="00B81130" w:rsidRPr="00B81130">
        <w:t>Lattice LSTM</w:t>
      </w:r>
    </w:p>
    <w:p w14:paraId="389378DA" w14:textId="03966F6E" w:rsidR="00B81130" w:rsidRDefault="00B81130">
      <w:r>
        <w:tab/>
      </w:r>
      <w:r w:rsidR="00061BF3">
        <w:tab/>
      </w:r>
      <w:r w:rsidR="00061BF3">
        <w:rPr>
          <w:rFonts w:hint="eastAsia"/>
        </w:rPr>
        <w:t>缺点：（1）信息损失，</w:t>
      </w:r>
      <w:r w:rsidR="00D924B8" w:rsidRPr="00D924B8">
        <w:rPr>
          <w:rFonts w:hint="eastAsia"/>
        </w:rPr>
        <w:t>每个字符只能获取以它为结尾的词汇信息。如对于「药」，并无法获得「药」</w:t>
      </w:r>
      <w:r w:rsidR="00D924B8">
        <w:rPr>
          <w:rFonts w:hint="eastAsia"/>
        </w:rPr>
        <w:t>作为Insider</w:t>
      </w:r>
      <w:r w:rsidR="00D924B8" w:rsidRPr="00D924B8">
        <w:t>的「人和药店」信息</w:t>
      </w:r>
      <w:r w:rsidR="00667F98">
        <w:rPr>
          <w:rFonts w:hint="eastAsia"/>
        </w:rPr>
        <w:t>，只有</w:t>
      </w:r>
      <w:r w:rsidR="00667F98" w:rsidRPr="00D924B8">
        <w:rPr>
          <w:rFonts w:hint="eastAsia"/>
        </w:rPr>
        <w:t>「</w:t>
      </w:r>
      <w:r w:rsidR="00667F98">
        <w:rPr>
          <w:rFonts w:hint="eastAsia"/>
        </w:rPr>
        <w:t>店</w:t>
      </w:r>
      <w:r w:rsidR="00667F98" w:rsidRPr="00D924B8">
        <w:rPr>
          <w:rFonts w:hint="eastAsia"/>
        </w:rPr>
        <w:t>」</w:t>
      </w:r>
      <w:r w:rsidR="00667F98">
        <w:rPr>
          <w:rFonts w:hint="eastAsia"/>
        </w:rPr>
        <w:t>才可以获得这个信息</w:t>
      </w:r>
      <w:r w:rsidR="00F613D8">
        <w:rPr>
          <w:rFonts w:hint="eastAsia"/>
        </w:rPr>
        <w:t>；（2</w:t>
      </w:r>
      <w:r w:rsidR="00333D0F">
        <w:rPr>
          <w:rFonts w:hint="eastAsia"/>
        </w:rPr>
        <w:t>）词汇与词汇</w:t>
      </w:r>
      <w:r w:rsidR="00F613D8">
        <w:rPr>
          <w:rFonts w:hint="eastAsia"/>
        </w:rPr>
        <w:t>之间没有记忆，只有字与字之间的记忆；（</w:t>
      </w:r>
      <w:r w:rsidR="00F06424">
        <w:t>3</w:t>
      </w:r>
      <w:r w:rsidR="00F613D8">
        <w:rPr>
          <w:rFonts w:hint="eastAsia"/>
        </w:rPr>
        <w:t>）</w:t>
      </w:r>
      <w:r w:rsidR="009D642B">
        <w:rPr>
          <w:rFonts w:hint="eastAsia"/>
        </w:rPr>
        <w:t>利用</w:t>
      </w:r>
      <w:proofErr w:type="spellStart"/>
      <w:r w:rsidR="009D642B">
        <w:rPr>
          <w:rFonts w:hint="eastAsia"/>
        </w:rPr>
        <w:t>BiL</w:t>
      </w:r>
      <w:r w:rsidR="009D642B">
        <w:t>STM</w:t>
      </w:r>
      <w:proofErr w:type="spellEnd"/>
      <w:r w:rsidR="009D642B">
        <w:rPr>
          <w:rFonts w:hint="eastAsia"/>
        </w:rPr>
        <w:t>的时候，</w:t>
      </w:r>
      <w:r w:rsidR="00333D0F">
        <w:rPr>
          <w:rFonts w:hint="eastAsia"/>
        </w:rPr>
        <w:t>正向和反向的词汇信息是不一样的</w:t>
      </w:r>
      <w:r w:rsidR="00F06424">
        <w:rPr>
          <w:rFonts w:hint="eastAsia"/>
        </w:rPr>
        <w:t>；（4）并行能力差，可迁移性差。</w:t>
      </w:r>
    </w:p>
    <w:p w14:paraId="3FEFF47B" w14:textId="3F314940" w:rsidR="00F044BA" w:rsidRDefault="00F044BA">
      <w:r>
        <w:tab/>
      </w:r>
      <w:r w:rsidR="0004205E">
        <w:rPr>
          <w:rFonts w:hint="eastAsia"/>
        </w:rPr>
        <w:t>优点</w:t>
      </w:r>
      <w:r w:rsidR="003A3937">
        <w:rPr>
          <w:rFonts w:hint="eastAsia"/>
        </w:rPr>
        <w:t>：解决了</w:t>
      </w:r>
      <w:r w:rsidR="003A3937" w:rsidRPr="003A3937">
        <w:t>Lattice LSTM</w:t>
      </w:r>
      <w:r w:rsidR="003A3937">
        <w:rPr>
          <w:rFonts w:hint="eastAsia"/>
        </w:rPr>
        <w:t>的痛点</w:t>
      </w:r>
    </w:p>
    <w:p w14:paraId="60D3F9AF" w14:textId="4B6C4796" w:rsidR="003A3937" w:rsidRDefault="003A3937">
      <w:r>
        <w:tab/>
      </w:r>
      <w:r>
        <w:rPr>
          <w:rFonts w:hint="eastAsia"/>
        </w:rPr>
        <w:t>原理：使用Transformer，使用每个字/词汇的相对位置编码</w:t>
      </w:r>
    </w:p>
    <w:p w14:paraId="14031F42" w14:textId="02687DC2" w:rsidR="00AF593B" w:rsidRDefault="00AF593B">
      <w:r>
        <w:rPr>
          <w:noProof/>
        </w:rPr>
        <w:drawing>
          <wp:inline distT="0" distB="0" distL="0" distR="0" wp14:anchorId="478E72A8" wp14:editId="3ED166FB">
            <wp:extent cx="3635055" cy="55630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3565" w14:textId="7FAE574E" w:rsidR="00AF593B" w:rsidRDefault="00AF593B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[3] Chinese NER Using Lattice LSTM:</w:t>
      </w:r>
    </w:p>
    <w:p w14:paraId="5E584B89" w14:textId="51EEEF56" w:rsidR="00AF593B" w:rsidRDefault="00AF593B">
      <w:pPr>
        <w:rPr>
          <w:rFonts w:hint="eastAsia"/>
        </w:rPr>
      </w:pPr>
      <w:r w:rsidRPr="00AF593B">
        <w:t>https://arxiv.org/pdf/1805.02023.pdf</w:t>
      </w:r>
    </w:p>
    <w:p w14:paraId="7EACCB91" w14:textId="29709B40" w:rsidR="009466BE" w:rsidRDefault="009466BE">
      <w:r>
        <w:rPr>
          <w:noProof/>
        </w:rPr>
        <w:drawing>
          <wp:inline distT="0" distB="0" distL="0" distR="0" wp14:anchorId="6000BED0" wp14:editId="17A5263B">
            <wp:extent cx="4747671" cy="5075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1564" w14:textId="7753B1B6" w:rsidR="003A3937" w:rsidRPr="00786D8A" w:rsidRDefault="003A3937">
      <w:r>
        <w:rPr>
          <w:noProof/>
        </w:rPr>
        <w:lastRenderedPageBreak/>
        <w:drawing>
          <wp:inline distT="0" distB="0" distL="0" distR="0" wp14:anchorId="60D59677" wp14:editId="79E73857">
            <wp:extent cx="5274310" cy="3163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937" w:rsidRPr="00786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53"/>
    <w:rsid w:val="0004205E"/>
    <w:rsid w:val="00061BF3"/>
    <w:rsid w:val="00112353"/>
    <w:rsid w:val="001260A8"/>
    <w:rsid w:val="00250CAD"/>
    <w:rsid w:val="00333D0F"/>
    <w:rsid w:val="00361D70"/>
    <w:rsid w:val="003A3937"/>
    <w:rsid w:val="004C2487"/>
    <w:rsid w:val="00667F98"/>
    <w:rsid w:val="00786D8A"/>
    <w:rsid w:val="00805860"/>
    <w:rsid w:val="00833DD3"/>
    <w:rsid w:val="008B71E9"/>
    <w:rsid w:val="00902D32"/>
    <w:rsid w:val="009466BE"/>
    <w:rsid w:val="009D642B"/>
    <w:rsid w:val="00AF593B"/>
    <w:rsid w:val="00B81130"/>
    <w:rsid w:val="00B90830"/>
    <w:rsid w:val="00D924B8"/>
    <w:rsid w:val="00F044BA"/>
    <w:rsid w:val="00F06424"/>
    <w:rsid w:val="00F3265B"/>
    <w:rsid w:val="00F6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081B"/>
  <w15:chartTrackingRefBased/>
  <w15:docId w15:val="{485F9CA4-D745-4F79-A83B-C55C630E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新宇</dc:creator>
  <cp:keywords/>
  <dc:description/>
  <cp:lastModifiedBy>邓 新宇</cp:lastModifiedBy>
  <cp:revision>26</cp:revision>
  <dcterms:created xsi:type="dcterms:W3CDTF">2020-12-22T11:45:00Z</dcterms:created>
  <dcterms:modified xsi:type="dcterms:W3CDTF">2020-12-22T14:58:00Z</dcterms:modified>
</cp:coreProperties>
</file>