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引言</w:t>
      </w:r>
    </w:p>
    <w:p>
      <w:pPr>
        <w:numPr>
          <w:numId w:val="0"/>
        </w:num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1</w:t>
      </w:r>
      <w:r>
        <w:rPr>
          <w:rFonts w:hint="eastAsia"/>
          <w:sz w:val="30"/>
          <w:szCs w:val="30"/>
        </w:rPr>
        <w:t>.1 编写目的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本需求分析说明书对本项目第一阶段的内容进行分析，对需求细节和实现方式进行了较为详细的阐述。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是在可行性研究的基础上，将用户对系统的描述，通过开发人员的分析概括，抽象为完成的需求定义，再形成一系列文档的过程。可行性研究旨在评估目标系统值得去开发，问题是否能够解决，而需求分许旨在回答“系统做什么”的问题，确保将来开发出来的软件产品能够真正满足用户的需求。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在进行需求分析的过程中，首先要明确需求分析应该是一个迭代的过程。由于市场环境的易变性以及用户本身对于需求描述的模糊性，需求往往很难做到一步到位。需求分析不仅仅是属于软件开发生命周期早期的一项工作，而且还应该贯穿于整个生命周期中，它应该随着项目的深入而不断地变化。</w:t>
      </w:r>
    </w:p>
    <w:p>
      <w:pPr>
        <w:numPr>
          <w:numId w:val="0"/>
        </w:num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1</w:t>
      </w:r>
      <w:r>
        <w:rPr>
          <w:rFonts w:hint="eastAsia"/>
          <w:sz w:val="30"/>
          <w:szCs w:val="30"/>
        </w:rPr>
        <w:t>.</w:t>
      </w:r>
      <w:r>
        <w:rPr>
          <w:rFonts w:hint="eastAsia"/>
          <w:sz w:val="30"/>
          <w:szCs w:val="30"/>
          <w:lang w:val="en-US" w:eastAsia="zh-CN"/>
        </w:rPr>
        <w:t>2</w:t>
      </w:r>
      <w:r>
        <w:rPr>
          <w:rFonts w:hint="eastAsia"/>
          <w:sz w:val="30"/>
          <w:szCs w:val="30"/>
        </w:rPr>
        <w:t xml:space="preserve"> 预期读者和阅读建议</w:t>
      </w:r>
    </w:p>
    <w:p>
      <w:pPr>
        <w:numPr>
          <w:numId w:val="0"/>
        </w:numPr>
        <w:ind w:firstLine="420" w:firstLineChars="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开发人员、测试人员、项目管理人员</w:t>
      </w:r>
    </w:p>
    <w:p>
      <w:pPr>
        <w:numPr>
          <w:numId w:val="0"/>
        </w:numPr>
        <w:ind w:left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1</w:t>
      </w:r>
      <w:r>
        <w:rPr>
          <w:rFonts w:hint="eastAsia"/>
          <w:sz w:val="30"/>
          <w:szCs w:val="30"/>
        </w:rPr>
        <w:t>.</w:t>
      </w:r>
      <w:r>
        <w:rPr>
          <w:rFonts w:hint="eastAsia"/>
          <w:sz w:val="30"/>
          <w:szCs w:val="30"/>
          <w:lang w:val="en-US" w:eastAsia="zh-CN"/>
        </w:rPr>
        <w:t>3</w:t>
      </w:r>
      <w:r>
        <w:rPr>
          <w:rFonts w:hint="eastAsia"/>
          <w:sz w:val="30"/>
          <w:szCs w:val="30"/>
        </w:rPr>
        <w:t xml:space="preserve"> 术语定义</w:t>
      </w:r>
    </w:p>
    <w:p>
      <w:pPr>
        <w:pStyle w:val="6"/>
        <w:numPr>
          <w:ilvl w:val="0"/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APP</w:t>
      </w:r>
      <w:r>
        <w:t>：</w:t>
      </w:r>
      <w:r>
        <w:rPr>
          <w:rFonts w:hint="eastAsia"/>
          <w:lang w:val="en-US" w:eastAsia="zh-CN"/>
        </w:rPr>
        <w:t>应用程序</w:t>
      </w:r>
    </w:p>
    <w:p>
      <w:pPr>
        <w:pStyle w:val="6"/>
        <w:numPr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t>U</w:t>
      </w:r>
      <w:r>
        <w:rPr>
          <w:rFonts w:hint="eastAsia"/>
          <w:lang w:val="en-US" w:eastAsia="zh-CN"/>
        </w:rPr>
        <w:t>I</w:t>
      </w:r>
      <w:r>
        <w:t>：用户</w:t>
      </w:r>
      <w:r>
        <w:rPr>
          <w:rFonts w:hint="eastAsia"/>
          <w:lang w:val="en-US" w:eastAsia="zh-CN"/>
        </w:rPr>
        <w:t>界面</w:t>
      </w:r>
    </w:p>
    <w:p>
      <w:pPr>
        <w:pStyle w:val="6"/>
        <w:numPr>
          <w:numId w:val="0"/>
        </w:numPr>
        <w:ind w:left="420" w:leftChars="0"/>
      </w:pPr>
      <w:r>
        <w:rPr>
          <w:rFonts w:hint="eastAsia"/>
          <w:lang w:val="en-US" w:eastAsia="zh-CN"/>
        </w:rPr>
        <w:t>AI</w:t>
      </w:r>
      <w:r>
        <w:t>：</w:t>
      </w:r>
      <w:r>
        <w:rPr>
          <w:rFonts w:hint="eastAsia"/>
          <w:lang w:val="en-US" w:eastAsia="zh-CN"/>
        </w:rPr>
        <w:t>人工智能</w:t>
      </w:r>
    </w:p>
    <w:p>
      <w:pPr>
        <w:numPr>
          <w:numId w:val="0"/>
        </w:numPr>
        <w:ind w:left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1</w:t>
      </w:r>
      <w:r>
        <w:rPr>
          <w:rFonts w:hint="eastAsia"/>
          <w:sz w:val="30"/>
          <w:szCs w:val="30"/>
        </w:rPr>
        <w:t>.</w:t>
      </w:r>
      <w:r>
        <w:rPr>
          <w:rFonts w:hint="eastAsia"/>
          <w:sz w:val="30"/>
          <w:szCs w:val="30"/>
          <w:lang w:val="en-US" w:eastAsia="zh-CN"/>
        </w:rPr>
        <w:t>4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  <w:lang w:val="en-US" w:eastAsia="zh-CN"/>
        </w:rPr>
        <w:t>产品介绍</w:t>
      </w:r>
    </w:p>
    <w:p>
      <w:pPr>
        <w:pStyle w:val="6"/>
        <w:numPr>
          <w:ilvl w:val="0"/>
          <w:numId w:val="0"/>
        </w:numPr>
        <w:ind w:leftChars="0" w:firstLine="420" w:firstLineChars="0"/>
      </w:pPr>
      <w:r>
        <w:rPr>
          <w:rFonts w:hint="eastAsia"/>
          <w:lang w:val="en-US" w:eastAsia="zh-CN"/>
        </w:rPr>
        <w:t>由于科技发展，互联网的快速进步，使许多读者更愿意阅读电子书，从而使作家也更多的倾向于在网上码字，各种阅读APP也快速崛起，而此软件则</w:t>
      </w:r>
      <w:r>
        <w:t>为作家们创造世界而诞生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令作家们</w:t>
      </w:r>
      <w:r>
        <w:t>执云作笔，诉尽平生意。</w:t>
      </w:r>
      <w:r>
        <w:rPr>
          <w:rFonts w:hint="eastAsia"/>
          <w:lang w:val="en-US" w:eastAsia="zh-CN"/>
        </w:rPr>
        <w:t>此软件是</w:t>
      </w:r>
      <w:r>
        <w:t>集简约UI与人性化AI于一体的码字工具，无论是小说、作文、日记、报告，</w:t>
      </w:r>
      <w:r>
        <w:rPr>
          <w:rFonts w:hint="eastAsia"/>
          <w:lang w:val="en-US" w:eastAsia="zh-CN"/>
        </w:rPr>
        <w:t>它都能够</w:t>
      </w:r>
      <w:r>
        <w:t>轻松驾驭。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系统总体概述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2.1 </w:t>
      </w:r>
      <w:r>
        <w:rPr>
          <w:rFonts w:hint="eastAsia"/>
          <w:sz w:val="30"/>
          <w:szCs w:val="30"/>
          <w:lang w:val="en-US" w:eastAsia="zh-CN"/>
        </w:rPr>
        <w:t>目标</w:t>
      </w:r>
    </w:p>
    <w:p>
      <w:pPr>
        <w:pStyle w:val="6"/>
        <w:numPr>
          <w:numId w:val="0"/>
        </w:numPr>
        <w:ind w:firstLine="420" w:firstLineChars="0"/>
      </w:pPr>
      <w:r>
        <w:rPr>
          <w:rFonts w:hint="eastAsia"/>
          <w:lang w:val="en-US" w:eastAsia="zh-CN"/>
        </w:rPr>
        <w:t>1、</w:t>
      </w:r>
      <w:r>
        <w:t>更加便捷的写作</w:t>
      </w:r>
    </w:p>
    <w:p>
      <w:pPr>
        <w:pStyle w:val="6"/>
        <w:numPr>
          <w:numId w:val="0"/>
        </w:numPr>
        <w:ind w:firstLine="420" w:firstLineChars="0"/>
      </w:pPr>
      <w:r>
        <w:rPr>
          <w:rFonts w:hint="eastAsia"/>
          <w:lang w:val="en-US" w:eastAsia="zh-CN"/>
        </w:rPr>
        <w:t>2、</w:t>
      </w:r>
      <w:r>
        <w:t>更加智能的辅助</w:t>
      </w:r>
    </w:p>
    <w:p>
      <w:pPr>
        <w:pStyle w:val="6"/>
        <w:numPr>
          <w:numId w:val="0"/>
        </w:numPr>
        <w:ind w:firstLine="420" w:firstLineChars="0"/>
      </w:pPr>
      <w:r>
        <w:rPr>
          <w:rFonts w:hint="eastAsia"/>
          <w:lang w:val="en-US" w:eastAsia="zh-CN"/>
        </w:rPr>
        <w:t>3、</w:t>
      </w:r>
      <w:r>
        <w:t>更加愉悦的交互</w:t>
      </w:r>
    </w:p>
    <w:p>
      <w:pPr>
        <w:pStyle w:val="6"/>
        <w:numPr>
          <w:numId w:val="0"/>
        </w:numPr>
        <w:ind w:firstLine="420" w:firstLineChars="0"/>
      </w:pPr>
      <w:r>
        <w:rPr>
          <w:rFonts w:hint="eastAsia"/>
          <w:lang w:val="en-US" w:eastAsia="zh-CN"/>
        </w:rPr>
        <w:t>4、</w:t>
      </w:r>
      <w:r>
        <w:t>更加稳定的存储</w:t>
      </w:r>
    </w:p>
    <w:p>
      <w:pPr>
        <w:pStyle w:val="6"/>
        <w:numPr>
          <w:numId w:val="0"/>
        </w:numPr>
        <w:ind w:firstLine="420" w:firstLineChars="0"/>
      </w:pPr>
      <w:r>
        <w:rPr>
          <w:rFonts w:hint="eastAsia"/>
          <w:lang w:val="en-US" w:eastAsia="zh-CN"/>
        </w:rPr>
        <w:t>5、</w:t>
      </w:r>
      <w:r>
        <w:t>更加安全的云盘</w:t>
      </w:r>
    </w:p>
    <w:p>
      <w:pPr>
        <w:pStyle w:val="6"/>
        <w:numPr>
          <w:numId w:val="0"/>
        </w:numPr>
        <w:ind w:firstLine="420" w:firstLineChars="0"/>
      </w:pPr>
      <w:r>
        <w:rPr>
          <w:rFonts w:hint="eastAsia"/>
          <w:lang w:val="en-US" w:eastAsia="zh-CN"/>
        </w:rPr>
        <w:t>6、</w:t>
      </w:r>
      <w:r>
        <w:t>更加文艺的内容</w:t>
      </w:r>
    </w:p>
    <w:p>
      <w:pPr>
        <w:pStyle w:val="6"/>
        <w:numPr>
          <w:numId w:val="0"/>
        </w:num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7、</w:t>
      </w:r>
      <w:r>
        <w:rPr>
          <w:sz w:val="21"/>
          <w:szCs w:val="21"/>
        </w:rPr>
        <w:t>更加敏感的检测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 xml:space="preserve">2.2 </w:t>
      </w:r>
      <w:r>
        <w:rPr>
          <w:rFonts w:hint="eastAsia"/>
          <w:sz w:val="30"/>
          <w:szCs w:val="30"/>
          <w:lang w:val="en-US" w:eastAsia="zh-CN"/>
        </w:rPr>
        <w:t>用户类和特性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主要用户是专于写作的作家用户</w:t>
      </w:r>
      <w:bookmarkStart w:id="0" w:name="_GoBack"/>
      <w:bookmarkEnd w:id="0"/>
      <w:r>
        <w:rPr>
          <w:rFonts w:hint="eastAsia"/>
          <w:sz w:val="21"/>
          <w:szCs w:val="21"/>
          <w:lang w:val="en-US" w:eastAsia="zh-CN"/>
        </w:rPr>
        <w:t>需要更好的写作软件，所以需要一个友好简单的界面。用户不止可以通过软件写</w:t>
      </w:r>
      <w:r>
        <w:t>小说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还能写</w:t>
      </w:r>
      <w:r>
        <w:t>作文、日记、报告</w:t>
      </w:r>
      <w:r>
        <w:rPr>
          <w:rFonts w:hint="eastAsia"/>
          <w:lang w:val="en-US" w:eastAsia="zh-CN"/>
        </w:rPr>
        <w:t>等多种文档。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用户不需要经过任何培训等就能熟练运用此软件。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系统特性</w:t>
      </w: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3.1 功能需求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089525" cy="4495800"/>
            <wp:effectExtent l="0" t="0" r="158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1446" t="2439" r="1988" b="1626"/>
                    <a:stretch>
                      <a:fillRect/>
                    </a:stretch>
                  </pic:blipFill>
                  <pic:spPr>
                    <a:xfrm>
                      <a:off x="0" y="0"/>
                      <a:ext cx="508952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3.2 功能详述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3.2.1 用例1：创建一个章节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行为者：用户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前提：选择书中的分卷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目标：在目录树中添加一个章节</w:t>
      </w:r>
    </w:p>
    <w:p>
      <w:pPr>
        <w:ind w:firstLine="420" w:firstLineChars="0"/>
        <w:rPr>
          <w:b/>
          <w:bCs w:val="0"/>
        </w:rPr>
      </w:pPr>
      <w:r>
        <w:rPr>
          <w:b/>
          <w:bCs w:val="0"/>
        </w:rPr>
        <w:t>正常流程：</w:t>
      </w:r>
    </w:p>
    <w:p>
      <w:pPr>
        <w:numPr>
          <w:ilvl w:val="0"/>
          <w:numId w:val="2"/>
        </w:numPr>
        <w:ind w:left="1320" w:leftChars="0"/>
      </w:pPr>
      <w:r>
        <w:t>MVC模式中Controller判断新章序号（默认“新章X”，判断X最应该的值）</w:t>
      </w:r>
    </w:p>
    <w:p>
      <w:pPr>
        <w:numPr>
          <w:ilvl w:val="0"/>
          <w:numId w:val="2"/>
        </w:numPr>
        <w:ind w:left="1320" w:leftChars="0"/>
      </w:pPr>
      <w:r>
        <w:t>MVC模式中Model添加新章数据，并初始化一定的值</w:t>
      </w:r>
    </w:p>
    <w:p>
      <w:pPr>
        <w:numPr>
          <w:ilvl w:val="0"/>
          <w:numId w:val="2"/>
        </w:numPr>
        <w:ind w:left="1320" w:leftChars="0"/>
      </w:pPr>
      <w:r>
        <w:t>Model保存XML数据到目录文件</w:t>
      </w:r>
    </w:p>
    <w:p>
      <w:pPr>
        <w:numPr>
          <w:ilvl w:val="0"/>
          <w:numId w:val="2"/>
        </w:numPr>
        <w:ind w:left="1320" w:leftChars="0"/>
      </w:pPr>
      <w:r>
        <w:t>MVC模式中View刷新界面，绘制新章对象</w:t>
      </w:r>
    </w:p>
    <w:p>
      <w:pPr>
        <w:numPr>
          <w:ilvl w:val="0"/>
          <w:numId w:val="2"/>
        </w:numPr>
        <w:ind w:left="1320" w:leftChars="0"/>
      </w:pPr>
      <w:r>
        <w:t>ListView渲染图片至Pixmap对象</w:t>
      </w:r>
    </w:p>
    <w:p>
      <w:pPr>
        <w:numPr>
          <w:ilvl w:val="0"/>
          <w:numId w:val="2"/>
        </w:numPr>
        <w:ind w:left="1320" w:leftChars="0"/>
      </w:pPr>
      <w:r>
        <w:t>MVC模式中Model设置新章对象的成员函数“透明”为真</w:t>
      </w:r>
    </w:p>
    <w:p>
      <w:pPr>
        <w:numPr>
          <w:ilvl w:val="0"/>
          <w:numId w:val="2"/>
        </w:numPr>
        <w:ind w:left="1320" w:leftChars="0"/>
      </w:pPr>
      <w:r>
        <w:t>MVC模式中View进行重绘，新章对象透明</w:t>
      </w:r>
    </w:p>
    <w:p>
      <w:pPr>
        <w:numPr>
          <w:ilvl w:val="0"/>
          <w:numId w:val="2"/>
        </w:numPr>
        <w:ind w:left="1320" w:leftChars="0"/>
      </w:pPr>
      <w:r>
        <w:t>创建一个Widget，设置背景为渲染后的Pixmap</w:t>
      </w:r>
    </w:p>
    <w:p>
      <w:pPr>
        <w:numPr>
          <w:ilvl w:val="0"/>
          <w:numId w:val="2"/>
        </w:numPr>
        <w:ind w:left="1320" w:leftChars="0"/>
      </w:pPr>
      <w:r>
        <w:t>设置Widget的坐标，开启形状动画，从鼠标点击的点开始扩大为新章所在位置</w:t>
      </w:r>
    </w:p>
    <w:p>
      <w:pPr>
        <w:numPr>
          <w:ilvl w:val="0"/>
          <w:numId w:val="2"/>
        </w:numPr>
        <w:ind w:left="1320" w:leftChars="0"/>
      </w:pPr>
      <w:r>
        <w:t>Widget动画结束</w:t>
      </w:r>
    </w:p>
    <w:p>
      <w:pPr>
        <w:numPr>
          <w:ilvl w:val="0"/>
          <w:numId w:val="2"/>
        </w:numPr>
        <w:ind w:left="1320" w:leftChars="0"/>
      </w:pPr>
      <w:r>
        <w:t>MVC模式中Model设置新章对象的成员函数“透明”为假</w:t>
      </w:r>
    </w:p>
    <w:p>
      <w:pPr>
        <w:numPr>
          <w:ilvl w:val="0"/>
          <w:numId w:val="2"/>
        </w:numPr>
        <w:ind w:left="1320" w:leftChars="0"/>
      </w:pPr>
      <w:r>
        <w:t>MVC模式中View进行重绘，新章对象回复</w:t>
      </w:r>
    </w:p>
    <w:p>
      <w:pPr>
        <w:numPr>
          <w:ilvl w:val="0"/>
          <w:numId w:val="2"/>
        </w:numPr>
        <w:ind w:left="1320" w:leftChars="0"/>
      </w:pPr>
      <w:r>
        <w:t>开始编辑新章名字</w:t>
      </w:r>
    </w:p>
    <w:p>
      <w:pPr>
        <w:numPr>
          <w:ilvl w:val="0"/>
          <w:numId w:val="2"/>
        </w:numPr>
        <w:ind w:left="1320" w:leftChars="0"/>
      </w:pPr>
      <w:r>
        <w:t>用户输入章节名</w:t>
      </w:r>
    </w:p>
    <w:p>
      <w:pPr>
        <w:numPr>
          <w:ilvl w:val="0"/>
          <w:numId w:val="2"/>
        </w:numPr>
        <w:ind w:left="1320" w:leftChars="0"/>
      </w:pPr>
      <w:r>
        <w:t>用户按ESC键：退出编辑，并退出后续流程</w:t>
      </w:r>
    </w:p>
    <w:p>
      <w:pPr>
        <w:numPr>
          <w:ilvl w:val="0"/>
          <w:numId w:val="2"/>
        </w:numPr>
        <w:ind w:left="1320" w:leftChars="0"/>
      </w:pPr>
      <w:r>
        <w:t>输入章节名，去掉首尾空格</w:t>
      </w:r>
    </w:p>
    <w:p>
      <w:pPr>
        <w:numPr>
          <w:ilvl w:val="0"/>
          <w:numId w:val="2"/>
        </w:numPr>
        <w:ind w:left="1320" w:leftChars="0"/>
      </w:pPr>
      <w:r>
        <w:t>判断是否修改名字</w:t>
      </w:r>
    </w:p>
    <w:p>
      <w:pPr>
        <w:numPr>
          <w:ilvl w:val="0"/>
          <w:numId w:val="2"/>
        </w:numPr>
        <w:ind w:left="1320" w:leftChars="0"/>
      </w:pPr>
      <w:r>
        <w:t>MVC模式中Model修改名字</w:t>
      </w:r>
    </w:p>
    <w:p>
      <w:pPr>
        <w:numPr>
          <w:ilvl w:val="0"/>
          <w:numId w:val="2"/>
        </w:numPr>
        <w:ind w:left="1320" w:leftChars="0"/>
      </w:pPr>
      <w:r>
        <w:t>存储新的XML数据到目录文件</w:t>
      </w:r>
    </w:p>
    <w:p>
      <w:pPr>
        <w:numPr>
          <w:ilvl w:val="0"/>
          <w:numId w:val="2"/>
        </w:numPr>
        <w:ind w:left="1320" w:leftChars="0"/>
      </w:pPr>
      <w:r>
        <w:t>ListView选中此章节的Item</w:t>
      </w:r>
    </w:p>
    <w:p>
      <w:pPr>
        <w:numPr>
          <w:ilvl w:val="0"/>
          <w:numId w:val="2"/>
        </w:numPr>
        <w:ind w:left="1320" w:leftChars="0"/>
      </w:pPr>
      <w:r>
        <w:t>结合Model和View，开始选中Item的动画</w:t>
      </w:r>
    </w:p>
    <w:p>
      <w:pPr>
        <w:numPr>
          <w:ilvl w:val="0"/>
          <w:numId w:val="2"/>
        </w:numPr>
        <w:ind w:left="1320" w:leftChars="0"/>
      </w:pPr>
      <w:r>
        <w:t>发送打开章节信号，编辑器管理器接收到信号</w:t>
      </w:r>
    </w:p>
    <w:p>
      <w:pPr>
        <w:numPr>
          <w:ilvl w:val="0"/>
          <w:numId w:val="2"/>
        </w:numPr>
        <w:ind w:left="1320" w:leftChars="0"/>
      </w:pPr>
      <w:r>
        <w:t>编辑器管理器打开章节</w:t>
      </w:r>
    </w:p>
    <w:p>
      <w:pPr>
        <w:numPr>
          <w:ilvl w:val="0"/>
          <w:numId w:val="2"/>
        </w:numPr>
        <w:ind w:left="1320" w:leftChars="0"/>
      </w:pPr>
      <w:r>
        <w:t>编辑器管理器渲染章节至Pixmap</w:t>
      </w:r>
    </w:p>
    <w:p>
      <w:pPr>
        <w:numPr>
          <w:ilvl w:val="0"/>
          <w:numId w:val="2"/>
        </w:numPr>
        <w:ind w:left="1320" w:leftChars="0"/>
      </w:pPr>
      <w:r>
        <w:t>创建一个Widget，设置背景为渲染后的Pixmap</w:t>
      </w:r>
    </w:p>
    <w:p>
      <w:pPr>
        <w:numPr>
          <w:ilvl w:val="0"/>
          <w:numId w:val="2"/>
        </w:numPr>
        <w:ind w:left="1320" w:leftChars="0"/>
      </w:pPr>
      <w:r>
        <w:t>设置Widget的坐标，开启形状动画</w:t>
      </w:r>
    </w:p>
    <w:p>
      <w:pPr>
        <w:numPr>
          <w:ilvl w:val="0"/>
          <w:numId w:val="2"/>
        </w:numPr>
        <w:ind w:left="1320" w:leftChars="0"/>
      </w:pPr>
      <w:r>
        <w:t>切换到之前的章节页面</w:t>
      </w:r>
    </w:p>
    <w:p>
      <w:pPr>
        <w:numPr>
          <w:ilvl w:val="0"/>
          <w:numId w:val="2"/>
        </w:numPr>
        <w:ind w:left="1320" w:leftChars="0"/>
      </w:pPr>
      <w:r>
        <w:t>开启Widget动画</w:t>
      </w:r>
    </w:p>
    <w:p>
      <w:pPr>
        <w:numPr>
          <w:ilvl w:val="0"/>
          <w:numId w:val="2"/>
        </w:numPr>
        <w:ind w:left="1320" w:leftChars="0"/>
      </w:pPr>
      <w:r>
        <w:t>Widget动画结束</w:t>
      </w:r>
    </w:p>
    <w:p>
      <w:pPr>
        <w:numPr>
          <w:ilvl w:val="0"/>
          <w:numId w:val="2"/>
        </w:numPr>
        <w:ind w:left="1320" w:leftChars="0"/>
      </w:pPr>
      <w:r>
        <w:t>编辑器管理器切换回刚打开的章节</w:t>
      </w:r>
    </w:p>
    <w:p>
      <w:pPr>
        <w:numPr>
          <w:ilvl w:val="0"/>
          <w:numId w:val="2"/>
        </w:numPr>
        <w:ind w:left="1320" w:leftChars="0"/>
      </w:pPr>
      <w:r>
        <w:t>打开章节，初始化小说编辑器几十个属性，调用大量的全局变量</w:t>
      </w:r>
    </w:p>
    <w:p>
      <w:pPr>
        <w:ind w:firstLine="420" w:firstLineChars="0"/>
      </w:pPr>
      <w:r>
        <w:rPr>
          <w:b/>
        </w:rPr>
        <w:t>异常情况</w:t>
      </w:r>
      <w:r>
        <w:t>：</w:t>
      </w:r>
    </w:p>
    <w:p>
      <w:pPr>
        <w:numPr>
          <w:ilvl w:val="0"/>
          <w:numId w:val="3"/>
        </w:numPr>
        <w:tabs>
          <w:tab w:val="left" w:pos="0"/>
        </w:tabs>
        <w:ind w:left="1320" w:leftChars="0"/>
      </w:pPr>
      <w:r>
        <w:t>用户没有创建作品：弹出提示框</w:t>
      </w:r>
    </w:p>
    <w:p>
      <w:pPr>
        <w:numPr>
          <w:ilvl w:val="0"/>
          <w:numId w:val="3"/>
        </w:numPr>
        <w:tabs>
          <w:tab w:val="left" w:pos="0"/>
        </w:tabs>
        <w:ind w:left="1320" w:leftChars="0"/>
      </w:pPr>
      <w:r>
        <w:t>用户没有选择分卷：弹出提示框</w:t>
      </w:r>
    </w:p>
    <w:p>
      <w:pPr>
        <w:numPr>
          <w:ilvl w:val="0"/>
          <w:numId w:val="3"/>
        </w:numPr>
        <w:tabs>
          <w:tab w:val="left" w:pos="0"/>
        </w:tabs>
        <w:ind w:left="1320" w:leftChars="0"/>
      </w:pPr>
      <w:r>
        <w:t>用户输入的章节名包含特殊字符：调用内置的字符转换算法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3.2.2 用例2：创建一个章节</w:t>
      </w:r>
    </w:p>
    <w:p>
      <w:pPr>
        <w:ind w:firstLine="420" w:firstLineChars="0"/>
      </w:pPr>
      <w:r>
        <w:t>行为者：用户</w:t>
      </w:r>
    </w:p>
    <w:p>
      <w:pPr>
        <w:ind w:firstLine="420" w:firstLineChars="0"/>
      </w:pPr>
      <w:r>
        <w:t>前提：选择一篇章节</w:t>
      </w:r>
    </w:p>
    <w:p>
      <w:pPr>
        <w:ind w:firstLine="420" w:firstLineChars="0"/>
      </w:pPr>
      <w:r>
        <w:t>目标：全方面智能AI辅助</w:t>
      </w:r>
    </w:p>
    <w:p>
      <w:pPr>
        <w:ind w:firstLine="420" w:firstLineChars="0"/>
      </w:pPr>
      <w:r>
        <w:rPr>
          <w:b/>
        </w:rPr>
        <w:t>正常流程</w:t>
      </w:r>
      <w:r>
        <w:t>：</w:t>
      </w:r>
    </w:p>
    <w:p>
      <w:pPr>
        <w:pStyle w:val="7"/>
        <w:numPr>
          <w:ilvl w:val="1"/>
          <w:numId w:val="4"/>
        </w:numPr>
        <w:tabs>
          <w:tab w:val="left" w:pos="0"/>
        </w:tabs>
      </w:pPr>
      <w:r>
        <w:rPr>
          <w:rStyle w:val="8"/>
        </w:rPr>
        <w:t>用户输入一句话</w:t>
      </w:r>
    </w:p>
    <w:p>
      <w:pPr>
        <w:pStyle w:val="7"/>
        <w:numPr>
          <w:ilvl w:val="1"/>
          <w:numId w:val="4"/>
        </w:numPr>
        <w:tabs>
          <w:tab w:val="left" w:pos="0"/>
        </w:tabs>
      </w:pPr>
      <w:r>
        <w:rPr>
          <w:rStyle w:val="8"/>
        </w:rPr>
        <w:t>若是空白符，判断缩进情况，若自动缩进成功，则退出</w:t>
      </w:r>
    </w:p>
    <w:p>
      <w:pPr>
        <w:pStyle w:val="7"/>
        <w:numPr>
          <w:ilvl w:val="1"/>
          <w:numId w:val="4"/>
        </w:numPr>
        <w:tabs>
          <w:tab w:val="left" w:pos="0"/>
        </w:tabs>
      </w:pPr>
      <w:r>
        <w:rPr>
          <w:rStyle w:val="8"/>
        </w:rPr>
        <w:t>检查文字映射（字符串A =&gt; 字符串B）</w:t>
      </w:r>
    </w:p>
    <w:p>
      <w:pPr>
        <w:pStyle w:val="7"/>
        <w:numPr>
          <w:ilvl w:val="1"/>
          <w:numId w:val="4"/>
        </w:numPr>
        <w:tabs>
          <w:tab w:val="left" w:pos="0"/>
        </w:tabs>
      </w:pPr>
      <w:r>
        <w:rPr>
          <w:rStyle w:val="8"/>
        </w:rPr>
        <w:t>检测标点，进行标点覆盖（例如句号覆盖左边的逗号）</w:t>
      </w:r>
    </w:p>
    <w:p>
      <w:pPr>
        <w:pStyle w:val="7"/>
        <w:numPr>
          <w:ilvl w:val="1"/>
          <w:numId w:val="4"/>
        </w:numPr>
        <w:tabs>
          <w:tab w:val="left" w:pos="0"/>
        </w:tabs>
      </w:pPr>
      <w:r>
        <w:rPr>
          <w:rStyle w:val="8"/>
        </w:rPr>
        <w:t>检测成对括号（若是左括号则使用栈结构判断是否需要添加右括号）</w:t>
      </w:r>
    </w:p>
    <w:p>
      <w:pPr>
        <w:pStyle w:val="7"/>
        <w:numPr>
          <w:ilvl w:val="1"/>
          <w:numId w:val="4"/>
        </w:numPr>
        <w:tabs>
          <w:tab w:val="left" w:pos="0"/>
        </w:tabs>
      </w:pPr>
      <w:r>
        <w:rPr>
          <w:rStyle w:val="8"/>
        </w:rPr>
        <w:t>检查同音词黑名单</w:t>
      </w:r>
    </w:p>
    <w:p>
      <w:pPr>
        <w:pStyle w:val="7"/>
        <w:numPr>
          <w:ilvl w:val="1"/>
          <w:numId w:val="4"/>
        </w:numPr>
        <w:tabs>
          <w:tab w:val="left" w:pos="0"/>
        </w:tabs>
      </w:pPr>
      <w:r>
        <w:rPr>
          <w:rStyle w:val="8"/>
        </w:rPr>
        <w:t>检查同音词替换（拼音相同的输入词替换光标前错误词）</w:t>
      </w:r>
    </w:p>
    <w:p>
      <w:pPr>
        <w:pStyle w:val="7"/>
        <w:numPr>
          <w:ilvl w:val="1"/>
          <w:numId w:val="4"/>
        </w:numPr>
        <w:tabs>
          <w:tab w:val="left" w:pos="0"/>
        </w:tabs>
      </w:pPr>
      <w:r>
        <w:rPr>
          <w:rStyle w:val="8"/>
        </w:rPr>
        <w:t>检测敏感词并高亮</w:t>
      </w:r>
    </w:p>
    <w:p>
      <w:pPr>
        <w:pStyle w:val="7"/>
        <w:numPr>
          <w:ilvl w:val="1"/>
          <w:numId w:val="4"/>
        </w:numPr>
        <w:tabs>
          <w:tab w:val="left" w:pos="0"/>
        </w:tabs>
      </w:pPr>
      <w:r>
        <w:rPr>
          <w:rStyle w:val="8"/>
        </w:rPr>
        <w:t>检查随机取名（输入“随机”等关键词，列出可随机取名的目录）</w:t>
      </w:r>
    </w:p>
    <w:p>
      <w:pPr>
        <w:pStyle w:val="7"/>
        <w:numPr>
          <w:ilvl w:val="1"/>
          <w:numId w:val="4"/>
        </w:numPr>
        <w:tabs>
          <w:tab w:val="left" w:pos="0"/>
        </w:tabs>
      </w:pPr>
      <w:r>
        <w:rPr>
          <w:rStyle w:val="8"/>
        </w:rPr>
        <w:t>检查“姓氏”（输入“姓氏”等，自动提示随机姓氏）</w:t>
      </w:r>
    </w:p>
    <w:p>
      <w:pPr>
        <w:pStyle w:val="7"/>
        <w:numPr>
          <w:ilvl w:val="1"/>
          <w:numId w:val="4"/>
        </w:numPr>
        <w:tabs>
          <w:tab w:val="left" w:pos="0"/>
        </w:tabs>
      </w:pPr>
      <w:r>
        <w:rPr>
          <w:rStyle w:val="8"/>
        </w:rPr>
        <w:t>检查“名字”（输入“名字”等，自动提示随机人名）</w:t>
      </w:r>
    </w:p>
    <w:p>
      <w:pPr>
        <w:pStyle w:val="7"/>
        <w:numPr>
          <w:ilvl w:val="1"/>
          <w:numId w:val="4"/>
        </w:numPr>
        <w:tabs>
          <w:tab w:val="left" w:pos="0"/>
        </w:tabs>
      </w:pPr>
      <w:r>
        <w:rPr>
          <w:rStyle w:val="8"/>
        </w:rPr>
        <w:t>检查随机取名具体目标（输入“地名”，自动提示随机地名）</w:t>
      </w:r>
    </w:p>
    <w:p>
      <w:pPr>
        <w:pStyle w:val="7"/>
        <w:numPr>
          <w:ilvl w:val="1"/>
          <w:numId w:val="4"/>
        </w:numPr>
        <w:tabs>
          <w:tab w:val="left" w:pos="0"/>
        </w:tabs>
      </w:pPr>
      <w:r>
        <w:rPr>
          <w:rStyle w:val="8"/>
        </w:rPr>
        <w:t>检查用户自定义名片（名片为小说中的名称对象）</w:t>
      </w:r>
    </w:p>
    <w:p>
      <w:pPr>
        <w:pStyle w:val="7"/>
        <w:numPr>
          <w:ilvl w:val="1"/>
          <w:numId w:val="4"/>
        </w:numPr>
        <w:tabs>
          <w:tab w:val="left" w:pos="0"/>
        </w:tabs>
      </w:pPr>
      <w:r>
        <w:rPr>
          <w:rStyle w:val="8"/>
        </w:rPr>
        <w:t>检查用户自定义文字颜色</w:t>
      </w:r>
    </w:p>
    <w:p>
      <w:pPr>
        <w:pStyle w:val="7"/>
        <w:numPr>
          <w:ilvl w:val="1"/>
          <w:numId w:val="4"/>
        </w:numPr>
        <w:tabs>
          <w:tab w:val="left" w:pos="0"/>
        </w:tabs>
      </w:pPr>
      <w:r>
        <w:rPr>
          <w:rStyle w:val="8"/>
        </w:rPr>
        <w:t>当前句分词，两种方式：Friso（默认） / Jieba（需下载AI包）</w:t>
      </w:r>
    </w:p>
    <w:p>
      <w:pPr>
        <w:pStyle w:val="7"/>
        <w:numPr>
          <w:ilvl w:val="1"/>
          <w:numId w:val="4"/>
        </w:numPr>
        <w:tabs>
          <w:tab w:val="left" w:pos="0"/>
        </w:tabs>
      </w:pPr>
      <w:r>
        <w:rPr>
          <w:rStyle w:val="8"/>
        </w:rPr>
        <w:t>检查同义词并自动提示</w:t>
      </w:r>
    </w:p>
    <w:p>
      <w:pPr>
        <w:pStyle w:val="7"/>
        <w:numPr>
          <w:ilvl w:val="1"/>
          <w:numId w:val="4"/>
        </w:numPr>
        <w:tabs>
          <w:tab w:val="left" w:pos="0"/>
        </w:tabs>
      </w:pPr>
      <w:r>
        <w:rPr>
          <w:rStyle w:val="8"/>
        </w:rPr>
        <w:t>检查相关词并自动提示</w:t>
      </w:r>
    </w:p>
    <w:p>
      <w:pPr>
        <w:pStyle w:val="7"/>
        <w:numPr>
          <w:ilvl w:val="1"/>
          <w:numId w:val="4"/>
        </w:numPr>
        <w:tabs>
          <w:tab w:val="left" w:pos="0"/>
        </w:tabs>
      </w:pPr>
      <w:r>
        <w:rPr>
          <w:rStyle w:val="8"/>
        </w:rPr>
        <w:t>检查相关句子并显示展开按钮</w:t>
      </w:r>
    </w:p>
    <w:p>
      <w:pPr>
        <w:pStyle w:val="7"/>
        <w:numPr>
          <w:ilvl w:val="1"/>
          <w:numId w:val="4"/>
        </w:numPr>
        <w:tabs>
          <w:tab w:val="left" w:pos="0"/>
        </w:tabs>
      </w:pPr>
      <w:r>
        <w:rPr>
          <w:rStyle w:val="8"/>
        </w:rPr>
        <w:t>错别字纠正提示并提示正确文字（需下载AI包）</w:t>
      </w:r>
    </w:p>
    <w:p>
      <w:pPr>
        <w:pStyle w:val="7"/>
        <w:numPr>
          <w:ilvl w:val="1"/>
          <w:numId w:val="4"/>
        </w:numPr>
        <w:tabs>
          <w:tab w:val="left" w:pos="0"/>
        </w:tabs>
      </w:pPr>
      <w:r>
        <w:rPr>
          <w:rStyle w:val="8"/>
        </w:rPr>
        <w:t>检测语气词，并添加句末标点</w:t>
      </w:r>
    </w:p>
    <w:p>
      <w:pPr>
        <w:pStyle w:val="7"/>
        <w:numPr>
          <w:ilvl w:val="1"/>
          <w:numId w:val="4"/>
        </w:numPr>
        <w:tabs>
          <w:tab w:val="left" w:pos="0"/>
        </w:tabs>
      </w:pPr>
      <w:r>
        <w:rPr>
          <w:rStyle w:val="8"/>
        </w:rPr>
        <w:t>检测语言动词（“说”等字后面自动添加冒号双引号）</w:t>
      </w:r>
    </w:p>
    <w:p>
      <w:pPr>
        <w:pStyle w:val="7"/>
        <w:numPr>
          <w:ilvl w:val="1"/>
          <w:numId w:val="4"/>
        </w:numPr>
        <w:tabs>
          <w:tab w:val="left" w:pos="0"/>
        </w:tabs>
      </w:pPr>
      <w:r>
        <w:rPr>
          <w:rStyle w:val="8"/>
        </w:rPr>
        <w:t>发出章节字数改变信号（窗口标题有显示章节字数）</w:t>
      </w:r>
    </w:p>
    <w:p>
      <w:pPr>
        <w:pStyle w:val="7"/>
        <w:numPr>
          <w:ilvl w:val="1"/>
          <w:numId w:val="4"/>
        </w:numPr>
        <w:tabs>
          <w:tab w:val="left" w:pos="0"/>
        </w:tabs>
      </w:pPr>
      <w:r>
        <w:rPr>
          <w:rStyle w:val="8"/>
        </w:rPr>
        <w:t>判断搜索栏是否开启，触发光标位置改变信号，设置搜索栏按钮可用情况</w:t>
      </w:r>
    </w:p>
    <w:p>
      <w:pPr>
        <w:pStyle w:val="7"/>
        <w:numPr>
          <w:ilvl w:val="1"/>
          <w:numId w:val="4"/>
        </w:numPr>
        <w:tabs>
          <w:tab w:val="left" w:pos="0"/>
        </w:tabs>
      </w:pPr>
      <w:r>
        <w:rPr>
          <w:rStyle w:val="8"/>
        </w:rPr>
        <w:t>判断是否是搜索中关键词，若是则进行高亮</w:t>
      </w:r>
    </w:p>
    <w:p>
      <w:pPr>
        <w:pStyle w:val="7"/>
        <w:numPr>
          <w:ilvl w:val="1"/>
          <w:numId w:val="4"/>
        </w:numPr>
        <w:tabs>
          <w:tab w:val="left" w:pos="0"/>
        </w:tabs>
      </w:pPr>
      <w:r>
        <w:rPr>
          <w:rStyle w:val="8"/>
        </w:rPr>
        <w:t>判断设置中“输入动画”是否开启，若是则：</w:t>
      </w:r>
    </w:p>
    <w:p>
      <w:pPr>
        <w:pStyle w:val="6"/>
        <w:numPr>
          <w:ilvl w:val="2"/>
          <w:numId w:val="5"/>
        </w:numPr>
        <w:tabs>
          <w:tab w:val="left" w:pos="720"/>
        </w:tabs>
      </w:pPr>
      <w:r>
        <w:t>设置前景透明</w:t>
      </w:r>
    </w:p>
    <w:p>
      <w:pPr>
        <w:pStyle w:val="6"/>
        <w:numPr>
          <w:ilvl w:val="2"/>
          <w:numId w:val="5"/>
        </w:numPr>
        <w:tabs>
          <w:tab w:val="left" w:pos="720"/>
        </w:tabs>
      </w:pPr>
      <w:r>
        <w:t>输入动画管理器创建一个文字动画对象，设置对应位置.字体大小颜色等</w:t>
      </w:r>
    </w:p>
    <w:p>
      <w:pPr>
        <w:pStyle w:val="6"/>
        <w:numPr>
          <w:ilvl w:val="2"/>
          <w:numId w:val="5"/>
        </w:numPr>
        <w:tabs>
          <w:tab w:val="left" w:pos="720"/>
        </w:tabs>
      </w:pPr>
      <w:r>
        <w:t>设置开始和结束的属性</w:t>
      </w:r>
    </w:p>
    <w:p>
      <w:pPr>
        <w:pStyle w:val="6"/>
        <w:numPr>
          <w:ilvl w:val="2"/>
          <w:numId w:val="5"/>
        </w:numPr>
        <w:tabs>
          <w:tab w:val="left" w:pos="720"/>
        </w:tabs>
      </w:pPr>
      <w:r>
        <w:t>开始动画</w:t>
      </w:r>
    </w:p>
    <w:p>
      <w:pPr>
        <w:pStyle w:val="6"/>
        <w:numPr>
          <w:ilvl w:val="2"/>
          <w:numId w:val="5"/>
        </w:numPr>
        <w:tabs>
          <w:tab w:val="left" w:pos="720"/>
        </w:tabs>
      </w:pPr>
      <w:r>
        <w:t>动画结束</w:t>
      </w:r>
    </w:p>
    <w:p>
      <w:pPr>
        <w:pStyle w:val="6"/>
        <w:numPr>
          <w:ilvl w:val="2"/>
          <w:numId w:val="5"/>
        </w:numPr>
        <w:tabs>
          <w:tab w:val="left" w:pos="720"/>
        </w:tabs>
      </w:pPr>
      <w:r>
        <w:t>Delete文字动画对象</w:t>
      </w:r>
    </w:p>
    <w:p>
      <w:pPr>
        <w:pStyle w:val="6"/>
        <w:numPr>
          <w:ilvl w:val="2"/>
          <w:numId w:val="5"/>
        </w:numPr>
        <w:tabs>
          <w:tab w:val="left" w:pos="720"/>
        </w:tabs>
      </w:pPr>
      <w:r>
        <w:t>恢复输入文字的颜色</w:t>
      </w:r>
    </w:p>
    <w:p>
      <w:pPr>
        <w:numPr>
          <w:ilvl w:val="1"/>
          <w:numId w:val="4"/>
        </w:numPr>
        <w:tabs>
          <w:tab w:val="left" w:pos="0"/>
        </w:tabs>
      </w:pPr>
      <w:r>
        <w:t>判断设置中“光标动画”是否开启，若是则：</w:t>
      </w:r>
    </w:p>
    <w:p>
      <w:pPr>
        <w:pStyle w:val="6"/>
        <w:numPr>
          <w:ilvl w:val="2"/>
          <w:numId w:val="6"/>
        </w:numPr>
        <w:tabs>
          <w:tab w:val="left" w:pos="720"/>
        </w:tabs>
      </w:pPr>
      <w:r>
        <w:t>设置光标宽度为0（隐藏光标）</w:t>
      </w:r>
    </w:p>
    <w:p>
      <w:pPr>
        <w:pStyle w:val="6"/>
        <w:numPr>
          <w:ilvl w:val="2"/>
          <w:numId w:val="6"/>
        </w:numPr>
        <w:tabs>
          <w:tab w:val="left" w:pos="720"/>
        </w:tabs>
      </w:pPr>
      <w:r>
        <w:t>获取当前光标的位置</w:t>
      </w:r>
    </w:p>
    <w:p>
      <w:pPr>
        <w:pStyle w:val="6"/>
        <w:numPr>
          <w:ilvl w:val="2"/>
          <w:numId w:val="6"/>
        </w:numPr>
        <w:tabs>
          <w:tab w:val="left" w:pos="720"/>
        </w:tabs>
      </w:pPr>
      <w:r>
        <w:t>设置假冒光标Widget的位置</w:t>
      </w:r>
    </w:p>
    <w:p>
      <w:pPr>
        <w:pStyle w:val="6"/>
        <w:numPr>
          <w:ilvl w:val="2"/>
          <w:numId w:val="6"/>
        </w:numPr>
        <w:tabs>
          <w:tab w:val="left" w:pos="720"/>
        </w:tabs>
      </w:pPr>
      <w:r>
        <w:t>开启假冒光标Widget移动动画</w:t>
      </w:r>
    </w:p>
    <w:p>
      <w:pPr>
        <w:pStyle w:val="6"/>
        <w:numPr>
          <w:ilvl w:val="2"/>
          <w:numId w:val="6"/>
        </w:numPr>
        <w:tabs>
          <w:tab w:val="left" w:pos="720"/>
        </w:tabs>
      </w:pPr>
      <w:r>
        <w:t>光标移动动画结束</w:t>
      </w:r>
    </w:p>
    <w:p>
      <w:pPr>
        <w:pStyle w:val="6"/>
        <w:numPr>
          <w:ilvl w:val="2"/>
          <w:numId w:val="6"/>
        </w:numPr>
        <w:tabs>
          <w:tab w:val="left" w:pos="720"/>
        </w:tabs>
      </w:pPr>
      <w:r>
        <w:t>隐藏假冒光标Widget</w:t>
      </w:r>
    </w:p>
    <w:p>
      <w:pPr>
        <w:pStyle w:val="6"/>
        <w:numPr>
          <w:ilvl w:val="2"/>
          <w:numId w:val="6"/>
        </w:numPr>
        <w:tabs>
          <w:tab w:val="left" w:pos="720"/>
        </w:tabs>
      </w:pPr>
      <w:r>
        <w:t>恢复真实光标的宽度</w:t>
      </w:r>
    </w:p>
    <w:p>
      <w:pPr>
        <w:numPr>
          <w:ilvl w:val="1"/>
          <w:numId w:val="4"/>
        </w:numPr>
        <w:tabs>
          <w:tab w:val="left" w:pos="0"/>
        </w:tabs>
      </w:pPr>
      <w:r>
        <w:t>判断设置“光标行固定”是否开启，若是则调整进度条至输入前位置</w:t>
      </w:r>
    </w:p>
    <w:p>
      <w:pPr>
        <w:numPr>
          <w:ilvl w:val="1"/>
          <w:numId w:val="4"/>
        </w:numPr>
        <w:tabs>
          <w:tab w:val="left" w:pos="0"/>
        </w:tabs>
      </w:pPr>
      <w:r>
        <w:t>判断设置中“实时保存”项是否开启，若是则进行实时保存</w:t>
      </w:r>
    </w:p>
    <w:p>
      <w:pPr>
        <w:numPr>
          <w:ilvl w:val="1"/>
          <w:numId w:val="4"/>
        </w:numPr>
        <w:tabs>
          <w:tab w:val="left" w:pos="0"/>
        </w:tabs>
      </w:pPr>
      <w:r>
        <w:t>判断设置中“云同步等级”级别，达到一定级别则章节内容进入云同步队列</w:t>
      </w:r>
    </w:p>
    <w:p>
      <w:pPr>
        <w:ind w:firstLine="420" w:firstLineChars="0"/>
      </w:pPr>
      <w:r>
        <w:rPr>
          <w:b/>
        </w:rPr>
        <w:t>异常情况</w:t>
      </w:r>
      <w:r>
        <w:t>：</w:t>
      </w:r>
    </w:p>
    <w:p>
      <w:pPr>
        <w:numPr>
          <w:ilvl w:val="1"/>
          <w:numId w:val="7"/>
        </w:numPr>
        <w:tabs>
          <w:tab w:val="left" w:pos="0"/>
        </w:tabs>
      </w:pPr>
      <w:r>
        <w:t>读取程序AI词库失败：无自动提示</w:t>
      </w:r>
    </w:p>
    <w:p>
      <w:pPr>
        <w:numPr>
          <w:ilvl w:val="1"/>
          <w:numId w:val="7"/>
        </w:numPr>
        <w:tabs>
          <w:tab w:val="left" w:pos="0"/>
        </w:tabs>
      </w:pPr>
      <w:r>
        <w:t>保存的目标文件不存在：递归文件夹，自动创建txt文件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其他说明</w:t>
      </w:r>
    </w:p>
    <w:p>
      <w:pPr>
        <w:numPr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4.1 部分类图</w:t>
      </w:r>
    </w:p>
    <w:p>
      <w:pPr>
        <w:numPr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4.1.1</w:t>
      </w:r>
      <w:r>
        <w:rPr>
          <w:rFonts w:hint="eastAsia"/>
          <w:sz w:val="30"/>
          <w:szCs w:val="30"/>
          <w:lang w:val="en-US" w:eastAsia="zh-CN"/>
        </w:rPr>
        <w:t xml:space="preserve"> 小说目录结构所需类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使用MVD设计模式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36"/>
          <w:szCs w:val="36"/>
          <w:lang w:val="en-US" w:eastAsia="zh-CN"/>
        </w:rPr>
      </w:pPr>
      <w:r>
        <w:drawing>
          <wp:inline distT="0" distB="0" distL="114300" distR="114300">
            <wp:extent cx="5009515" cy="2629535"/>
            <wp:effectExtent l="0" t="0" r="63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l="542" t="2999" r="1626" b="2332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262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4.1.2</w:t>
      </w:r>
      <w:r>
        <w:rPr>
          <w:rFonts w:hint="eastAsia"/>
          <w:sz w:val="30"/>
          <w:szCs w:val="30"/>
          <w:lang w:val="en-US" w:eastAsia="zh-CN"/>
        </w:rPr>
        <w:t xml:space="preserve"> 中文AI编译器所需类</w:t>
      </w:r>
    </w:p>
    <w:p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drawing>
          <wp:inline distT="0" distB="0" distL="114300" distR="114300">
            <wp:extent cx="5167630" cy="3578225"/>
            <wp:effectExtent l="0" t="0" r="1397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l="1051" t="1553" r="723" b="1035"/>
                    <a:stretch>
                      <a:fillRect/>
                    </a:stretch>
                  </pic:blipFill>
                  <pic:spPr>
                    <a:xfrm>
                      <a:off x="0" y="0"/>
                      <a:ext cx="5167630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FB0109"/>
    <w:multiLevelType w:val="multilevel"/>
    <w:tmpl w:val="9EFB0109"/>
    <w:lvl w:ilvl="0" w:tentative="0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1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1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1"/>
      <w:numFmt w:val="decimal"/>
      <w:lvlText w:val="%7."/>
      <w:lvlJc w:val="left"/>
      <w:pPr>
        <w:tabs>
          <w:tab w:val="left" w:pos="4320"/>
        </w:tabs>
        <w:ind w:left="4800" w:hanging="480"/>
      </w:pPr>
    </w:lvl>
  </w:abstractNum>
  <w:abstractNum w:abstractNumId="1">
    <w:nsid w:val="B6AAE301"/>
    <w:multiLevelType w:val="singleLevel"/>
    <w:tmpl w:val="B6AAE30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3949F4"/>
    <w:rsid w:val="183949F4"/>
    <w:rsid w:val="41CA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8"/>
      <w:szCs w:val="28"/>
      <w14:textFill>
        <w14:solidFill>
          <w14:schemeClr w14:val="accent1"/>
        </w14:solidFill>
      </w14:textFill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9"/>
    <w:uiPriority w:val="0"/>
    <w:pPr>
      <w:spacing w:after="120"/>
    </w:pPr>
  </w:style>
  <w:style w:type="paragraph" w:customStyle="1" w:styleId="6">
    <w:name w:val="Compact"/>
    <w:basedOn w:val="1"/>
    <w:qFormat/>
    <w:uiPriority w:val="0"/>
    <w:pPr>
      <w:spacing w:before="36" w:after="36"/>
    </w:pPr>
  </w:style>
  <w:style w:type="paragraph" w:customStyle="1" w:styleId="7">
    <w:name w:val="Source Code"/>
    <w:basedOn w:val="1"/>
    <w:link w:val="8"/>
    <w:uiPriority w:val="0"/>
    <w:pPr>
      <w:wordWrap w:val="0"/>
    </w:pPr>
  </w:style>
  <w:style w:type="character" w:customStyle="1" w:styleId="8">
    <w:name w:val="Verbatim Char"/>
    <w:basedOn w:val="9"/>
    <w:link w:val="7"/>
    <w:uiPriority w:val="0"/>
  </w:style>
  <w:style w:type="character" w:customStyle="1" w:styleId="9">
    <w:name w:val="Body Text Char"/>
    <w:basedOn w:val="5"/>
    <w:link w:val="3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2019-06-13T12:03:00Z</dcterms:created>
  <dc:creator>Bubble</dc:creator>
  <cp:lastModifiedBy>Bubble</cp:lastModifiedBy>
  <dcterms:modified xsi:type="dcterms:W3CDTF">2019-06-13T13:05:13Z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