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object w:dxaOrig="9540" w:dyaOrig="5915">
          <v:rect xmlns:o="urn:schemas-microsoft-com:office:office" xmlns:v="urn:schemas-microsoft-com:vml" id="rectole0000000000" style="width:477.000000pt;height:29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Cybersecurity Incident Report: </w:t>
      </w:r>
    </w:p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Network Traffic Analysis</w:t>
      </w:r>
    </w:p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Part 1: Provide a summary of the problem found in the DNS and ICMP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traffic log.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1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The UDP protocol reveals that the DNS server is unreachable when attempting to access the website with the domain name; yummyreceipesforme.com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This is based on the results of the network analysis, which show that the ICMP echo reply returned the error message: "UDP port 53 unreachable"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The port noted in the error message is used for sending DNS query to the DNS server to retrieve the IP address of the website.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The most likely issue is that the DNS server may be  unavailable or there is a firewall on the DNS server blocking UDP traffic on port 53.</w:t>
            </w:r>
          </w:p>
        </w:tc>
      </w:tr>
      <w:tr>
        <w:trPr>
          <w:trHeight w:val="515" w:hRule="auto"/>
          <w:jc w:val="left"/>
        </w:trPr>
        <w:tc>
          <w:tcPr>
            <w:tcW w:w="87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color w:val="38761D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7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Part 2: Explain your analysis of the data and provide at least one cause of the incident.</w:t>
            </w:r>
          </w:p>
        </w:tc>
      </w:tr>
      <w:tr>
        <w:trPr>
          <w:trHeight w:val="116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 The incident occured at about 1:24 p.m in the afternoon.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Clients reported that they were not able to access the yummyreceipesforme.com website and saw the error "destination port unreachable" after waiting for the page to load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In the investigation done by the IT department, we first loaded our network analyser tool, tcpdump and attempted to load the webpage again by sending a query to the DNS server via the UDP protocol to retrieve the IP address for the website's domain name.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Our browser then used this IP address as the destination IP address for sending an HTTPS request to view the webpage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Our investigation showed that when we sent UDP packets to the DNS server, we received ICMP packets containing the error message "udp port 53 unreachable"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shd w:fill="auto" w:val="clear"/>
              </w:rPr>
              <w:t xml:space="preserve">The likely cause of the incident could be that the DNS server is unavailable or there is a firewall configuration on the DNS server blocking </w:t>
            </w:r>
            <w:r>
              <w:rPr>
                <w:rFonts w:ascii="Google Sans" w:hAnsi="Google Sans" w:cs="Google Sans" w:eastAsia="Google Sans"/>
                <w:color w:val="444746"/>
                <w:spacing w:val="0"/>
                <w:position w:val="0"/>
                <w:sz w:val="21"/>
                <w:u w:val="single"/>
                <w:shd w:fill="auto" w:val="clear"/>
              </w:rPr>
              <w:t xml:space="preserve">UDP traffic.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