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Georgia" w:hAnsi="Georgia"/>
        </w:rPr>
        <w:id w:val="1675920783"/>
        <w:docPartObj>
          <w:docPartGallery w:val="Cover Pages"/>
          <w:docPartUnique/>
        </w:docPartObj>
      </w:sdtPr>
      <w:sdtEndPr>
        <w:rPr>
          <w:caps/>
          <w:color w:val="44546A" w:themeColor="text2"/>
          <w:sz w:val="20"/>
          <w:szCs w:val="20"/>
        </w:rPr>
      </w:sdtEndPr>
      <w:sdtContent>
        <w:p w14:paraId="6D06D256" w14:textId="028FB57F" w:rsidR="00BA5779" w:rsidRPr="00C22F6A" w:rsidRDefault="00BA5779">
          <w:pPr>
            <w:pStyle w:val="NoSpacing"/>
            <w:rPr>
              <w:rFonts w:ascii="Georgia" w:hAnsi="Georgia"/>
            </w:rPr>
          </w:pPr>
          <w:r w:rsidRPr="00C22F6A">
            <w:rPr>
              <w:rFonts w:ascii="Georgia" w:hAnsi="Georgia"/>
              <w:noProof/>
            </w:rPr>
            <mc:AlternateContent>
              <mc:Choice Requires="wpg">
                <w:drawing>
                  <wp:anchor distT="0" distB="0" distL="114300" distR="114300" simplePos="0" relativeHeight="251652608" behindDoc="1" locked="0" layoutInCell="1" allowOverlap="1" wp14:anchorId="39C01ADD" wp14:editId="19D3603C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1826811805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07-06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8470BD4" w14:textId="6334CD1E" w:rsidR="00BA5779" w:rsidRDefault="00E71B14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7/6/2019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9C01ADD" id="Group 2" o:spid="_x0000_s1026" style="position:absolute;left:0;text-align:left;margin-left:0;margin-top:0;width:172.8pt;height:718.55pt;z-index:-25166387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1826811805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07-06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8470BD4" w14:textId="6334CD1E" w:rsidR="00BA5779" w:rsidRDefault="00E71B14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7/6/2019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681C60C7" w14:textId="77777777" w:rsidR="00DB1A80" w:rsidRPr="00C22F6A" w:rsidRDefault="00A940F3">
          <w:pPr>
            <w:rPr>
              <w:rFonts w:ascii="Georgia" w:hAnsi="Georgia"/>
              <w:caps/>
              <w:color w:val="44546A" w:themeColor="text2"/>
              <w:sz w:val="20"/>
              <w:szCs w:val="20"/>
            </w:rPr>
          </w:pPr>
          <w:r w:rsidRPr="00C22F6A">
            <w:rPr>
              <w:rFonts w:ascii="Georgia" w:hAnsi="Georgia"/>
              <w:noProof/>
            </w:rPr>
            <mc:AlternateContent>
              <mc:Choice Requires="wps">
                <w:drawing>
                  <wp:anchor distT="0" distB="0" distL="114300" distR="114300" simplePos="0" relativeHeight="251659776" behindDoc="0" locked="0" layoutInCell="1" allowOverlap="1" wp14:anchorId="473DF376" wp14:editId="3FAE7821">
                    <wp:simplePos x="0" y="0"/>
                    <wp:positionH relativeFrom="page">
                      <wp:posOffset>2872740</wp:posOffset>
                    </wp:positionH>
                    <wp:positionV relativeFrom="page">
                      <wp:posOffset>1762125</wp:posOffset>
                    </wp:positionV>
                    <wp:extent cx="4448104" cy="1277655"/>
                    <wp:effectExtent l="0" t="0" r="10160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48104" cy="12776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5497D4" w14:textId="4257312B" w:rsidR="00BA5779" w:rsidRPr="00A940F3" w:rsidRDefault="00C74724">
                                <w:pPr>
                                  <w:pStyle w:val="NoSpacing"/>
                                  <w:rPr>
                                    <w:rFonts w:ascii="Georgia" w:eastAsiaTheme="majorEastAsia" w:hAnsi="Georgia" w:cstheme="majorBidi"/>
                                    <w:color w:val="262626" w:themeColor="text1" w:themeTint="D9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="Georgia" w:eastAsiaTheme="majorEastAsia" w:hAnsi="Georgia" w:cstheme="majorBidi"/>
                                      <w:color w:val="262626" w:themeColor="text1" w:themeTint="D9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8954149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71B14">
                                      <w:rPr>
                                        <w:rFonts w:ascii="Georgia" w:eastAsiaTheme="majorEastAsia" w:hAnsi="Georgia" w:cstheme="majorBidi"/>
                                        <w:color w:val="262626" w:themeColor="text1" w:themeTint="D9"/>
                                        <w:sz w:val="96"/>
                                        <w:szCs w:val="96"/>
                                      </w:rPr>
                                      <w:t>Manual Strategy</w:t>
                                    </w:r>
                                  </w:sdtContent>
                                </w:sdt>
                              </w:p>
                              <w:p w14:paraId="6D518FCE" w14:textId="797802A2" w:rsidR="00BA5779" w:rsidRPr="00A940F3" w:rsidRDefault="00C74724">
                                <w:pPr>
                                  <w:spacing w:before="120"/>
                                  <w:rPr>
                                    <w:rFonts w:ascii="Georgia" w:hAnsi="Georgia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rFonts w:ascii="Georgia" w:hAnsi="Georgia"/>
                                      <w:color w:val="404040" w:themeColor="text1" w:themeTint="BF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59408126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940F3" w:rsidRPr="00A940F3">
                                      <w:rPr>
                                        <w:rFonts w:ascii="Georgia" w:hAnsi="Georgia"/>
                                        <w:color w:val="404040" w:themeColor="text1" w:themeTint="BF"/>
                                        <w:sz w:val="32"/>
                                        <w:szCs w:val="32"/>
                                      </w:rPr>
                                      <w:t>Machine Learning for Trading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73DF37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5" type="#_x0000_t202" style="position:absolute;left:0;text-align:left;margin-left:226.2pt;margin-top:138.75pt;width:350.25pt;height:100.6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" filled="f" stroked="f" strokeweight=".5pt">
                    <v:textbox inset="0,0,0,0">
                      <w:txbxContent>
                        <w:p w14:paraId="695497D4" w14:textId="4257312B" w:rsidR="00BA5779" w:rsidRPr="00A940F3" w:rsidRDefault="00C74724">
                          <w:pPr>
                            <w:pStyle w:val="NoSpacing"/>
                            <w:rPr>
                              <w:rFonts w:ascii="Georgia" w:eastAsiaTheme="majorEastAsia" w:hAnsi="Georgia" w:cstheme="majorBidi"/>
                              <w:color w:val="262626" w:themeColor="text1" w:themeTint="D9"/>
                              <w:sz w:val="96"/>
                              <w:szCs w:val="96"/>
                            </w:rPr>
                          </w:pPr>
                          <w:sdt>
                            <w:sdtPr>
                              <w:rPr>
                                <w:rFonts w:ascii="Georgia" w:eastAsiaTheme="majorEastAsia" w:hAnsi="Georgia" w:cstheme="majorBidi"/>
                                <w:color w:val="262626" w:themeColor="text1" w:themeTint="D9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18954149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E71B14">
                                <w:rPr>
                                  <w:rFonts w:ascii="Georgia" w:eastAsiaTheme="majorEastAsia" w:hAnsi="Georgia" w:cstheme="majorBidi"/>
                                  <w:color w:val="262626" w:themeColor="text1" w:themeTint="D9"/>
                                  <w:sz w:val="96"/>
                                  <w:szCs w:val="96"/>
                                </w:rPr>
                                <w:t>Manual Strategy</w:t>
                              </w:r>
                            </w:sdtContent>
                          </w:sdt>
                        </w:p>
                        <w:p w14:paraId="6D518FCE" w14:textId="797802A2" w:rsidR="00BA5779" w:rsidRPr="00A940F3" w:rsidRDefault="00C74724">
                          <w:pPr>
                            <w:spacing w:before="120"/>
                            <w:rPr>
                              <w:rFonts w:ascii="Georgia" w:hAnsi="Georgia"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rFonts w:ascii="Georgia" w:hAnsi="Georgia"/>
                                <w:color w:val="404040" w:themeColor="text1" w:themeTint="BF"/>
                                <w:sz w:val="32"/>
                                <w:szCs w:val="32"/>
                              </w:rPr>
                              <w:alias w:val="Subtitle"/>
                              <w:tag w:val=""/>
                              <w:id w:val="-59408126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A940F3" w:rsidRPr="00A940F3">
                                <w:rPr>
                                  <w:rFonts w:ascii="Georgia" w:hAnsi="Georgia"/>
                                  <w:color w:val="404040" w:themeColor="text1" w:themeTint="BF"/>
                                  <w:sz w:val="32"/>
                                  <w:szCs w:val="32"/>
                                </w:rPr>
                                <w:t>Machine Learning for Trading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C22F6A">
            <w:rPr>
              <w:rFonts w:ascii="Georgia" w:hAnsi="Georgia"/>
              <w:noProof/>
            </w:rPr>
            <mc:AlternateContent>
              <mc:Choice Requires="wps">
                <w:drawing>
                  <wp:anchor distT="0" distB="0" distL="114300" distR="114300" simplePos="0" relativeHeight="251664896" behindDoc="0" locked="0" layoutInCell="1" allowOverlap="1" wp14:anchorId="5D1FB05E" wp14:editId="123728A9">
                    <wp:simplePos x="0" y="0"/>
                    <wp:positionH relativeFrom="page">
                      <wp:posOffset>3093929</wp:posOffset>
                    </wp:positionH>
                    <wp:positionV relativeFrom="page">
                      <wp:posOffset>8855901</wp:posOffset>
                    </wp:positionV>
                    <wp:extent cx="3665324" cy="464701"/>
                    <wp:effectExtent l="0" t="0" r="11430" b="12065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5324" cy="46470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9DAC3E" w14:textId="491A349E" w:rsidR="00BA5779" w:rsidRDefault="00C74724">
                                <w:pPr>
                                  <w:pStyle w:val="NoSpacing"/>
                                  <w:rPr>
                                    <w:rFonts w:ascii="Georgia" w:hAnsi="Georgia"/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Georgia" w:hAnsi="Georgia"/>
                                      <w:color w:val="4472C4" w:themeColor="accent1"/>
                                    </w:rPr>
                                    <w:alias w:val="Author"/>
                                    <w:tag w:val=""/>
                                    <w:id w:val="-860968741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C6189">
                                      <w:rPr>
                                        <w:rFonts w:ascii="Georgia" w:hAnsi="Georgia"/>
                                        <w:color w:val="4472C4" w:themeColor="accent1"/>
                                      </w:rPr>
                                      <w:t>Josh Adams</w:t>
                                    </w:r>
                                  </w:sdtContent>
                                </w:sdt>
                              </w:p>
                              <w:p w14:paraId="1E270BBE" w14:textId="77777777" w:rsidR="00A940F3" w:rsidRPr="00A940F3" w:rsidRDefault="00A940F3">
                                <w:pPr>
                                  <w:pStyle w:val="NoSpacing"/>
                                  <w:rPr>
                                    <w:rFonts w:ascii="Georgia" w:hAnsi="Georgia"/>
                                    <w:color w:val="4472C4" w:themeColor="accent1"/>
                                  </w:rPr>
                                </w:pPr>
                              </w:p>
                              <w:p w14:paraId="13E59367" w14:textId="43E599C2" w:rsidR="00BA5779" w:rsidRPr="00A940F3" w:rsidRDefault="00C74724">
                                <w:pPr>
                                  <w:pStyle w:val="NoSpacing"/>
                                  <w:rPr>
                                    <w:rFonts w:ascii="Georgia" w:hAnsi="Georgia"/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rFonts w:ascii="Georgia" w:hAnsi="Georgia"/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234512255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C6189">
                                      <w:rPr>
                                        <w:rFonts w:ascii="Georgia" w:hAnsi="Georgia"/>
                                        <w:caps/>
                                        <w:color w:val="595959" w:themeColor="text1" w:themeTint="A6"/>
                                      </w:rPr>
                                      <w:t>CS 7646: Machine Learning for Trading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D1FB05E" id="Text Box 32" o:spid="_x0000_s1056" type="#_x0000_t202" style="position:absolute;left:0;text-align:left;margin-left:243.6pt;margin-top:697.3pt;width:288.6pt;height:36.6pt;z-index: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" filled="f" stroked="f" strokeweight=".5pt">
                    <v:textbox inset="0,0,0,0">
                      <w:txbxContent>
                        <w:p w14:paraId="389DAC3E" w14:textId="491A349E" w:rsidR="00BA5779" w:rsidRDefault="00C74724">
                          <w:pPr>
                            <w:pStyle w:val="NoSpacing"/>
                            <w:rPr>
                              <w:rFonts w:ascii="Georgia" w:hAnsi="Georgia"/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rFonts w:ascii="Georgia" w:hAnsi="Georgia"/>
                                <w:color w:val="4472C4" w:themeColor="accent1"/>
                              </w:rPr>
                              <w:alias w:val="Author"/>
                              <w:tag w:val=""/>
                              <w:id w:val="-860968741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FC6189">
                                <w:rPr>
                                  <w:rFonts w:ascii="Georgia" w:hAnsi="Georgia"/>
                                  <w:color w:val="4472C4" w:themeColor="accent1"/>
                                </w:rPr>
                                <w:t>Josh Adams</w:t>
                              </w:r>
                            </w:sdtContent>
                          </w:sdt>
                        </w:p>
                        <w:p w14:paraId="1E270BBE" w14:textId="77777777" w:rsidR="00A940F3" w:rsidRPr="00A940F3" w:rsidRDefault="00A940F3">
                          <w:pPr>
                            <w:pStyle w:val="NoSpacing"/>
                            <w:rPr>
                              <w:rFonts w:ascii="Georgia" w:hAnsi="Georgia"/>
                              <w:color w:val="4472C4" w:themeColor="accent1"/>
                            </w:rPr>
                          </w:pPr>
                        </w:p>
                        <w:p w14:paraId="13E59367" w14:textId="43E599C2" w:rsidR="00BA5779" w:rsidRPr="00A940F3" w:rsidRDefault="00C74724">
                          <w:pPr>
                            <w:pStyle w:val="NoSpacing"/>
                            <w:rPr>
                              <w:rFonts w:ascii="Georgia" w:hAnsi="Georgia"/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rFonts w:ascii="Georgia" w:hAnsi="Georgia"/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234512255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C6189">
                                <w:rPr>
                                  <w:rFonts w:ascii="Georgia" w:hAnsi="Georgia"/>
                                  <w:caps/>
                                  <w:color w:val="595959" w:themeColor="text1" w:themeTint="A6"/>
                                </w:rPr>
                                <w:t>CS 7646: Machine Learning for Trading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BA5779" w:rsidRPr="00C22F6A">
            <w:rPr>
              <w:rFonts w:ascii="Georgia" w:hAnsi="Georgia"/>
              <w:caps/>
              <w:color w:val="44546A" w:themeColor="text2"/>
              <w:sz w:val="20"/>
              <w:szCs w:val="20"/>
            </w:rPr>
            <w:br w:type="page"/>
          </w:r>
        </w:p>
      </w:sdtContent>
    </w:sdt>
    <w:p w14:paraId="028679AD" w14:textId="3ED9CDD0" w:rsidR="00850E92" w:rsidRDefault="005370CD" w:rsidP="00CB0F5A">
      <w:pPr>
        <w:ind w:right="630"/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eorgia" w:hAnsi="Georgia"/>
          <w:noProof/>
          <w:color w:val="000000" w:themeColor="text1"/>
        </w:rPr>
        <w:lastRenderedPageBreak/>
        <w:drawing>
          <wp:anchor distT="0" distB="0" distL="114300" distR="114300" simplePos="0" relativeHeight="251665920" behindDoc="0" locked="0" layoutInCell="1" allowOverlap="1" wp14:anchorId="24D08838" wp14:editId="0F26946B">
            <wp:simplePos x="0" y="0"/>
            <wp:positionH relativeFrom="column">
              <wp:posOffset>2373630</wp:posOffset>
            </wp:positionH>
            <wp:positionV relativeFrom="paragraph">
              <wp:posOffset>66675</wp:posOffset>
            </wp:positionV>
            <wp:extent cx="4389120" cy="3457575"/>
            <wp:effectExtent l="0" t="0" r="0" b="9525"/>
            <wp:wrapThrough wrapText="bothSides">
              <wp:wrapPolygon edited="0">
                <wp:start x="0" y="0"/>
                <wp:lineTo x="0" y="21540"/>
                <wp:lineTo x="21469" y="21540"/>
                <wp:lineTo x="21469" y="0"/>
                <wp:lineTo x="0" y="0"/>
              </wp:wrapPolygon>
            </wp:wrapThrough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C7B">
        <w:rPr>
          <w:rFonts w:ascii="Georgia" w:hAnsi="Georgia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Technical Indicators</w:t>
      </w:r>
      <w:r w:rsidR="00F139F5">
        <w:rPr>
          <w:rFonts w:ascii="Georgia" w:hAnsi="Georgia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074D6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are used</w:t>
      </w:r>
      <w:r w:rsidR="009A5CE3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predict the future movements of stock.</w:t>
      </w:r>
      <w:r w:rsidR="00296B8F" w:rsidRPr="00C22F6A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50E92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 used </w:t>
      </w:r>
      <w:r w:rsidR="00585BA3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Bollinger bands, Relative Strength Index and Simple Moving Average to attempt to predict the future </w:t>
      </w:r>
      <w:r w:rsidR="00AF7A19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of the stock and to maximize profits. </w:t>
      </w:r>
    </w:p>
    <w:p w14:paraId="0D71661E" w14:textId="6FFC7D7B" w:rsidR="00775526" w:rsidRPr="006C5C56" w:rsidRDefault="00775526" w:rsidP="00296B8F">
      <w:pP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eorgia" w:hAnsi="Georgia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Simple Moving Average </w:t>
      </w:r>
      <w:r w:rsidR="001710F5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is stock indicator where a rolling average is taken </w:t>
      </w:r>
      <w:r w:rsidR="00917E83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 a specified window and the stock adjusted close.</w:t>
      </w:r>
    </w:p>
    <w:p w14:paraId="270C71C9" w14:textId="68402575" w:rsidR="00775526" w:rsidRDefault="00775526" w:rsidP="00296B8F">
      <w:pP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eorgia" w:hAnsi="Georgia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Bollinger Bands </w:t>
      </w:r>
      <w:r w:rsidR="0023599C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is an indicator of stock trends. </w:t>
      </w:r>
      <w:r w:rsidR="009319FD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Bollinger Bands is a range, typically two standard deviations above and below the SMA.</w:t>
      </w:r>
    </w:p>
    <w:p w14:paraId="7FE9F150" w14:textId="592FD8D7" w:rsidR="00F139F5" w:rsidRDefault="00476696" w:rsidP="00296B8F">
      <w:pP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Looking at the </w:t>
      </w:r>
      <w:r w:rsidR="00EB01F5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chart you can see that almost </w:t>
      </w:r>
      <w:r w:rsidR="008E20AA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all</w:t>
      </w:r>
      <w:r w:rsidR="00EB01F5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</w:t>
      </w:r>
      <w:r w:rsidR="008E20AA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values fall within the upper and lower Bollinger band. When </w:t>
      </w:r>
      <w:r w:rsidR="00294B24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stock price is outside the band, it can be used as an indicator of </w:t>
      </w:r>
      <w:r w:rsidR="00ED77A5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either a buy or sell depending on which band the value falls. </w:t>
      </w:r>
      <w:r w:rsidR="00A31570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 example </w:t>
      </w:r>
      <w:r w:rsidR="003A6B87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of a data point falling outside the bands would be around 2010-04. The point is above the upper bound of the band which should be used to indicate to the traded it is time to sell as</w:t>
      </w:r>
      <w:r w:rsidR="00DE7E02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it is unlikely the stock price will continue to </w:t>
      </w:r>
      <w:r w:rsidR="00A331E0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rise. </w:t>
      </w:r>
      <w:r w:rsidR="004F1A0B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Since Bollinger bands are calculated based on the SMA, we must get that information first. </w:t>
      </w:r>
      <w:r w:rsidR="004A7FFE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SMA can easily be calculated using Pandas </w:t>
      </w:r>
      <w:proofErr w:type="spellStart"/>
      <w:r w:rsidR="004A7FFE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rolling_mean</w:t>
      </w:r>
      <w:proofErr w:type="spellEnd"/>
      <w:r w:rsidR="004A7FFE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644EB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function</w:t>
      </w:r>
      <w:r w:rsidR="004A7FFE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6F19A7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requires the prices and a window to be specified when calling. </w:t>
      </w:r>
      <w:r w:rsidR="002704C1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window can be changed to whatever value the trader prefers, but typically is dependent on the amount of data the trader has. </w:t>
      </w:r>
      <w:r w:rsidR="00306120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If you only have 100 price data points then a rolling mean of 50 is probably a bad idea, while if you have 100,000 data points </w:t>
      </w:r>
      <w:r w:rsidR="00EB79CC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of 50 would not be a bad idea. Rolling mean takes the previous N numbe</w:t>
      </w:r>
      <w:r w:rsidR="00804C86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 of price data points and takes the average of those points, N being the window size. The larger the window size, the smoother the </w:t>
      </w:r>
      <w:r w:rsidR="00D704FE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SMA becomes, this allows for compensation of anomalies but too large </w:t>
      </w:r>
      <w:r w:rsidR="00C1010F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will reduce the</w:t>
      </w:r>
      <w:r w:rsidR="001E6F92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amount of practical information gained. </w:t>
      </w:r>
    </w:p>
    <w:p w14:paraId="52239176" w14:textId="39904B10" w:rsidR="007172BF" w:rsidRPr="00775526" w:rsidRDefault="007172BF" w:rsidP="00296B8F">
      <w:pP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6AC23FA4" w14:textId="00180EF8" w:rsidR="0019305D" w:rsidRDefault="00CB0F5A" w:rsidP="00296B8F">
      <w:pP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0F5A">
        <w:rPr>
          <w:rFonts w:ascii="Georgia" w:hAnsi="Georgia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Relative Strength Index</w:t>
      </w:r>
      <w:r>
        <w:rPr>
          <w:rFonts w:ascii="Georgia" w:hAnsi="Georgia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D4C87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 a momentum oscillator that measures the speed and change of price movements.</w:t>
      </w:r>
      <w:r w:rsidR="00366C03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RSI will move between 0 and 100 with </w:t>
      </w:r>
      <w:r w:rsidR="00C32332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traditional signals within that range. </w:t>
      </w:r>
      <w:r w:rsidR="000B3690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When the RSI is above 70 it is </w:t>
      </w:r>
      <w:r w:rsidR="00775526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considered</w:t>
      </w:r>
      <w:r w:rsidR="000B3690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732C3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overbought</w:t>
      </w:r>
      <w:r w:rsidR="000B3690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when below 30</w:t>
      </w:r>
      <w:r w:rsidR="00C732C3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oversold.</w:t>
      </w:r>
      <w:r w:rsidR="004519BB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80BB3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Calculating the RSI, required you to get all the </w:t>
      </w:r>
      <w:r w:rsidR="00DC6288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days where the price changes</w:t>
      </w:r>
      <w:r w:rsidR="00623EC5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You then take </w:t>
      </w:r>
      <w:r w:rsidR="0092069C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exponential moving average of those data points that increase and those that decrease.</w:t>
      </w:r>
      <w:r w:rsidR="00405DE8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Then the average of </w:t>
      </w:r>
      <w:r w:rsidR="002822AD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that moving average where the </w:t>
      </w:r>
      <w:r w:rsidR="002822AD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prices increased divided by the average of the </w:t>
      </w:r>
      <w:r w:rsidR="00C77EFC">
        <w:rPr>
          <w:rFonts w:ascii="Georgia" w:hAnsi="Georgia"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6944" behindDoc="0" locked="0" layoutInCell="1" allowOverlap="1" wp14:anchorId="35C8EA00" wp14:editId="74F7DCFC">
            <wp:simplePos x="0" y="0"/>
            <wp:positionH relativeFrom="column">
              <wp:posOffset>2468880</wp:posOffset>
            </wp:positionH>
            <wp:positionV relativeFrom="paragraph">
              <wp:posOffset>0</wp:posOffset>
            </wp:positionV>
            <wp:extent cx="4389120" cy="3476625"/>
            <wp:effectExtent l="0" t="0" r="0" b="9525"/>
            <wp:wrapThrough wrapText="bothSides">
              <wp:wrapPolygon edited="0">
                <wp:start x="0" y="0"/>
                <wp:lineTo x="0" y="21541"/>
                <wp:lineTo x="21469" y="21541"/>
                <wp:lineTo x="21469" y="0"/>
                <wp:lineTo x="0" y="0"/>
              </wp:wrapPolygon>
            </wp:wrapThrough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22AD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moving average where the price decreased. </w:t>
      </w:r>
      <w:r w:rsidR="00575606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will produce the relative strength of the stock, which is necessary to calculate the relative strength index. </w:t>
      </w:r>
      <w:r w:rsidR="00445C32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19305D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generally accepted formula for the relative strength index is</w:t>
      </w:r>
      <w:r w:rsidR="00683CC0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ABFA9F4" w14:textId="57DD7061" w:rsidR="00575606" w:rsidRDefault="0019305D" w:rsidP="00296B8F">
      <w:pP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m:oMath>
        <m:r>
          <w:rPr>
            <w:rFonts w:ascii="Cambria Math" w:hAnsi="Cambria Math"/>
            <w:color w:val="000000" w:themeColor="text1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m:t xml:space="preserve">100- </m:t>
        </m:r>
        <m:f>
          <m:fPr>
            <m:ctrlPr>
              <w:rPr>
                <w:rFonts w:ascii="Cambria Math" w:hAnsi="Cambria Math"/>
                <w:i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m:t>100</m:t>
            </m:r>
          </m:num>
          <m:den>
            <m:r>
              <w:rPr>
                <w:rFonts w:ascii="Cambria Math" w:hAnsi="Cambria Math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m:t>(1+relative_strength)</m:t>
            </m:r>
          </m:den>
        </m:f>
      </m:oMath>
      <w: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83CC0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1D50CC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858CF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level of the RSI is a measure of the stocks recent trading strength.</w:t>
      </w:r>
      <w:r w:rsidR="00FF14C9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When stocks are in the threshold of either being oversold or overbought</w:t>
      </w:r>
      <w:r w:rsidR="00C314B2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the stock will typically change directions</w:t>
      </w:r>
      <w:r w:rsidR="00A547A6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Looking at the chart ‘EVM vs Adjusted Close’, around 2010-04 the </w:t>
      </w:r>
      <w:r w:rsidR="00B238B0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RSI is very high and very shortly after going above 70 the price drops</w:t>
      </w:r>
      <w:r w:rsidR="00D0454D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8568C2F" w14:textId="2B9A7B1B" w:rsidR="0034466E" w:rsidRDefault="0034466E" w:rsidP="00296B8F">
      <w:pP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F60C56" w14:textId="6071947F" w:rsidR="00452DF8" w:rsidRDefault="00C77EFC" w:rsidP="0034466E">
      <w:pP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eorgia" w:hAnsi="Georgia"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7968" behindDoc="0" locked="0" layoutInCell="1" allowOverlap="1" wp14:anchorId="5533A26A" wp14:editId="2DF793A6">
            <wp:simplePos x="0" y="0"/>
            <wp:positionH relativeFrom="column">
              <wp:posOffset>-914400</wp:posOffset>
            </wp:positionH>
            <wp:positionV relativeFrom="paragraph">
              <wp:posOffset>962025</wp:posOffset>
            </wp:positionV>
            <wp:extent cx="4389120" cy="3291840"/>
            <wp:effectExtent l="0" t="0" r="0" b="3810"/>
            <wp:wrapThrough wrapText="bothSides">
              <wp:wrapPolygon edited="0">
                <wp:start x="0" y="0"/>
                <wp:lineTo x="0" y="21500"/>
                <wp:lineTo x="21469" y="21500"/>
                <wp:lineTo x="21469" y="0"/>
                <wp:lineTo x="0" y="0"/>
              </wp:wrapPolygon>
            </wp:wrapThrough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1EBD" w:rsidRPr="00E51EBD">
        <w:rPr>
          <w:rFonts w:ascii="Georgia" w:hAnsi="Georgia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MACD</w:t>
      </w:r>
      <w:r w:rsidR="00E51EBD" w:rsidRPr="00E51EBD">
        <w:rPr>
          <w:rFonts w:ascii="Georgia" w:hAnsi="Georgi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96695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 the moving average convergence divergence stock indicator.</w:t>
      </w:r>
      <w:r w:rsidR="00734947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MACD </w:t>
      </w:r>
      <w:r w:rsidR="00C91E08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is a </w:t>
      </w:r>
      <w:r w:rsidR="00FC0D27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12-day</w:t>
      </w:r>
      <w:r w:rsidR="00C91E08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exponential moving </w:t>
      </w:r>
    </w:p>
    <w:p w14:paraId="19E4C7E8" w14:textId="39940F34" w:rsidR="00452DF8" w:rsidRDefault="00452DF8" w:rsidP="0034466E">
      <w:pP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8BC7E8" w14:textId="68C15204" w:rsidR="00452DF8" w:rsidRDefault="00452DF8" w:rsidP="0034466E">
      <w:pP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B33C03" w14:textId="7E8C70D7" w:rsidR="00452DF8" w:rsidRDefault="00452DF8" w:rsidP="0034466E">
      <w:pP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11E5F1" w14:textId="180B7EA8" w:rsidR="00CD4A72" w:rsidRDefault="00C91E08" w:rsidP="0034466E">
      <w:pP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average minus a 26</w:t>
      </w:r>
      <w:r w:rsidR="00FC0D27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day EMA. </w:t>
      </w:r>
      <w:r w:rsidR="009F674C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signal for the MACD</w:t>
      </w:r>
      <w:r w:rsidR="00FA33A3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</w:t>
      </w:r>
      <w:r w:rsidR="00B6719E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another exponential moving average based around a 9</w:t>
      </w:r>
      <w:r w:rsidR="00523DD0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B6719E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day window. When the </w:t>
      </w:r>
      <w:r w:rsidR="000F0E31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MACD moves above the signal</w:t>
      </w:r>
      <w:r w:rsidR="00A61DBC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this is an indication of what type of market the stock is currently experiencing, such as a bull</w:t>
      </w:r>
      <w:r w:rsidR="00D82C60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ish or bear market.</w:t>
      </w:r>
      <w:r w:rsidR="007608F6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A4DE7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 highlighted the areas where the MACD is above the Signal in green and red where it is below.</w:t>
      </w:r>
    </w:p>
    <w:p w14:paraId="7D970A4A" w14:textId="77777777" w:rsidR="00C77EFC" w:rsidRDefault="008F0E9C" w:rsidP="0034466E">
      <w:pP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eorgia" w:hAnsi="Georgia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Momentum </w:t>
      </w:r>
      <w:r w:rsidR="00112AA8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is another indicator used to </w:t>
      </w:r>
      <w:r w:rsidR="00DD5224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predict future movements of a stocks price.</w:t>
      </w:r>
      <w:r w:rsidR="00A77443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E05E3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is sometimes referred to as the velocity of a </w:t>
      </w:r>
      <w:proofErr w:type="spellStart"/>
      <w:r w:rsidR="004E05E3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stocks</w:t>
      </w:r>
      <w:proofErr w:type="spellEnd"/>
      <w:r w:rsidR="004E05E3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price change.</w:t>
      </w:r>
    </w:p>
    <w:p w14:paraId="0FEB0CCA" w14:textId="5C396461" w:rsidR="00C11531" w:rsidRDefault="00730722" w:rsidP="0034466E">
      <w:pP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eorgia" w:hAnsi="Georgia"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8992" behindDoc="0" locked="0" layoutInCell="1" allowOverlap="1" wp14:anchorId="3D6F7A25" wp14:editId="179DE0E4">
            <wp:simplePos x="0" y="0"/>
            <wp:positionH relativeFrom="column">
              <wp:posOffset>2468880</wp:posOffset>
            </wp:positionH>
            <wp:positionV relativeFrom="paragraph">
              <wp:posOffset>0</wp:posOffset>
            </wp:positionV>
            <wp:extent cx="4389120" cy="3291840"/>
            <wp:effectExtent l="0" t="0" r="0" b="3810"/>
            <wp:wrapThrough wrapText="bothSides">
              <wp:wrapPolygon edited="0">
                <wp:start x="0" y="0"/>
                <wp:lineTo x="0" y="21500"/>
                <wp:lineTo x="21469" y="21500"/>
                <wp:lineTo x="21469" y="0"/>
                <wp:lineTo x="0" y="0"/>
              </wp:wrapPolygon>
            </wp:wrapThrough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05E3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m:oMath>
        <m:r>
          <w:rPr>
            <w:rFonts w:ascii="Cambria Math" w:hAnsi="Cambria Math"/>
            <w:color w:val="000000" w:themeColor="text1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m:t>Momentum=</m:t>
        </m:r>
        <m:r>
          <w:rPr>
            <w:rFonts w:ascii="Cambria Math" w:hAnsi="Cambria Math"/>
            <w:color w:val="000000" w:themeColor="text1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m:t>CurrentPrice</m:t>
            </m:r>
          </m:num>
          <m:den>
            <m:r>
              <w:rPr>
                <w:rFonts w:ascii="Cambria Math" w:hAnsi="Cambria Math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m:t>Price</m:t>
            </m:r>
            <m:r>
              <w:rPr>
                <w:rFonts w:ascii="Cambria Math" w:hAnsi="Cambria Math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m:t>NPeriodsPrior</m:t>
            </m:r>
          </m:den>
        </m:f>
      </m:oMath>
      <w:r w:rsidR="00F3564A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771F5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</w:t>
      </w:r>
      <w:r w:rsidR="000771F5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in my chart a </w:t>
      </w:r>
      <w:r w:rsidR="0048421D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5- and 20-day</w:t>
      </w:r>
      <w:r w:rsidR="000771F5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period is used.</w:t>
      </w:r>
      <w:r w:rsidR="0048421D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calculate momentum I used a </w:t>
      </w:r>
      <w:proofErr w:type="spellStart"/>
      <w:r w:rsidR="0048421D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dataframe</w:t>
      </w:r>
      <w:proofErr w:type="spellEnd"/>
      <w:r w:rsidR="0048421D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shift of 5 and 20. This essentially </w:t>
      </w:r>
      <w:r w:rsidR="00017A6C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shifted the</w:t>
      </w:r>
      <w:r w:rsidR="00B31A8A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frame back 5 and 20 respectively to that price. I then </w:t>
      </w:r>
      <w:r w:rsidR="00254183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divide the current price </w:t>
      </w:r>
      <w:proofErr w:type="spellStart"/>
      <w:r w:rsidR="00254183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dataframe</w:t>
      </w:r>
      <w:proofErr w:type="spellEnd"/>
      <w:r w:rsidR="00254183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by the shifted </w:t>
      </w:r>
      <w:r w:rsidR="00207C28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frames to get the values of the momentum of the 5 -and 20day </w:t>
      </w:r>
      <w:r w:rsidR="005E068C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shifts. In the chart ‘JPM Momentum’, I artificially shifted the 5</w:t>
      </w:r>
      <w:r w:rsidR="00C33B12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r w:rsidR="005E068C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20</w:t>
      </w:r>
      <w:r w:rsidR="00C33B12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-d</w:t>
      </w:r>
      <w:r w:rsidR="005E068C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ay momentum downward to </w:t>
      </w:r>
      <w:r w:rsidR="00A1066C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better visualize the correlation between the momentums and the price for the stock.</w:t>
      </w:r>
      <w:r w:rsidR="006559D8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7671B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Such as on 2011-07 the price increased </w:t>
      </w:r>
      <w:r w:rsidR="004C5C19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very quickly and that is shown in both momentums.</w:t>
      </w:r>
    </w:p>
    <w:p w14:paraId="49C5F140" w14:textId="5792C6E1" w:rsidR="00C11531" w:rsidRPr="00C11531" w:rsidRDefault="00C11531" w:rsidP="0034466E">
      <w:pP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49B73C" w14:textId="60EE1AAC" w:rsidR="00B10891" w:rsidRDefault="00A11FA5" w:rsidP="0034466E">
      <w:pP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1FA5">
        <w:rPr>
          <w:rFonts w:ascii="Georgia" w:hAnsi="Georgia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On-Balance Volume</w:t>
      </w:r>
      <w:r>
        <w:rPr>
          <w:rFonts w:ascii="Georgia" w:hAnsi="Georgia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 a stock indicator wh</w:t>
      </w:r>
      <w:r w:rsidR="00E003A1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ich </w:t>
      </w:r>
      <w:r w:rsidR="0049704E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considers</w:t>
      </w:r>
      <w:r w:rsidR="00E003A1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volume the stock has. </w:t>
      </w:r>
      <w:r w:rsidR="0049704E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OBV is </w:t>
      </w:r>
      <w:r w:rsidR="00BD56AC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calculated by </w:t>
      </w:r>
      <w:r w:rsidR="003025C0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first looking at the curren</w:t>
      </w:r>
      <w:r w:rsidR="00F61024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="00B03F0F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25253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price. </w:t>
      </w:r>
    </w:p>
    <w:p w14:paraId="15437656" w14:textId="2E643C51" w:rsidR="00287749" w:rsidRDefault="00125253" w:rsidP="0034466E">
      <w:pP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If the current price is above the previous </w:t>
      </w:r>
      <w:proofErr w:type="gramStart"/>
      <w:r w:rsidR="00287749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price</w:t>
      </w:r>
      <w:proofErr w:type="gramEnd"/>
      <w:r w:rsidR="00287749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then</w:t>
      </w:r>
      <w:r w:rsidR="00BF16BE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14:paraId="4DB13537" w14:textId="3AEB36AD" w:rsidR="00CC2AA5" w:rsidRPr="00C25CD4" w:rsidRDefault="00BF16BE" w:rsidP="0034466E">
      <w:pP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m:oMathPara>
        <m:oMath>
          <m:r>
            <w:rPr>
              <w:rFonts w:ascii="Cambria Math" w:hAnsi="Cambria Math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OBV= </m:t>
          </m:r>
          <m:r>
            <w:rPr>
              <w:rFonts w:ascii="Cambria Math" w:hAnsi="Cambria Math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Previou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OBV</m:t>
              </m:r>
            </m:sub>
          </m:sSub>
          <m:r>
            <w:rPr>
              <w:rFonts w:ascii="Cambria Math" w:hAnsi="Cambria Math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+</m:t>
          </m:r>
          <m:r>
            <w:rPr>
              <w:rFonts w:ascii="Cambria Math" w:hAnsi="Cambria Math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Current_Volume</m:t>
          </m:r>
        </m:oMath>
      </m:oMathPara>
    </w:p>
    <w:p w14:paraId="447E9F0B" w14:textId="479BA25C" w:rsidR="00C25CD4" w:rsidRDefault="00730722" w:rsidP="0034466E">
      <w:pP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eorgia" w:hAnsi="Georgia"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0016" behindDoc="0" locked="0" layoutInCell="1" allowOverlap="1" wp14:anchorId="3E58330E" wp14:editId="777B25C7">
            <wp:simplePos x="0" y="0"/>
            <wp:positionH relativeFrom="column">
              <wp:posOffset>2468880</wp:posOffset>
            </wp:positionH>
            <wp:positionV relativeFrom="paragraph">
              <wp:posOffset>-683895</wp:posOffset>
            </wp:positionV>
            <wp:extent cx="4389120" cy="3291840"/>
            <wp:effectExtent l="0" t="0" r="0" b="3810"/>
            <wp:wrapThrough wrapText="bothSides">
              <wp:wrapPolygon edited="0">
                <wp:start x="0" y="0"/>
                <wp:lineTo x="0" y="21500"/>
                <wp:lineTo x="21469" y="21500"/>
                <wp:lineTo x="21469" y="0"/>
                <wp:lineTo x="0" y="0"/>
              </wp:wrapPolygon>
            </wp:wrapThrough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5CD4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ELSE</w:t>
      </w:r>
    </w:p>
    <w:p w14:paraId="58188F24" w14:textId="2D7B1356" w:rsidR="00287749" w:rsidRPr="008325D8" w:rsidRDefault="00C25CD4" w:rsidP="0034466E">
      <w:pP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m:oMathPara>
        <m:oMath>
          <m:r>
            <w:rPr>
              <w:rFonts w:ascii="Cambria Math" w:hAnsi="Cambria Math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OBV=Previou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OBV</m:t>
              </m:r>
            </m:sub>
          </m:sSub>
          <m:r>
            <w:rPr>
              <w:rFonts w:ascii="Cambria Math" w:hAnsi="Cambria Math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-Current_Volume</m:t>
          </m:r>
        </m:oMath>
      </m:oMathPara>
    </w:p>
    <w:p w14:paraId="65A1A1AE" w14:textId="70F8B7A3" w:rsidR="008325D8" w:rsidRDefault="008325D8" w:rsidP="0034466E">
      <w:pP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If the prices are </w:t>
      </w:r>
      <w:proofErr w:type="gramStart"/>
      <w: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equal</w:t>
      </w:r>
      <w:proofErr w:type="gramEnd"/>
      <w: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then you just take the previous OBV as the current OBV.</w:t>
      </w:r>
      <w:r w:rsidR="00521F96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OBV can be used to confirm price trends or predict price movements</w:t>
      </w:r>
      <w:r w:rsidR="00D655E6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because </w:t>
      </w:r>
      <w:r w:rsidR="00CA0A11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volume changes </w:t>
      </w:r>
      <w:r w:rsidR="00F903B2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correlate to price changes. </w:t>
      </w:r>
      <w:r w:rsidR="000E0919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way to predict </w:t>
      </w:r>
      <w:r w:rsidR="00F97DE4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movements of stock using the OBV is if you see an increase in price but</w:t>
      </w:r>
      <w:r w:rsidR="00BA6240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decrease in volume, would suggest </w:t>
      </w:r>
      <w:r w:rsidR="00BC1090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loss of interest in that stock. </w:t>
      </w:r>
      <w:r w:rsidR="00076129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Which could mean </w:t>
      </w:r>
      <w:r w:rsidR="00145E31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sell your stocks </w:t>
      </w:r>
      <w:proofErr w:type="gramStart"/>
      <w:r w:rsidR="00145E31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soon</w:t>
      </w:r>
      <w:proofErr w:type="gramEnd"/>
      <w:r w:rsidR="00145E31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but more information is needed such as other indicators.</w:t>
      </w:r>
      <w:r w:rsidR="000D1A67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B48512C" w14:textId="2009F6E4" w:rsidR="000D1A67" w:rsidRDefault="000D1A67" w:rsidP="0034466E">
      <w:pP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3B717C" w14:textId="1A7F146E" w:rsidR="000D1A67" w:rsidRDefault="000D1A67" w:rsidP="0034466E">
      <w:pP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6BA324" w14:textId="429AFAAB" w:rsidR="000D1A67" w:rsidRDefault="00987177" w:rsidP="0034466E">
      <w:pP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eorgia" w:hAnsi="Georgia"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anchor distT="0" distB="0" distL="114300" distR="114300" simplePos="0" relativeHeight="251671040" behindDoc="0" locked="0" layoutInCell="1" allowOverlap="1" wp14:anchorId="4DAA9902" wp14:editId="128D25D8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4389120" cy="3291840"/>
            <wp:effectExtent l="0" t="0" r="0" b="3810"/>
            <wp:wrapThrough wrapText="bothSides">
              <wp:wrapPolygon edited="0">
                <wp:start x="0" y="0"/>
                <wp:lineTo x="0" y="21500"/>
                <wp:lineTo x="21469" y="21500"/>
                <wp:lineTo x="21469" y="0"/>
                <wp:lineTo x="0" y="0"/>
              </wp:wrapPolygon>
            </wp:wrapThrough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B8AAE7" w14:textId="21350306" w:rsidR="008C6FD6" w:rsidRDefault="00AF6DC2" w:rsidP="0034466E">
      <w:pP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eorgia" w:hAnsi="Georgia"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2064" behindDoc="0" locked="0" layoutInCell="1" allowOverlap="1" wp14:anchorId="4B8842FF" wp14:editId="627FB5A9">
            <wp:simplePos x="0" y="0"/>
            <wp:positionH relativeFrom="column">
              <wp:posOffset>2468880</wp:posOffset>
            </wp:positionH>
            <wp:positionV relativeFrom="paragraph">
              <wp:posOffset>1055370</wp:posOffset>
            </wp:positionV>
            <wp:extent cx="4389120" cy="3291840"/>
            <wp:effectExtent l="0" t="0" r="0" b="3810"/>
            <wp:wrapThrough wrapText="bothSides">
              <wp:wrapPolygon edited="0">
                <wp:start x="0" y="0"/>
                <wp:lineTo x="0" y="21500"/>
                <wp:lineTo x="21469" y="21500"/>
                <wp:lineTo x="21469" y="0"/>
                <wp:lineTo x="0" y="0"/>
              </wp:wrapPolygon>
            </wp:wrapThrough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0C60" w:rsidRPr="00A70C60">
        <w:rPr>
          <w:rFonts w:ascii="Georgia" w:hAnsi="Georgia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Theoretically Optimal</w:t>
      </w:r>
      <w:r w:rsidR="00A70C60">
        <w:rPr>
          <w:rFonts w:ascii="Georgia" w:hAnsi="Georgia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74F73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versus a benchmark. The benchmark is a purchase of 1000 shares of JPM and holding for the remainder of the </w:t>
      </w:r>
      <w:r w:rsidR="00500BB3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time frame. This is not very effective as your only returns are specifically from then 1000 shares and their prices increasing or decreasing. </w:t>
      </w:r>
      <w:r w:rsidR="001D6373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Having normalized the data it makes it much easier to see how</w:t>
      </w:r>
      <w:r w:rsidR="00503055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much better the theoretically optimal solution is. </w:t>
      </w:r>
      <w:r w:rsidR="00784426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problem with this is that the theoretically optimal solution is dependent on future knowledge, e.g. the price of the stock on the next trading day.</w:t>
      </w:r>
      <w:r w:rsidR="002D3D49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A4C2C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standard deviation of </w:t>
      </w:r>
      <w:r w:rsidR="00A75AC0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daily returns for the benchmark was 0.02, and for the optimal strategy it was </w:t>
      </w:r>
      <w:r w:rsidR="003F6034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0.02. </w:t>
      </w:r>
      <w:r w:rsidR="008C6FD6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cumulative returns for the benchmark was    </w:t>
      </w:r>
    </w:p>
    <w:p w14:paraId="30B85845" w14:textId="31584726" w:rsidR="000D1A67" w:rsidRDefault="008C6FD6" w:rsidP="0034466E">
      <w:pP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-0.017 </w:t>
      </w:r>
      <w:r w:rsidR="00410647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for the optimal strategy it was 3.48. The </w:t>
      </w:r>
      <w:r w:rsidR="007A73D7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average of the daily returns for the benchmark was </w:t>
      </w:r>
      <w:r w:rsidR="001E4C31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-0.00015 and </w:t>
      </w:r>
      <w:r w:rsidR="00A12EB1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 the optimal strategy it was 0.106, which was significantly better.</w:t>
      </w:r>
    </w:p>
    <w:p w14:paraId="6C0868ED" w14:textId="24A64990" w:rsidR="00016D2E" w:rsidRDefault="00016D2E" w:rsidP="0034466E">
      <w:pP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49A8F0" w14:textId="22AB51CC" w:rsidR="00935F44" w:rsidRDefault="00E938D0" w:rsidP="0034466E">
      <w:pP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eorgia" w:hAnsi="Georgia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Manual Strategy</w:t>
      </w:r>
      <w: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a rule-based implementation of a stock trader based on stock indicators. I used </w:t>
      </w:r>
      <w:r w:rsidR="0043310D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Bollinger Band, Relative Strength Index and Simple Moving Average to determine whether to buy or sell.</w:t>
      </w:r>
      <w:r w:rsidR="003634A7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 set thresholds for those values and if they </w:t>
      </w:r>
      <w:proofErr w:type="gramStart"/>
      <w:r w:rsidR="003634A7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stocks</w:t>
      </w:r>
      <w:proofErr w:type="gramEnd"/>
      <w:r w:rsidR="003634A7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value for those was not within those thresholds it would indicate the stock should be sold or bought.</w:t>
      </w:r>
      <w:r w:rsidR="00FE4BB8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each </w:t>
      </w:r>
      <w:r w:rsidR="00680FB5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row in my </w:t>
      </w:r>
      <w:proofErr w:type="spellStart"/>
      <w:r w:rsidR="00680FB5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dataframe</w:t>
      </w:r>
      <w:proofErr w:type="spellEnd"/>
      <w:r w:rsidR="00680FB5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 have the values already calculated for the Bollinger Band, Relative Strength Index and Simple Moving Average.</w:t>
      </w:r>
      <w:r w:rsidR="00921048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My first check is to see if the Bollinger Band Percentage is less than the </w:t>
      </w:r>
      <w:r w:rsidR="00A86864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threshold,</w:t>
      </w:r>
      <w:r w:rsidR="00921048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 have set of </w:t>
      </w:r>
      <w:r w:rsidR="00295B8F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0.6. If it </w:t>
      </w:r>
      <w:r w:rsidR="00A86864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is,</w:t>
      </w:r>
      <w:r w:rsidR="00295B8F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 check the RSI and if greater than </w:t>
      </w:r>
      <w:r w:rsidR="00446148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threshold for that </w:t>
      </w:r>
      <w:r w:rsidR="00543275">
        <w:rPr>
          <w:rFonts w:ascii="Georgia" w:hAnsi="Georgia"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3088" behindDoc="0" locked="0" layoutInCell="1" allowOverlap="1" wp14:anchorId="1F8FB4FD" wp14:editId="6446886E">
            <wp:simplePos x="0" y="0"/>
            <wp:positionH relativeFrom="column">
              <wp:posOffset>2468880</wp:posOffset>
            </wp:positionH>
            <wp:positionV relativeFrom="paragraph">
              <wp:posOffset>0</wp:posOffset>
            </wp:positionV>
            <wp:extent cx="4389120" cy="3291840"/>
            <wp:effectExtent l="0" t="0" r="0" b="3810"/>
            <wp:wrapThrough wrapText="bothSides">
              <wp:wrapPolygon edited="0">
                <wp:start x="0" y="0"/>
                <wp:lineTo x="0" y="21500"/>
                <wp:lineTo x="21469" y="21500"/>
                <wp:lineTo x="21469" y="0"/>
                <wp:lineTo x="0" y="0"/>
              </wp:wrapPolygon>
            </wp:wrapThrough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6148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of 45. If the RSI is within that </w:t>
      </w:r>
      <w:r w:rsidR="00A86864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threshold,</w:t>
      </w:r>
      <w:r w:rsidR="00446148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 check the Simple moving average</w:t>
      </w:r>
      <w:r w:rsidR="009C186D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against </w:t>
      </w:r>
      <w:proofErr w:type="gramStart"/>
      <w:r w:rsidR="009C186D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my</w:t>
      </w:r>
      <w:proofErr w:type="gramEnd"/>
      <w:r w:rsidR="009C186D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380F098" w14:textId="5ACA6C58" w:rsidR="00E938D0" w:rsidRDefault="009C186D" w:rsidP="0034466E">
      <w:pP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threshold of </w:t>
      </w:r>
      <w:r w:rsidR="00795B77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0.95. All checks needed to pass for a signal of a buy or sell to occur</w:t>
      </w:r>
      <w:r w:rsidR="00AF6DC2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543275" w:rsidRPr="00543275">
        <w:rPr>
          <w:rFonts w:ascii="Georgia" w:hAnsi="Georgia"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51848C0C" w14:textId="22E687F3" w:rsidR="00AF6DC2" w:rsidRDefault="00AF6DC2" w:rsidP="0034466E">
      <w:pP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CF308F" w14:textId="7B78601D" w:rsidR="00AF6DC2" w:rsidRPr="00E938D0" w:rsidRDefault="00AF6DC2" w:rsidP="0034466E">
      <w:pP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0553E5" w14:textId="3D7DB15D" w:rsidR="00016D2E" w:rsidRDefault="00016D2E" w:rsidP="0034466E">
      <w:pP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6D2E">
        <w:rPr>
          <w:rFonts w:ascii="Georgia" w:hAnsi="Georgia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Comparative Analysis</w:t>
      </w:r>
      <w:r>
        <w:rPr>
          <w:rFonts w:ascii="Georgia" w:hAnsi="Georgia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12DDC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will be an example of out of sample data to </w:t>
      </w:r>
      <w:r w:rsidR="007E7AC0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evaluate the manual strategy.</w:t>
      </w:r>
      <w:r w:rsidR="005246BC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This is an example of the manual strategy vs the benchmark on the in-sample data of </w:t>
      </w:r>
      <w:r w:rsidR="004F72C0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January 1,2008 to December 31, 2009. I was not able to have the x Axis display the dates because I </w:t>
      </w:r>
      <w:r w:rsidR="00D7131B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 kept getting an error regarding converting ordinal</w:t>
      </w:r>
      <w:r w:rsidR="002E7E30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Plotting with the dates along the bottom worked for the prior charts but for Manual Strategy and Theoretically Optimal it was causing issues. </w:t>
      </w:r>
      <w:r w:rsidR="0078672C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manual strategy did out perform the benchmark but  was significantly outperformed by the theoretical</w:t>
      </w:r>
      <w:r w:rsidR="00315CFC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ly optimal strategy.</w:t>
      </w:r>
      <w:r w:rsidR="00E26331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E4F0A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My manual strategy did not perform as well on the out-of-sample data because I could dynamically change my thresholds to achieve better performance on the in-sample data. </w:t>
      </w:r>
      <w:r w:rsidR="007F012D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proofErr w:type="spellStart"/>
      <w:r w:rsidR="007F012D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out-of</w:t>
      </w:r>
      <w:proofErr w:type="spellEnd"/>
      <w:r w:rsidR="007F012D"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sample performance is based on a set of rules created for different data.</w:t>
      </w:r>
      <w:bookmarkStart w:id="0" w:name="_GoBack"/>
      <w:bookmarkEnd w:id="0"/>
    </w:p>
    <w:tbl>
      <w:tblPr>
        <w:tblStyle w:val="TableGrid"/>
        <w:tblpPr w:leftFromText="180" w:rightFromText="180" w:vertAnchor="text" w:horzAnchor="margin" w:tblpY="318"/>
        <w:tblW w:w="4756" w:type="dxa"/>
        <w:tblLook w:val="04A0" w:firstRow="1" w:lastRow="0" w:firstColumn="1" w:lastColumn="0" w:noHBand="0" w:noVBand="1"/>
      </w:tblPr>
      <w:tblGrid>
        <w:gridCol w:w="994"/>
        <w:gridCol w:w="903"/>
        <w:gridCol w:w="788"/>
        <w:gridCol w:w="770"/>
        <w:gridCol w:w="1301"/>
      </w:tblGrid>
      <w:tr w:rsidR="00C74724" w14:paraId="2D5947C3" w14:textId="77777777" w:rsidTr="00C74724">
        <w:trPr>
          <w:trHeight w:val="604"/>
        </w:trPr>
        <w:tc>
          <w:tcPr>
            <w:tcW w:w="0" w:type="auto"/>
          </w:tcPr>
          <w:p w14:paraId="53995F8F" w14:textId="77777777" w:rsidR="00C74724" w:rsidRDefault="00C74724" w:rsidP="00C74724">
            <w:pPr>
              <w:rPr>
                <w:rFonts w:ascii="Georgia" w:hAnsi="Georgia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0" w:type="auto"/>
          </w:tcPr>
          <w:p w14:paraId="3DF3C2B2" w14:textId="77777777" w:rsidR="00C74724" w:rsidRDefault="00C74724" w:rsidP="00C74724">
            <w:pPr>
              <w:rPr>
                <w:rFonts w:ascii="Georgia" w:hAnsi="Georgia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Georgia" w:hAnsi="Georgia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RSI</w:t>
            </w:r>
          </w:p>
        </w:tc>
        <w:tc>
          <w:tcPr>
            <w:tcW w:w="0" w:type="auto"/>
          </w:tcPr>
          <w:p w14:paraId="4B810705" w14:textId="77777777" w:rsidR="00C74724" w:rsidRDefault="00C74724" w:rsidP="00C74724">
            <w:pPr>
              <w:rPr>
                <w:rFonts w:ascii="Georgia" w:hAnsi="Georgia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Georgia" w:hAnsi="Georgia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BBP</w:t>
            </w:r>
          </w:p>
        </w:tc>
        <w:tc>
          <w:tcPr>
            <w:tcW w:w="0" w:type="auto"/>
          </w:tcPr>
          <w:p w14:paraId="2FF73B49" w14:textId="77777777" w:rsidR="00C74724" w:rsidRDefault="00C74724" w:rsidP="00C74724">
            <w:pPr>
              <w:rPr>
                <w:rFonts w:ascii="Georgia" w:hAnsi="Georgia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Georgia" w:hAnsi="Georgia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SMA</w:t>
            </w:r>
          </w:p>
        </w:tc>
        <w:tc>
          <w:tcPr>
            <w:tcW w:w="0" w:type="auto"/>
          </w:tcPr>
          <w:p w14:paraId="3AAA2BA6" w14:textId="77777777" w:rsidR="00C74724" w:rsidRDefault="00C74724" w:rsidP="00C74724">
            <w:pPr>
              <w:rPr>
                <w:rFonts w:ascii="Georgia" w:hAnsi="Georgia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rFonts w:ascii="Georgia" w:hAnsi="Georgia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Daily_Rets</w:t>
            </w:r>
            <w:proofErr w:type="spellEnd"/>
          </w:p>
        </w:tc>
      </w:tr>
      <w:tr w:rsidR="00C74724" w14:paraId="7365A906" w14:textId="77777777" w:rsidTr="00C74724">
        <w:trPr>
          <w:trHeight w:val="916"/>
        </w:trPr>
        <w:tc>
          <w:tcPr>
            <w:tcW w:w="0" w:type="auto"/>
          </w:tcPr>
          <w:p w14:paraId="5522D01E" w14:textId="77777777" w:rsidR="00C74724" w:rsidRDefault="00C74724" w:rsidP="00C74724">
            <w:pPr>
              <w:rPr>
                <w:rFonts w:ascii="Georgia" w:hAnsi="Georgia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Georgia" w:hAnsi="Georgia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In-Sample</w:t>
            </w:r>
          </w:p>
        </w:tc>
        <w:tc>
          <w:tcPr>
            <w:tcW w:w="0" w:type="auto"/>
          </w:tcPr>
          <w:p w14:paraId="3396E54B" w14:textId="77777777" w:rsidR="00C74724" w:rsidRDefault="00C74724" w:rsidP="00C74724">
            <w:pPr>
              <w:rPr>
                <w:rFonts w:ascii="Georgia" w:hAnsi="Georgia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Georgia" w:hAnsi="Georgia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48.845</w:t>
            </w:r>
          </w:p>
        </w:tc>
        <w:tc>
          <w:tcPr>
            <w:tcW w:w="0" w:type="auto"/>
          </w:tcPr>
          <w:p w14:paraId="3EE73248" w14:textId="77777777" w:rsidR="00C74724" w:rsidRDefault="00C74724" w:rsidP="00C74724">
            <w:pPr>
              <w:rPr>
                <w:rFonts w:ascii="Georgia" w:hAnsi="Georgia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Georgia" w:hAnsi="Georgia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0.479</w:t>
            </w:r>
          </w:p>
        </w:tc>
        <w:tc>
          <w:tcPr>
            <w:tcW w:w="0" w:type="auto"/>
          </w:tcPr>
          <w:p w14:paraId="4680CB4C" w14:textId="77777777" w:rsidR="00C74724" w:rsidRDefault="00C74724" w:rsidP="00C74724">
            <w:pPr>
              <w:rPr>
                <w:rFonts w:ascii="Georgia" w:hAnsi="Georgia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Georgia" w:hAnsi="Georgia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0.976</w:t>
            </w:r>
          </w:p>
        </w:tc>
        <w:tc>
          <w:tcPr>
            <w:tcW w:w="0" w:type="auto"/>
          </w:tcPr>
          <w:p w14:paraId="560405F7" w14:textId="77777777" w:rsidR="00C74724" w:rsidRDefault="00C74724" w:rsidP="00C74724">
            <w:pPr>
              <w:rPr>
                <w:rFonts w:ascii="Georgia" w:hAnsi="Georgia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Georgia" w:hAnsi="Georgia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0.017</w:t>
            </w:r>
          </w:p>
        </w:tc>
      </w:tr>
      <w:tr w:rsidR="00C74724" w14:paraId="04722914" w14:textId="77777777" w:rsidTr="00C74724">
        <w:trPr>
          <w:trHeight w:val="916"/>
        </w:trPr>
        <w:tc>
          <w:tcPr>
            <w:tcW w:w="0" w:type="auto"/>
          </w:tcPr>
          <w:p w14:paraId="1E123249" w14:textId="77777777" w:rsidR="00C74724" w:rsidRDefault="00C74724" w:rsidP="00C74724">
            <w:pPr>
              <w:rPr>
                <w:rFonts w:ascii="Georgia" w:hAnsi="Georgia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Georgia" w:hAnsi="Georgia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Out-Sample</w:t>
            </w:r>
          </w:p>
        </w:tc>
        <w:tc>
          <w:tcPr>
            <w:tcW w:w="0" w:type="auto"/>
          </w:tcPr>
          <w:p w14:paraId="3B1FCB99" w14:textId="77777777" w:rsidR="00C74724" w:rsidRDefault="00C74724" w:rsidP="00C74724">
            <w:pPr>
              <w:rPr>
                <w:rFonts w:ascii="Georgia" w:hAnsi="Georgia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Georgia" w:hAnsi="Georgia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47.814</w:t>
            </w:r>
          </w:p>
        </w:tc>
        <w:tc>
          <w:tcPr>
            <w:tcW w:w="0" w:type="auto"/>
          </w:tcPr>
          <w:p w14:paraId="4DD28572" w14:textId="77777777" w:rsidR="00C74724" w:rsidRDefault="00C74724" w:rsidP="00C74724">
            <w:pPr>
              <w:rPr>
                <w:rFonts w:ascii="Georgia" w:hAnsi="Georgia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Georgia" w:hAnsi="Georgia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0.483</w:t>
            </w:r>
          </w:p>
        </w:tc>
        <w:tc>
          <w:tcPr>
            <w:tcW w:w="0" w:type="auto"/>
          </w:tcPr>
          <w:p w14:paraId="20565097" w14:textId="77777777" w:rsidR="00C74724" w:rsidRDefault="00C74724" w:rsidP="00C74724">
            <w:pPr>
              <w:rPr>
                <w:rFonts w:ascii="Georgia" w:hAnsi="Georgia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Georgia" w:hAnsi="Georgia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0.971</w:t>
            </w:r>
          </w:p>
        </w:tc>
        <w:tc>
          <w:tcPr>
            <w:tcW w:w="0" w:type="auto"/>
          </w:tcPr>
          <w:p w14:paraId="2A5E7318" w14:textId="77777777" w:rsidR="00C74724" w:rsidRDefault="00C74724" w:rsidP="00C74724">
            <w:pPr>
              <w:rPr>
                <w:rFonts w:ascii="Georgia" w:hAnsi="Georgia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Georgia" w:hAnsi="Georgia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0.014</w:t>
            </w:r>
          </w:p>
        </w:tc>
      </w:tr>
    </w:tbl>
    <w:p w14:paraId="0617AFA6" w14:textId="3ACDE0DB" w:rsidR="00315CFC" w:rsidRDefault="00315CFC" w:rsidP="00DC156A">
      <w:pPr>
        <w:jc w:val="center"/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31212C" w14:textId="7CD32529" w:rsidR="00B31E77" w:rsidRDefault="00B31E77" w:rsidP="0034466E">
      <w:pP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3435EF" w14:textId="30228FCF" w:rsidR="002C5340" w:rsidRDefault="002C5340" w:rsidP="0034466E">
      <w:pP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F3C1DB" w14:textId="7A60B73C" w:rsidR="00935F44" w:rsidRDefault="00935F44" w:rsidP="0034466E">
      <w:pP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628057" w14:textId="236F393C" w:rsidR="00935F44" w:rsidRDefault="00935F44" w:rsidP="0034466E">
      <w:pP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71F71A" w14:textId="109E772C" w:rsidR="00935F44" w:rsidRDefault="00935F44" w:rsidP="0034466E">
      <w:pP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8D43F5" w14:textId="5097B40E" w:rsidR="00935F44" w:rsidRPr="00016D2E" w:rsidRDefault="00935F44" w:rsidP="0034466E">
      <w:pPr>
        <w:rPr>
          <w:rFonts w:ascii="Georgia" w:hAnsi="Georg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935F44" w:rsidRPr="00016D2E" w:rsidSect="00775AAE">
      <w:headerReference w:type="default" r:id="rId16"/>
      <w:pgSz w:w="12240" w:h="15840"/>
      <w:pgMar w:top="1440" w:right="1440" w:bottom="1440" w:left="1440" w:header="720" w:footer="720" w:gutter="0"/>
      <w:pgNumType w:start="0"/>
      <w:cols w:num="2"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8F6D45" w14:textId="77777777" w:rsidR="00B97385" w:rsidRDefault="00B97385" w:rsidP="00DC4950">
      <w:pPr>
        <w:spacing w:after="0" w:line="240" w:lineRule="auto"/>
      </w:pPr>
      <w:r>
        <w:separator/>
      </w:r>
    </w:p>
  </w:endnote>
  <w:endnote w:type="continuationSeparator" w:id="0">
    <w:p w14:paraId="5DC2E494" w14:textId="77777777" w:rsidR="00B97385" w:rsidRDefault="00B97385" w:rsidP="00DC49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05B8EE" w14:textId="77777777" w:rsidR="00B97385" w:rsidRDefault="00B97385" w:rsidP="00DC4950">
      <w:pPr>
        <w:spacing w:after="0" w:line="240" w:lineRule="auto"/>
      </w:pPr>
      <w:r>
        <w:separator/>
      </w:r>
    </w:p>
  </w:footnote>
  <w:footnote w:type="continuationSeparator" w:id="0">
    <w:p w14:paraId="07006B3B" w14:textId="77777777" w:rsidR="00B97385" w:rsidRDefault="00B97385" w:rsidP="00DC49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aps/>
        <w:color w:val="44546A" w:themeColor="text2"/>
        <w:sz w:val="20"/>
        <w:szCs w:val="20"/>
      </w:rPr>
      <w:alias w:val="Author"/>
      <w:tag w:val=""/>
      <w:id w:val="-1701008461"/>
      <w:placeholder>
        <w:docPart w:val="BF5259C1AE2E497B98366B1E2BB4F2CA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5ABE139D" w14:textId="6F897BBD" w:rsidR="009B0AB4" w:rsidRDefault="00FC6189">
        <w:pPr>
          <w:pStyle w:val="Header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aps/>
            <w:color w:val="44546A" w:themeColor="text2"/>
            <w:sz w:val="20"/>
            <w:szCs w:val="20"/>
          </w:rPr>
          <w:t>Josh Adams</w:t>
        </w:r>
      </w:p>
    </w:sdtContent>
  </w:sdt>
  <w:sdt>
    <w:sdtPr>
      <w:rPr>
        <w:caps/>
        <w:color w:val="44546A" w:themeColor="text2"/>
        <w:sz w:val="20"/>
        <w:szCs w:val="20"/>
      </w:rPr>
      <w:alias w:val="Date"/>
      <w:tag w:val="Date"/>
      <w:id w:val="-304078227"/>
      <w:placeholder>
        <w:docPart w:val="4BA7321A272444CDB14343FD16E647C9"/>
      </w:placeholder>
      <w:dataBinding w:prefixMappings="xmlns:ns0='http://schemas.microsoft.com/office/2006/coverPageProps' " w:xpath="/ns0:CoverPageProperties[1]/ns0:PublishDate[1]" w:storeItemID="{55AF091B-3C7A-41E3-B477-F2FDAA23CFDA}"/>
      <w:date w:fullDate="2019-07-06T00:00:00Z">
        <w:dateFormat w:val="M/d/yy"/>
        <w:lid w:val="en-US"/>
        <w:storeMappedDataAs w:val="dateTime"/>
        <w:calendar w:val="gregorian"/>
      </w:date>
    </w:sdtPr>
    <w:sdtEndPr/>
    <w:sdtContent>
      <w:p w14:paraId="49034720" w14:textId="57F1FEB5" w:rsidR="009B0AB4" w:rsidRDefault="00E71B14">
        <w:pPr>
          <w:pStyle w:val="Header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aps/>
            <w:color w:val="44546A" w:themeColor="text2"/>
            <w:sz w:val="20"/>
            <w:szCs w:val="20"/>
          </w:rPr>
          <w:t>7/6/19</w:t>
        </w:r>
      </w:p>
    </w:sdtContent>
  </w:sdt>
  <w:p w14:paraId="1DCC6F58" w14:textId="5480460B" w:rsidR="009B0AB4" w:rsidRDefault="00C74724">
    <w:pPr>
      <w:pStyle w:val="Header"/>
      <w:jc w:val="center"/>
      <w:rPr>
        <w:color w:val="44546A" w:themeColor="text2"/>
        <w:sz w:val="20"/>
        <w:szCs w:val="20"/>
      </w:rPr>
    </w:pPr>
    <w:sdt>
      <w:sdtPr>
        <w:rPr>
          <w:caps/>
          <w:color w:val="44546A" w:themeColor="text2"/>
          <w:sz w:val="20"/>
          <w:szCs w:val="20"/>
        </w:rPr>
        <w:alias w:val="Title"/>
        <w:tag w:val=""/>
        <w:id w:val="-484788024"/>
        <w:placeholder>
          <w:docPart w:val="4CDC8D08E5114F04A9E13B1AD485567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 w:rsidR="00E71B14">
          <w:rPr>
            <w:caps/>
            <w:color w:val="44546A" w:themeColor="text2"/>
            <w:sz w:val="20"/>
            <w:szCs w:val="20"/>
          </w:rPr>
          <w:t>Manual Strategy</w:t>
        </w:r>
      </w:sdtContent>
    </w:sdt>
  </w:p>
  <w:p w14:paraId="7354ABC7" w14:textId="3EE1E91B" w:rsidR="00D3639A" w:rsidRPr="00D3639A" w:rsidRDefault="00D3639A" w:rsidP="00D3639A">
    <w:pPr>
      <w:pStyle w:val="Header"/>
      <w:rPr>
        <w:rFonts w:ascii="Georgia" w:hAnsi="Georgia"/>
        <w:sz w:val="24"/>
        <w:szCs w:val="2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4EE"/>
    <w:rsid w:val="000129A6"/>
    <w:rsid w:val="00013C7B"/>
    <w:rsid w:val="00016340"/>
    <w:rsid w:val="00016D2E"/>
    <w:rsid w:val="00017A6C"/>
    <w:rsid w:val="00054E52"/>
    <w:rsid w:val="00061DA2"/>
    <w:rsid w:val="00074191"/>
    <w:rsid w:val="00076129"/>
    <w:rsid w:val="000771F5"/>
    <w:rsid w:val="00081262"/>
    <w:rsid w:val="00093C0F"/>
    <w:rsid w:val="000A68E8"/>
    <w:rsid w:val="000B3690"/>
    <w:rsid w:val="000D1A67"/>
    <w:rsid w:val="000D2D7A"/>
    <w:rsid w:val="000E0919"/>
    <w:rsid w:val="000F0E31"/>
    <w:rsid w:val="001061A1"/>
    <w:rsid w:val="00112778"/>
    <w:rsid w:val="00112AA8"/>
    <w:rsid w:val="00115E3C"/>
    <w:rsid w:val="00123799"/>
    <w:rsid w:val="00125253"/>
    <w:rsid w:val="00145E31"/>
    <w:rsid w:val="0014671E"/>
    <w:rsid w:val="00161194"/>
    <w:rsid w:val="0017023A"/>
    <w:rsid w:val="001710F5"/>
    <w:rsid w:val="00174000"/>
    <w:rsid w:val="00181FF4"/>
    <w:rsid w:val="001858CF"/>
    <w:rsid w:val="0019305D"/>
    <w:rsid w:val="001A63A8"/>
    <w:rsid w:val="001B32EA"/>
    <w:rsid w:val="001B43AD"/>
    <w:rsid w:val="001B61B6"/>
    <w:rsid w:val="001C0385"/>
    <w:rsid w:val="001C70F2"/>
    <w:rsid w:val="001D498F"/>
    <w:rsid w:val="001D50CC"/>
    <w:rsid w:val="001D6373"/>
    <w:rsid w:val="001E4C31"/>
    <w:rsid w:val="001E6F92"/>
    <w:rsid w:val="001F605E"/>
    <w:rsid w:val="00203595"/>
    <w:rsid w:val="00207078"/>
    <w:rsid w:val="00207C28"/>
    <w:rsid w:val="00215717"/>
    <w:rsid w:val="00226F9E"/>
    <w:rsid w:val="0023599C"/>
    <w:rsid w:val="00254183"/>
    <w:rsid w:val="0025458E"/>
    <w:rsid w:val="00261F6E"/>
    <w:rsid w:val="002704C1"/>
    <w:rsid w:val="00272459"/>
    <w:rsid w:val="002822AD"/>
    <w:rsid w:val="00287749"/>
    <w:rsid w:val="00287E37"/>
    <w:rsid w:val="00294B24"/>
    <w:rsid w:val="00295B8F"/>
    <w:rsid w:val="00296B8F"/>
    <w:rsid w:val="002A5684"/>
    <w:rsid w:val="002C0D1D"/>
    <w:rsid w:val="002C5340"/>
    <w:rsid w:val="002D3D49"/>
    <w:rsid w:val="002D505C"/>
    <w:rsid w:val="002D5BB1"/>
    <w:rsid w:val="002E188E"/>
    <w:rsid w:val="002E6EA4"/>
    <w:rsid w:val="002E720B"/>
    <w:rsid w:val="002E7E30"/>
    <w:rsid w:val="002F1238"/>
    <w:rsid w:val="003025C0"/>
    <w:rsid w:val="00304976"/>
    <w:rsid w:val="00306120"/>
    <w:rsid w:val="00307A28"/>
    <w:rsid w:val="00315CFC"/>
    <w:rsid w:val="00324A52"/>
    <w:rsid w:val="0032628E"/>
    <w:rsid w:val="003379C1"/>
    <w:rsid w:val="0034466E"/>
    <w:rsid w:val="00344753"/>
    <w:rsid w:val="00345D56"/>
    <w:rsid w:val="003634A7"/>
    <w:rsid w:val="00363505"/>
    <w:rsid w:val="00366C03"/>
    <w:rsid w:val="00367061"/>
    <w:rsid w:val="00372731"/>
    <w:rsid w:val="003845A5"/>
    <w:rsid w:val="00385D93"/>
    <w:rsid w:val="003A4C2C"/>
    <w:rsid w:val="003A4DE7"/>
    <w:rsid w:val="003A6B87"/>
    <w:rsid w:val="003B2F7B"/>
    <w:rsid w:val="003C2C4E"/>
    <w:rsid w:val="003F5D98"/>
    <w:rsid w:val="003F6034"/>
    <w:rsid w:val="003F7247"/>
    <w:rsid w:val="00405DE8"/>
    <w:rsid w:val="00410647"/>
    <w:rsid w:val="00417789"/>
    <w:rsid w:val="0043310D"/>
    <w:rsid w:val="00434A00"/>
    <w:rsid w:val="00445C32"/>
    <w:rsid w:val="00446060"/>
    <w:rsid w:val="00446148"/>
    <w:rsid w:val="004519BB"/>
    <w:rsid w:val="00452DF8"/>
    <w:rsid w:val="0045777F"/>
    <w:rsid w:val="00462152"/>
    <w:rsid w:val="004711C5"/>
    <w:rsid w:val="00476696"/>
    <w:rsid w:val="004802FF"/>
    <w:rsid w:val="0048421D"/>
    <w:rsid w:val="00484B8F"/>
    <w:rsid w:val="0049704E"/>
    <w:rsid w:val="004A7FFE"/>
    <w:rsid w:val="004C5C19"/>
    <w:rsid w:val="004E05E3"/>
    <w:rsid w:val="004E376F"/>
    <w:rsid w:val="004F1A0B"/>
    <w:rsid w:val="004F72C0"/>
    <w:rsid w:val="00500BB3"/>
    <w:rsid w:val="00503055"/>
    <w:rsid w:val="005044E0"/>
    <w:rsid w:val="00520715"/>
    <w:rsid w:val="00521F96"/>
    <w:rsid w:val="00523DD0"/>
    <w:rsid w:val="005246BC"/>
    <w:rsid w:val="00535ED0"/>
    <w:rsid w:val="005370CD"/>
    <w:rsid w:val="005413C1"/>
    <w:rsid w:val="00543275"/>
    <w:rsid w:val="00552E3F"/>
    <w:rsid w:val="00561225"/>
    <w:rsid w:val="00570722"/>
    <w:rsid w:val="00575606"/>
    <w:rsid w:val="00585BA3"/>
    <w:rsid w:val="0058610F"/>
    <w:rsid w:val="00587E50"/>
    <w:rsid w:val="005B6FCD"/>
    <w:rsid w:val="005D4C87"/>
    <w:rsid w:val="005E068C"/>
    <w:rsid w:val="005E19C9"/>
    <w:rsid w:val="005F077C"/>
    <w:rsid w:val="005F08DC"/>
    <w:rsid w:val="006025A3"/>
    <w:rsid w:val="0061731E"/>
    <w:rsid w:val="00623EC5"/>
    <w:rsid w:val="006367BA"/>
    <w:rsid w:val="006437E6"/>
    <w:rsid w:val="006559D8"/>
    <w:rsid w:val="00674F73"/>
    <w:rsid w:val="00680FB5"/>
    <w:rsid w:val="00683CC0"/>
    <w:rsid w:val="00683EC1"/>
    <w:rsid w:val="0068458C"/>
    <w:rsid w:val="00690C1D"/>
    <w:rsid w:val="00696B6B"/>
    <w:rsid w:val="006C07D2"/>
    <w:rsid w:val="006C5C56"/>
    <w:rsid w:val="006D11FB"/>
    <w:rsid w:val="006E67AA"/>
    <w:rsid w:val="006F19A7"/>
    <w:rsid w:val="00702C65"/>
    <w:rsid w:val="00712EEF"/>
    <w:rsid w:val="007172BF"/>
    <w:rsid w:val="00722C28"/>
    <w:rsid w:val="00727E07"/>
    <w:rsid w:val="00730722"/>
    <w:rsid w:val="00731D35"/>
    <w:rsid w:val="00734947"/>
    <w:rsid w:val="00737B8E"/>
    <w:rsid w:val="00741C49"/>
    <w:rsid w:val="007578CF"/>
    <w:rsid w:val="007608F6"/>
    <w:rsid w:val="0076361E"/>
    <w:rsid w:val="007644EB"/>
    <w:rsid w:val="0077050E"/>
    <w:rsid w:val="00775526"/>
    <w:rsid w:val="00775AAE"/>
    <w:rsid w:val="0077671B"/>
    <w:rsid w:val="00784426"/>
    <w:rsid w:val="0078672C"/>
    <w:rsid w:val="00795B77"/>
    <w:rsid w:val="007A508C"/>
    <w:rsid w:val="007A6BB0"/>
    <w:rsid w:val="007A73D7"/>
    <w:rsid w:val="007C6242"/>
    <w:rsid w:val="007E455E"/>
    <w:rsid w:val="007E7AC0"/>
    <w:rsid w:val="007F007C"/>
    <w:rsid w:val="007F012D"/>
    <w:rsid w:val="007F296D"/>
    <w:rsid w:val="00804C86"/>
    <w:rsid w:val="00810D9D"/>
    <w:rsid w:val="008232FE"/>
    <w:rsid w:val="008325D8"/>
    <w:rsid w:val="00833C15"/>
    <w:rsid w:val="00846ED8"/>
    <w:rsid w:val="008509B0"/>
    <w:rsid w:val="00850E92"/>
    <w:rsid w:val="0085753F"/>
    <w:rsid w:val="008837CA"/>
    <w:rsid w:val="008B1AF1"/>
    <w:rsid w:val="008B5984"/>
    <w:rsid w:val="008C0C9A"/>
    <w:rsid w:val="008C140F"/>
    <w:rsid w:val="008C3EA5"/>
    <w:rsid w:val="008C6F9B"/>
    <w:rsid w:val="008C6FD6"/>
    <w:rsid w:val="008E20AA"/>
    <w:rsid w:val="008F0E9C"/>
    <w:rsid w:val="00904AFE"/>
    <w:rsid w:val="00917E83"/>
    <w:rsid w:val="0092069C"/>
    <w:rsid w:val="00921048"/>
    <w:rsid w:val="009319FD"/>
    <w:rsid w:val="00935F44"/>
    <w:rsid w:val="009550B7"/>
    <w:rsid w:val="009555BD"/>
    <w:rsid w:val="00965829"/>
    <w:rsid w:val="009716F9"/>
    <w:rsid w:val="00974FDC"/>
    <w:rsid w:val="00980BB3"/>
    <w:rsid w:val="00980FAD"/>
    <w:rsid w:val="00987177"/>
    <w:rsid w:val="009912C0"/>
    <w:rsid w:val="00994D15"/>
    <w:rsid w:val="009A5CE3"/>
    <w:rsid w:val="009B0AB4"/>
    <w:rsid w:val="009C186D"/>
    <w:rsid w:val="009E65D4"/>
    <w:rsid w:val="009F4198"/>
    <w:rsid w:val="009F481A"/>
    <w:rsid w:val="009F674C"/>
    <w:rsid w:val="00A0432A"/>
    <w:rsid w:val="00A1066C"/>
    <w:rsid w:val="00A11FA5"/>
    <w:rsid w:val="00A12EB1"/>
    <w:rsid w:val="00A1386D"/>
    <w:rsid w:val="00A23D9B"/>
    <w:rsid w:val="00A24939"/>
    <w:rsid w:val="00A31570"/>
    <w:rsid w:val="00A331E0"/>
    <w:rsid w:val="00A547A6"/>
    <w:rsid w:val="00A56C09"/>
    <w:rsid w:val="00A603CC"/>
    <w:rsid w:val="00A61DBC"/>
    <w:rsid w:val="00A70C60"/>
    <w:rsid w:val="00A73BF9"/>
    <w:rsid w:val="00A75AC0"/>
    <w:rsid w:val="00A77443"/>
    <w:rsid w:val="00A86864"/>
    <w:rsid w:val="00A940F3"/>
    <w:rsid w:val="00A97977"/>
    <w:rsid w:val="00AA45AE"/>
    <w:rsid w:val="00AA78AD"/>
    <w:rsid w:val="00AB5717"/>
    <w:rsid w:val="00AC6988"/>
    <w:rsid w:val="00AD2CC6"/>
    <w:rsid w:val="00AD46D4"/>
    <w:rsid w:val="00AE327C"/>
    <w:rsid w:val="00AF6DC2"/>
    <w:rsid w:val="00AF7A19"/>
    <w:rsid w:val="00B03747"/>
    <w:rsid w:val="00B03F0F"/>
    <w:rsid w:val="00B10891"/>
    <w:rsid w:val="00B12DDC"/>
    <w:rsid w:val="00B175E0"/>
    <w:rsid w:val="00B2224C"/>
    <w:rsid w:val="00B238B0"/>
    <w:rsid w:val="00B24AC4"/>
    <w:rsid w:val="00B2593E"/>
    <w:rsid w:val="00B31A8A"/>
    <w:rsid w:val="00B31E77"/>
    <w:rsid w:val="00B458B8"/>
    <w:rsid w:val="00B47ED0"/>
    <w:rsid w:val="00B50E74"/>
    <w:rsid w:val="00B53CE8"/>
    <w:rsid w:val="00B550F4"/>
    <w:rsid w:val="00B6719E"/>
    <w:rsid w:val="00B70818"/>
    <w:rsid w:val="00B76C7C"/>
    <w:rsid w:val="00B812B4"/>
    <w:rsid w:val="00B81DAE"/>
    <w:rsid w:val="00B97385"/>
    <w:rsid w:val="00BA12CC"/>
    <w:rsid w:val="00BA5779"/>
    <w:rsid w:val="00BA60BC"/>
    <w:rsid w:val="00BA6240"/>
    <w:rsid w:val="00BB4C76"/>
    <w:rsid w:val="00BC1090"/>
    <w:rsid w:val="00BD44BF"/>
    <w:rsid w:val="00BD56AC"/>
    <w:rsid w:val="00BF16BE"/>
    <w:rsid w:val="00BF48C5"/>
    <w:rsid w:val="00C02816"/>
    <w:rsid w:val="00C02FD5"/>
    <w:rsid w:val="00C1010F"/>
    <w:rsid w:val="00C11531"/>
    <w:rsid w:val="00C22F6A"/>
    <w:rsid w:val="00C2361B"/>
    <w:rsid w:val="00C241C9"/>
    <w:rsid w:val="00C25CD4"/>
    <w:rsid w:val="00C314B2"/>
    <w:rsid w:val="00C32332"/>
    <w:rsid w:val="00C33B12"/>
    <w:rsid w:val="00C5509C"/>
    <w:rsid w:val="00C60A96"/>
    <w:rsid w:val="00C732C3"/>
    <w:rsid w:val="00C74724"/>
    <w:rsid w:val="00C77EFC"/>
    <w:rsid w:val="00C81429"/>
    <w:rsid w:val="00C91E08"/>
    <w:rsid w:val="00C934EE"/>
    <w:rsid w:val="00C940B6"/>
    <w:rsid w:val="00CA0A11"/>
    <w:rsid w:val="00CA23C9"/>
    <w:rsid w:val="00CA5882"/>
    <w:rsid w:val="00CB0F5A"/>
    <w:rsid w:val="00CB21BD"/>
    <w:rsid w:val="00CB5701"/>
    <w:rsid w:val="00CC2AA5"/>
    <w:rsid w:val="00CD4A72"/>
    <w:rsid w:val="00CD54C0"/>
    <w:rsid w:val="00CE66B2"/>
    <w:rsid w:val="00CF5D58"/>
    <w:rsid w:val="00D0454D"/>
    <w:rsid w:val="00D0459B"/>
    <w:rsid w:val="00D073B1"/>
    <w:rsid w:val="00D22CDC"/>
    <w:rsid w:val="00D3639A"/>
    <w:rsid w:val="00D41E48"/>
    <w:rsid w:val="00D56A66"/>
    <w:rsid w:val="00D655E6"/>
    <w:rsid w:val="00D704FE"/>
    <w:rsid w:val="00D7131B"/>
    <w:rsid w:val="00D76B5F"/>
    <w:rsid w:val="00D77BC7"/>
    <w:rsid w:val="00D82C60"/>
    <w:rsid w:val="00D9662F"/>
    <w:rsid w:val="00DB1A80"/>
    <w:rsid w:val="00DC156A"/>
    <w:rsid w:val="00DC4950"/>
    <w:rsid w:val="00DC6288"/>
    <w:rsid w:val="00DD5224"/>
    <w:rsid w:val="00DE4F0A"/>
    <w:rsid w:val="00DE7E02"/>
    <w:rsid w:val="00DF5ED9"/>
    <w:rsid w:val="00E003A1"/>
    <w:rsid w:val="00E006EE"/>
    <w:rsid w:val="00E050B1"/>
    <w:rsid w:val="00E0603E"/>
    <w:rsid w:val="00E074D6"/>
    <w:rsid w:val="00E14F83"/>
    <w:rsid w:val="00E26331"/>
    <w:rsid w:val="00E26568"/>
    <w:rsid w:val="00E4688A"/>
    <w:rsid w:val="00E50E37"/>
    <w:rsid w:val="00E51EBD"/>
    <w:rsid w:val="00E71B14"/>
    <w:rsid w:val="00E71C55"/>
    <w:rsid w:val="00E938D0"/>
    <w:rsid w:val="00E96264"/>
    <w:rsid w:val="00E96695"/>
    <w:rsid w:val="00EB01F5"/>
    <w:rsid w:val="00EB33A7"/>
    <w:rsid w:val="00EB3ABC"/>
    <w:rsid w:val="00EB79CC"/>
    <w:rsid w:val="00ED77A5"/>
    <w:rsid w:val="00EE374C"/>
    <w:rsid w:val="00EF1C01"/>
    <w:rsid w:val="00EF27F8"/>
    <w:rsid w:val="00EF306F"/>
    <w:rsid w:val="00F139F5"/>
    <w:rsid w:val="00F15CB8"/>
    <w:rsid w:val="00F261B1"/>
    <w:rsid w:val="00F3564A"/>
    <w:rsid w:val="00F40207"/>
    <w:rsid w:val="00F43872"/>
    <w:rsid w:val="00F439E8"/>
    <w:rsid w:val="00F5143F"/>
    <w:rsid w:val="00F61024"/>
    <w:rsid w:val="00F7015B"/>
    <w:rsid w:val="00F716F4"/>
    <w:rsid w:val="00F80365"/>
    <w:rsid w:val="00F83A4F"/>
    <w:rsid w:val="00F903B2"/>
    <w:rsid w:val="00F97DE4"/>
    <w:rsid w:val="00FA2CE8"/>
    <w:rsid w:val="00FA33A3"/>
    <w:rsid w:val="00FC0D27"/>
    <w:rsid w:val="00FC6189"/>
    <w:rsid w:val="00FD0FE1"/>
    <w:rsid w:val="00FE2CEA"/>
    <w:rsid w:val="00FE4BB8"/>
    <w:rsid w:val="00FE4DAB"/>
    <w:rsid w:val="00FE6709"/>
    <w:rsid w:val="00FF1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DA44EA5"/>
  <w15:chartTrackingRefBased/>
  <w15:docId w15:val="{E5CD46E0-E541-4752-9913-A2E450146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4E52"/>
  </w:style>
  <w:style w:type="paragraph" w:styleId="Heading1">
    <w:name w:val="heading 1"/>
    <w:basedOn w:val="Normal"/>
    <w:next w:val="Normal"/>
    <w:link w:val="Heading1Char"/>
    <w:uiPriority w:val="9"/>
    <w:qFormat/>
    <w:rsid w:val="00054E52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4E52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4E52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4E52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4E52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4E5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4E52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4E52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4E52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49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4950"/>
  </w:style>
  <w:style w:type="paragraph" w:styleId="Footer">
    <w:name w:val="footer"/>
    <w:basedOn w:val="Normal"/>
    <w:link w:val="FooterChar"/>
    <w:uiPriority w:val="99"/>
    <w:unhideWhenUsed/>
    <w:rsid w:val="00DC49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4950"/>
  </w:style>
  <w:style w:type="character" w:styleId="PlaceholderText">
    <w:name w:val="Placeholder Text"/>
    <w:basedOn w:val="DefaultParagraphFont"/>
    <w:uiPriority w:val="99"/>
    <w:semiHidden/>
    <w:rsid w:val="00DC4950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054E52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4E5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4E52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4E52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4E52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4E52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4E52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4E52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4E52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54E52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54E52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054E52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4E52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54E5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054E52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054E52"/>
    <w:rPr>
      <w:i/>
      <w:iCs/>
      <w:color w:val="auto"/>
    </w:rPr>
  </w:style>
  <w:style w:type="paragraph" w:styleId="NoSpacing">
    <w:name w:val="No Spacing"/>
    <w:link w:val="NoSpacingChar"/>
    <w:uiPriority w:val="1"/>
    <w:qFormat/>
    <w:rsid w:val="00054E5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54E52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54E52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4E52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4E52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054E52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054E52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054E52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54E52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054E52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54E52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C02FD5"/>
  </w:style>
  <w:style w:type="table" w:styleId="TableGrid">
    <w:name w:val="Table Grid"/>
    <w:basedOn w:val="TableNormal"/>
    <w:uiPriority w:val="39"/>
    <w:rsid w:val="00B31E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45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F5259C1AE2E497B98366B1E2BB4F2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821175-92C7-4EDB-BDAC-50D893E3AA43}"/>
      </w:docPartPr>
      <w:docPartBody>
        <w:p w:rsidR="00833851" w:rsidRDefault="0099592A" w:rsidP="0099592A">
          <w:pPr>
            <w:pStyle w:val="BF5259C1AE2E497B98366B1E2BB4F2CA"/>
          </w:pPr>
          <w:r>
            <w:rPr>
              <w:rStyle w:val="PlaceholderText"/>
            </w:rPr>
            <w:t>[Author name]</w:t>
          </w:r>
        </w:p>
      </w:docPartBody>
    </w:docPart>
    <w:docPart>
      <w:docPartPr>
        <w:name w:val="4BA7321A272444CDB14343FD16E647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BF2626-5DEE-4701-B84E-1B708240FFB8}"/>
      </w:docPartPr>
      <w:docPartBody>
        <w:p w:rsidR="00833851" w:rsidRDefault="0099592A" w:rsidP="0099592A">
          <w:pPr>
            <w:pStyle w:val="4BA7321A272444CDB14343FD16E647C9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4CDC8D08E5114F04A9E13B1AD48556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99549E-9550-4A99-90E2-3C797A245772}"/>
      </w:docPartPr>
      <w:docPartBody>
        <w:p w:rsidR="00833851" w:rsidRDefault="0099592A" w:rsidP="0099592A">
          <w:pPr>
            <w:pStyle w:val="4CDC8D08E5114F04A9E13B1AD4855671"/>
          </w:pPr>
          <w:r>
            <w:rPr>
              <w:color w:val="44546A" w:themeColor="text2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92A"/>
    <w:rsid w:val="004C59BF"/>
    <w:rsid w:val="00583B8E"/>
    <w:rsid w:val="00833851"/>
    <w:rsid w:val="00936275"/>
    <w:rsid w:val="0099592A"/>
    <w:rsid w:val="009D2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83B8E"/>
    <w:rPr>
      <w:color w:val="808080"/>
    </w:rPr>
  </w:style>
  <w:style w:type="paragraph" w:customStyle="1" w:styleId="AE2D5BF925F04C2F8FF6DEB15609F29E">
    <w:name w:val="AE2D5BF925F04C2F8FF6DEB15609F29E"/>
    <w:rsid w:val="0099592A"/>
  </w:style>
  <w:style w:type="paragraph" w:customStyle="1" w:styleId="73426C7A1D4B4BA995F02BF9D2AEA06B">
    <w:name w:val="73426C7A1D4B4BA995F02BF9D2AEA06B"/>
    <w:rsid w:val="0099592A"/>
  </w:style>
  <w:style w:type="paragraph" w:customStyle="1" w:styleId="EFEE3B8804D5442DBD6D25CEAB618A7A">
    <w:name w:val="EFEE3B8804D5442DBD6D25CEAB618A7A"/>
    <w:rsid w:val="0099592A"/>
  </w:style>
  <w:style w:type="paragraph" w:customStyle="1" w:styleId="BF5259C1AE2E497B98366B1E2BB4F2CA">
    <w:name w:val="BF5259C1AE2E497B98366B1E2BB4F2CA"/>
    <w:rsid w:val="0099592A"/>
  </w:style>
  <w:style w:type="paragraph" w:customStyle="1" w:styleId="4BA7321A272444CDB14343FD16E647C9">
    <w:name w:val="4BA7321A272444CDB14343FD16E647C9"/>
    <w:rsid w:val="0099592A"/>
  </w:style>
  <w:style w:type="paragraph" w:customStyle="1" w:styleId="4CDC8D08E5114F04A9E13B1AD4855671">
    <w:name w:val="4CDC8D08E5114F04A9E13B1AD4855671"/>
    <w:rsid w:val="0099592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2019-07-06T00:00:00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3D4C71D-0614-4F30-9420-DD83E418F4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6</Pages>
  <Words>1152</Words>
  <Characters>6571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Manual Strategy</vt:lpstr>
    </vt:vector>
  </TitlesOfParts>
  <Company>CS 7646: Machine Learning for Trading</Company>
  <LinksUpToDate>false</LinksUpToDate>
  <CharactersWithSpaces>7708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Strategy</dc:title>
  <dc:subject>Machine Learning for Trading</dc:subject>
  <dc:creator>Josh Adams</dc:creator>
  <cp:keywords/>
  <dc:description/>
  <cp:lastModifiedBy>Adams, Joshua C</cp:lastModifiedBy>
  <cp:revision>221</cp:revision>
  <cp:lastPrinted>2019-07-08T05:52:00Z</cp:lastPrinted>
  <dcterms:created xsi:type="dcterms:W3CDTF">2019-07-06T05:44:00Z</dcterms:created>
  <dcterms:modified xsi:type="dcterms:W3CDTF">2019-07-08T08:52:00Z</dcterms:modified>
</cp:coreProperties>
</file>