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2E774C"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2E774C"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r>
        <w:rPr>
          <w:szCs w:val="24"/>
          <w:lang w:val="en-US"/>
        </w:rPr>
        <w:t xml:space="preserve"> </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w:t>
      </w:r>
      <w:r>
        <w:rPr>
          <w:lang w:val="en-US"/>
        </w:rPr>
        <w:t>d believable in a game setting.</w:t>
      </w:r>
      <w:bookmarkStart w:id="0" w:name="_GoBack"/>
      <w:bookmarkEnd w:id="0"/>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B70224" w:rsidRPr="00B70224" w:rsidRDefault="00B70224" w:rsidP="00B70224">
      <w:pPr>
        <w:rPr>
          <w:rFonts w:asciiTheme="majorHAnsi" w:hAnsiTheme="majorHAnsi"/>
          <w:b/>
          <w:sz w:val="40"/>
          <w:szCs w:val="40"/>
          <w:lang w:val="en-US"/>
        </w:rPr>
      </w:pPr>
      <w:r w:rsidRPr="00B70224">
        <w:rPr>
          <w:rFonts w:asciiTheme="majorHAnsi" w:hAnsiTheme="majorHAnsi"/>
          <w:b/>
          <w:sz w:val="40"/>
          <w:szCs w:val="40"/>
          <w:lang w:val="en-US"/>
        </w:rPr>
        <w:t>3 Research question</w:t>
      </w:r>
    </w:p>
    <w:p w:rsidR="00B70224" w:rsidRDefault="00B70224" w:rsidP="00B70224">
      <w:pPr>
        <w:rPr>
          <w:rFonts w:asciiTheme="majorHAnsi" w:hAnsiTheme="majorHAnsi"/>
          <w:sz w:val="40"/>
          <w:szCs w:val="40"/>
          <w:lang w:val="en-US"/>
        </w:rPr>
      </w:pPr>
      <w:r>
        <w:rPr>
          <w:rFonts w:asciiTheme="majorHAnsi" w:hAnsiTheme="majorHAnsi"/>
          <w:b/>
          <w:sz w:val="40"/>
          <w:szCs w:val="40"/>
          <w:lang w:val="en-US"/>
        </w:rPr>
        <w:t>4 Method</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lastRenderedPageBreak/>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2E774C"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2E774C"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2E774C"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2E774C"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2E774C"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E774C"/>
    <w:rsid w:val="00B70224"/>
    <w:rsid w:val="00C633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5221"/>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616</Words>
  <Characters>3268</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cp:revision>
  <dcterms:created xsi:type="dcterms:W3CDTF">2017-05-02T17:57:00Z</dcterms:created>
  <dcterms:modified xsi:type="dcterms:W3CDTF">2017-05-02T18:29:00Z</dcterms:modified>
</cp:coreProperties>
</file>