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CA015" w14:textId="75E247BE" w:rsidR="00F17B71" w:rsidRPr="004D4635" w:rsidRDefault="00E708A6" w:rsidP="00E708A6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6"/>
        </w:rPr>
      </w:pPr>
      <w:r w:rsidRPr="004D4635">
        <w:rPr>
          <w:rFonts w:hint="eastAsia"/>
          <w:b/>
          <w:bCs/>
          <w:sz w:val="24"/>
          <w:szCs w:val="26"/>
        </w:rPr>
        <w:t>물가연동채권 정의</w:t>
      </w:r>
    </w:p>
    <w:p w14:paraId="04E73804" w14:textId="01A4E3E3" w:rsidR="00E708A6" w:rsidRDefault="00E708A6" w:rsidP="00E708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원금 및 이자지급액을 물가에 연동시켜 채권투자에 따른 물가변동위험을 제거함으로써 투자자의 실질구매력을 보장하는 채권</w:t>
      </w:r>
    </w:p>
    <w:p w14:paraId="2DC72414" w14:textId="0A69B617" w:rsidR="009B62F1" w:rsidRDefault="009B62F1" w:rsidP="009B62F1">
      <w:pPr>
        <w:pStyle w:val="a3"/>
        <w:ind w:leftChars="0" w:left="1120"/>
      </w:pPr>
      <w:r w:rsidRPr="009B62F1">
        <w:rPr>
          <w:rFonts w:hint="eastAsia"/>
          <w:b/>
          <w:bCs/>
        </w:rPr>
        <w:t xml:space="preserve">인플레이션 </w:t>
      </w:r>
      <w:proofErr w:type="spellStart"/>
      <w:r w:rsidRPr="009B62F1">
        <w:rPr>
          <w:rFonts w:hint="eastAsia"/>
          <w:b/>
          <w:bCs/>
        </w:rPr>
        <w:t>헷지</w:t>
      </w:r>
      <w:proofErr w:type="spellEnd"/>
      <w:r w:rsidRPr="009B62F1">
        <w:rPr>
          <w:rFonts w:hint="eastAsia"/>
          <w:b/>
          <w:bCs/>
        </w:rPr>
        <w:t xml:space="preserve"> 기능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실질금리가 상승하더라도 연동계수가 올라가면서 물가상승분의 자본손실을 상쇄</w:t>
      </w:r>
      <w:r w:rsidR="00A83D1F">
        <w:br/>
      </w:r>
      <w:proofErr w:type="spellStart"/>
      <w:r w:rsidR="00A83D1F">
        <w:rPr>
          <w:rFonts w:hint="eastAsia"/>
        </w:rPr>
        <w:t>헷지</w:t>
      </w:r>
      <w:proofErr w:type="spellEnd"/>
      <w:r w:rsidR="00A83D1F">
        <w:rPr>
          <w:rFonts w:hint="eastAsia"/>
        </w:rPr>
        <w:t xml:space="preserve"> 정도를 보여주는 지표 </w:t>
      </w:r>
      <w:r w:rsidR="00A83D1F">
        <w:sym w:font="Wingdings" w:char="F0E0"/>
      </w:r>
      <w:r w:rsidR="00A83D1F">
        <w:t xml:space="preserve"> </w:t>
      </w:r>
      <w:r w:rsidR="00A83D1F">
        <w:rPr>
          <w:rFonts w:hint="eastAsia"/>
        </w:rPr>
        <w:t>자산 수익률과 실제 물가상승률 간의 상관계수 :</w:t>
      </w:r>
      <w:r w:rsidR="00A83D1F">
        <w:t xml:space="preserve"> </w:t>
      </w:r>
      <w:r w:rsidR="00A83D1F">
        <w:rPr>
          <w:rFonts w:hint="eastAsia"/>
        </w:rPr>
        <w:t>0</w:t>
      </w:r>
      <w:r w:rsidR="00A83D1F">
        <w:t>.62 (</w:t>
      </w:r>
      <w:proofErr w:type="spellStart"/>
      <w:r w:rsidR="00A83D1F">
        <w:rPr>
          <w:rFonts w:hint="eastAsia"/>
        </w:rPr>
        <w:t>연수익</w:t>
      </w:r>
      <w:proofErr w:type="spellEnd"/>
      <w:r w:rsidR="00A83D1F">
        <w:t xml:space="preserve"> </w:t>
      </w:r>
      <w:r w:rsidR="00A83D1F">
        <w:rPr>
          <w:rFonts w:hint="eastAsia"/>
        </w:rPr>
        <w:t>기준</w:t>
      </w:r>
      <w:r w:rsidR="00A83D1F">
        <w:t>)</w:t>
      </w:r>
    </w:p>
    <w:p w14:paraId="7B3CE041" w14:textId="697406A9" w:rsidR="00E708A6" w:rsidRDefault="00E708A6" w:rsidP="00E708A6">
      <w:pPr>
        <w:pStyle w:val="a3"/>
        <w:ind w:leftChars="0" w:left="760"/>
      </w:pPr>
    </w:p>
    <w:p w14:paraId="43A72732" w14:textId="34C028C4" w:rsidR="00E708A6" w:rsidRDefault="00E708A6" w:rsidP="00E708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물가연동채권</w:t>
      </w:r>
      <w:r>
        <w:t xml:space="preserve"> </w:t>
      </w:r>
      <w:r>
        <w:rPr>
          <w:rFonts w:hint="eastAsia"/>
        </w:rPr>
        <w:t>원금</w:t>
      </w:r>
      <w:r>
        <w:t>/</w:t>
      </w:r>
      <w:r>
        <w:rPr>
          <w:rFonts w:hint="eastAsia"/>
        </w:rPr>
        <w:t>이자 환산 방식</w:t>
      </w:r>
      <w:r>
        <w:br/>
      </w:r>
      <w:r>
        <w:rPr>
          <w:rFonts w:hint="eastAsia"/>
        </w:rPr>
        <w:t>기존</w:t>
      </w:r>
      <w:r>
        <w:t xml:space="preserve"> </w:t>
      </w:r>
      <w:r>
        <w:rPr>
          <w:rFonts w:hint="eastAsia"/>
        </w:rPr>
        <w:t xml:space="preserve">국고채와의 차이 </w:t>
      </w:r>
      <w:r>
        <w:t xml:space="preserve">: </w:t>
      </w:r>
      <w:r>
        <w:rPr>
          <w:rFonts w:hint="eastAsia"/>
        </w:rPr>
        <w:t>일반적인 국고채는 만기시점에 상환할 때까지 원금이 변동되지 않고</w:t>
      </w:r>
      <w:r>
        <w:t xml:space="preserve">, </w:t>
      </w:r>
      <w:r>
        <w:rPr>
          <w:rFonts w:hint="eastAsia"/>
        </w:rPr>
        <w:t>지급되는 이자도 일정</w:t>
      </w:r>
      <w:r>
        <w:br/>
      </w:r>
      <w:r>
        <w:br/>
      </w:r>
      <w:r>
        <w:rPr>
          <w:rFonts w:hint="eastAsia"/>
        </w:rPr>
        <w:t>하지만</w:t>
      </w:r>
      <w:r>
        <w:t xml:space="preserve">, </w:t>
      </w:r>
      <w:r>
        <w:rPr>
          <w:rFonts w:hint="eastAsia"/>
        </w:rPr>
        <w:t xml:space="preserve">물가연동채권은 </w:t>
      </w:r>
      <w:r>
        <w:t>‘</w:t>
      </w:r>
      <w:r w:rsidRPr="00E708A6">
        <w:rPr>
          <w:rFonts w:hint="eastAsia"/>
          <w:b/>
          <w:bCs/>
        </w:rPr>
        <w:t>원금이 물가에 연동되어 증감</w:t>
      </w:r>
      <w:r>
        <w:t>’</w:t>
      </w:r>
      <w:r>
        <w:rPr>
          <w:rFonts w:hint="eastAsia"/>
        </w:rPr>
        <w:t xml:space="preserve">하기 때문에 발행 이후 물가 연동에 따라 </w:t>
      </w:r>
      <w:r w:rsidRPr="00E708A6">
        <w:rPr>
          <w:rFonts w:hint="eastAsia"/>
          <w:b/>
          <w:bCs/>
        </w:rPr>
        <w:t>원금 및 지급되는 이자도 달라짐</w:t>
      </w:r>
      <w:r>
        <w:rPr>
          <w:b/>
          <w:bCs/>
        </w:rPr>
        <w:br/>
      </w:r>
      <w:r>
        <w:br/>
      </w:r>
      <w:r>
        <w:rPr>
          <w:rFonts w:hint="eastAsia"/>
        </w:rPr>
        <w:t xml:space="preserve">원금 </w:t>
      </w:r>
      <w:r>
        <w:t xml:space="preserve">= </w:t>
      </w:r>
      <w:r>
        <w:rPr>
          <w:rFonts w:hint="eastAsia"/>
        </w:rPr>
        <w:t xml:space="preserve">액면가 </w:t>
      </w:r>
      <w:r>
        <w:t xml:space="preserve">x </w:t>
      </w:r>
      <w:r>
        <w:rPr>
          <w:rFonts w:hint="eastAsia"/>
        </w:rPr>
        <w:t>물가연동계수</w:t>
      </w:r>
      <w:r>
        <w:t>(</w:t>
      </w:r>
      <w:r>
        <w:rPr>
          <w:rFonts w:hint="eastAsia"/>
        </w:rPr>
        <w:t>지급일 C</w:t>
      </w:r>
      <w:r>
        <w:t xml:space="preserve">PI / </w:t>
      </w:r>
      <w:r>
        <w:rPr>
          <w:rFonts w:hint="eastAsia"/>
        </w:rPr>
        <w:t xml:space="preserve">발행일 </w:t>
      </w:r>
      <w:r>
        <w:t>CPI)</w:t>
      </w:r>
      <w:r>
        <w:br/>
      </w:r>
      <w:r>
        <w:rPr>
          <w:rFonts w:hint="eastAsia"/>
        </w:rPr>
        <w:t xml:space="preserve">이자 </w:t>
      </w:r>
      <w:r>
        <w:t xml:space="preserve">= </w:t>
      </w:r>
      <w:r>
        <w:rPr>
          <w:rFonts w:hint="eastAsia"/>
        </w:rPr>
        <w:t xml:space="preserve">원금 </w:t>
      </w:r>
      <w:r>
        <w:t xml:space="preserve">x </w:t>
      </w:r>
      <w:r>
        <w:rPr>
          <w:rFonts w:hint="eastAsia"/>
        </w:rPr>
        <w:t>표면이율</w:t>
      </w:r>
    </w:p>
    <w:p w14:paraId="5B48D6F0" w14:textId="77777777" w:rsidR="00E708A6" w:rsidRDefault="00E708A6" w:rsidP="00E708A6">
      <w:pPr>
        <w:pStyle w:val="a3"/>
      </w:pPr>
    </w:p>
    <w:p w14:paraId="4AE8AD30" w14:textId="70482B18" w:rsidR="00E708A6" w:rsidRPr="009253DF" w:rsidRDefault="009253DF" w:rsidP="009253DF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9253DF">
        <w:rPr>
          <w:rFonts w:hint="eastAsia"/>
          <w:b/>
          <w:bCs/>
        </w:rPr>
        <w:t>인플레이션이 기대보다 높을 경우</w:t>
      </w:r>
      <w:r w:rsidRPr="009253DF">
        <w:rPr>
          <w:b/>
          <w:bCs/>
        </w:rPr>
        <w:t xml:space="preserve"> </w:t>
      </w:r>
      <w:r w:rsidRPr="009253DF">
        <w:rPr>
          <w:rFonts w:hint="eastAsia"/>
          <w:b/>
          <w:bCs/>
        </w:rPr>
        <w:t>수익률이 기존 채권보다 높은 이유</w:t>
      </w:r>
    </w:p>
    <w:p w14:paraId="77EDBC11" w14:textId="77777777" w:rsidR="00E708A6" w:rsidRDefault="00E708A6" w:rsidP="00B52B2A"/>
    <w:p w14:paraId="255973D5" w14:textId="77777777" w:rsidR="00E708A6" w:rsidRDefault="00E708A6" w:rsidP="00E708A6">
      <w:pPr>
        <w:pStyle w:val="a3"/>
      </w:pPr>
    </w:p>
    <w:p w14:paraId="54BB0270" w14:textId="45D0E356" w:rsidR="00E708A6" w:rsidRDefault="00B52B2A" w:rsidP="00E708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만기</w:t>
      </w:r>
      <w:r>
        <w:t xml:space="preserve">, </w:t>
      </w:r>
      <w:r>
        <w:rPr>
          <w:rFonts w:hint="eastAsia"/>
        </w:rPr>
        <w:t>액면가</w:t>
      </w:r>
      <w:r>
        <w:br/>
      </w:r>
      <w:r>
        <w:rPr>
          <w:rFonts w:hint="eastAsia"/>
        </w:rPr>
        <w:t xml:space="preserve">만기 </w:t>
      </w:r>
      <w:r>
        <w:t>10</w:t>
      </w:r>
      <w:r>
        <w:rPr>
          <w:rFonts w:hint="eastAsia"/>
        </w:rPr>
        <w:t>년으로 발행</w:t>
      </w:r>
      <w:r>
        <w:br/>
      </w:r>
      <w:r>
        <w:rPr>
          <w:rFonts w:hint="eastAsia"/>
        </w:rPr>
        <w:t>최근 발행되는 물가연동채권의 경우</w:t>
      </w:r>
      <w:r>
        <w:t>,</w:t>
      </w:r>
      <w:r>
        <w:rPr>
          <w:rFonts w:hint="eastAsia"/>
        </w:rPr>
        <w:t xml:space="preserve"> 국가에서 액면금액을 보장</w:t>
      </w:r>
      <w:r>
        <w:br/>
      </w:r>
      <w:r>
        <w:rPr>
          <w:rFonts w:hint="eastAsia"/>
        </w:rPr>
        <w:t xml:space="preserve">응달 단위 </w:t>
      </w:r>
      <w:r>
        <w:t>: 100</w:t>
      </w:r>
      <w:r>
        <w:rPr>
          <w:rFonts w:hint="eastAsia"/>
        </w:rPr>
        <w:t xml:space="preserve">만원 </w:t>
      </w:r>
      <w:r>
        <w:sym w:font="Wingdings" w:char="F0E0"/>
      </w:r>
      <w:r>
        <w:t xml:space="preserve"> 10</w:t>
      </w:r>
      <w:r>
        <w:rPr>
          <w:rFonts w:hint="eastAsia"/>
        </w:rPr>
        <w:t xml:space="preserve">만원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감소</w:t>
      </w:r>
    </w:p>
    <w:p w14:paraId="79AE3919" w14:textId="2BD172A3" w:rsidR="003653D4" w:rsidRDefault="003653D4" w:rsidP="003653D4">
      <w:pPr>
        <w:pStyle w:val="a3"/>
        <w:ind w:leftChars="0" w:left="1120"/>
      </w:pPr>
    </w:p>
    <w:p w14:paraId="1D27A91D" w14:textId="23417DB4" w:rsidR="003653D4" w:rsidRPr="00E708A6" w:rsidRDefault="003653D4" w:rsidP="003653D4">
      <w:pPr>
        <w:pStyle w:val="a3"/>
        <w:ind w:leftChars="0" w:left="1120"/>
      </w:pPr>
      <w:r>
        <w:rPr>
          <w:noProof/>
        </w:rPr>
        <w:drawing>
          <wp:inline distT="0" distB="0" distL="0" distR="0" wp14:anchorId="579B132B" wp14:editId="101F7E6B">
            <wp:extent cx="4814570" cy="2666524"/>
            <wp:effectExtent l="0" t="0" r="508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861" cy="266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28C788D" w14:textId="0DEEE3BE" w:rsidR="00E708A6" w:rsidRPr="004D4635" w:rsidRDefault="00E708A6" w:rsidP="00E708A6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6"/>
        </w:rPr>
      </w:pPr>
      <w:r w:rsidRPr="004D4635">
        <w:rPr>
          <w:rFonts w:hint="eastAsia"/>
          <w:b/>
          <w:bCs/>
          <w:sz w:val="24"/>
          <w:szCs w:val="26"/>
        </w:rPr>
        <w:lastRenderedPageBreak/>
        <w:t xml:space="preserve">수요 </w:t>
      </w:r>
      <w:r w:rsidRPr="004D4635">
        <w:rPr>
          <w:b/>
          <w:bCs/>
          <w:sz w:val="24"/>
          <w:szCs w:val="26"/>
        </w:rPr>
        <w:t xml:space="preserve">/ </w:t>
      </w:r>
      <w:r w:rsidRPr="004D4635">
        <w:rPr>
          <w:rFonts w:hint="eastAsia"/>
          <w:b/>
          <w:bCs/>
          <w:sz w:val="24"/>
          <w:szCs w:val="26"/>
        </w:rPr>
        <w:t>공급</w:t>
      </w:r>
    </w:p>
    <w:p w14:paraId="20A3A36D" w14:textId="2513B27B" w:rsidR="00C522EA" w:rsidRDefault="00C522EA" w:rsidP="00C522E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발행잔액 및 거래량 추이</w:t>
      </w:r>
    </w:p>
    <w:p w14:paraId="7FB2D320" w14:textId="07EC3149" w:rsidR="00C522EA" w:rsidRDefault="00C522EA" w:rsidP="00C522EA">
      <w:pPr>
        <w:pStyle w:val="a3"/>
        <w:numPr>
          <w:ilvl w:val="0"/>
          <w:numId w:val="5"/>
        </w:numPr>
        <w:ind w:leftChars="0"/>
      </w:pPr>
    </w:p>
    <w:p w14:paraId="1432A4A0" w14:textId="26F88C0C" w:rsidR="00E708A6" w:rsidRDefault="00C522EA" w:rsidP="00E708A6">
      <w:pPr>
        <w:pStyle w:val="a3"/>
        <w:ind w:leftChars="0" w:left="760"/>
      </w:pPr>
      <w:r>
        <w:rPr>
          <w:noProof/>
        </w:rPr>
        <w:drawing>
          <wp:inline distT="0" distB="0" distL="0" distR="0" wp14:anchorId="5BD4C27C" wp14:editId="462483DB">
            <wp:extent cx="4479290" cy="2569166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329" cy="257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81AB" w14:textId="70381E80" w:rsidR="00C522EA" w:rsidRDefault="00C522EA" w:rsidP="00E708A6">
      <w:pPr>
        <w:pStyle w:val="a3"/>
        <w:ind w:leftChars="0" w:left="760"/>
      </w:pPr>
      <w:r>
        <w:rPr>
          <w:rFonts w:hint="eastAsia"/>
        </w:rPr>
        <w:t xml:space="preserve">(출처 </w:t>
      </w:r>
      <w:r>
        <w:t xml:space="preserve">: </w:t>
      </w:r>
      <w:r>
        <w:rPr>
          <w:rFonts w:hint="eastAsia"/>
        </w:rPr>
        <w:t xml:space="preserve">국채백서 </w:t>
      </w:r>
      <w:r>
        <w:t xml:space="preserve">2019, </w:t>
      </w:r>
      <w:r>
        <w:rPr>
          <w:rFonts w:hint="eastAsia"/>
        </w:rPr>
        <w:t>기획재정부</w:t>
      </w:r>
      <w:r>
        <w:t>)</w:t>
      </w:r>
    </w:p>
    <w:p w14:paraId="0DE51179" w14:textId="73DED97D" w:rsidR="00C522EA" w:rsidRDefault="00C522EA" w:rsidP="00E708A6">
      <w:pPr>
        <w:pStyle w:val="a3"/>
        <w:ind w:leftChars="0" w:left="760"/>
      </w:pPr>
      <w:r>
        <w:t>2008</w:t>
      </w:r>
      <w:r>
        <w:rPr>
          <w:rFonts w:hint="eastAsia"/>
        </w:rPr>
        <w:t xml:space="preserve">년 </w:t>
      </w:r>
      <w:r>
        <w:t>8</w:t>
      </w:r>
      <w:r>
        <w:rPr>
          <w:rFonts w:hint="eastAsia"/>
        </w:rPr>
        <w:t>월에 투자수요 부족 등으로 발행을 일시중단</w:t>
      </w:r>
    </w:p>
    <w:p w14:paraId="474A808A" w14:textId="44C589EC" w:rsidR="00C522EA" w:rsidRPr="003653D4" w:rsidRDefault="00C522EA" w:rsidP="00E708A6">
      <w:pPr>
        <w:pStyle w:val="a3"/>
        <w:ind w:leftChars="0" w:left="760"/>
        <w:rPr>
          <w:i/>
          <w:iCs/>
        </w:rPr>
      </w:pPr>
      <w:r w:rsidRPr="003653D4">
        <w:rPr>
          <w:rFonts w:hint="eastAsia"/>
          <w:i/>
          <w:iCs/>
        </w:rPr>
        <w:t>(왜</w:t>
      </w:r>
      <w:r w:rsidRPr="003653D4">
        <w:rPr>
          <w:i/>
          <w:iCs/>
        </w:rPr>
        <w:t>?)</w:t>
      </w:r>
      <w:r w:rsidR="003653D4" w:rsidRPr="003653D4">
        <w:rPr>
          <w:i/>
          <w:iCs/>
        </w:rPr>
        <w:t xml:space="preserve"> </w:t>
      </w:r>
    </w:p>
    <w:p w14:paraId="37B42870" w14:textId="0027CB9D" w:rsidR="00C522EA" w:rsidRDefault="00C522EA" w:rsidP="00E708A6">
      <w:pPr>
        <w:pStyle w:val="a3"/>
        <w:ind w:leftChars="0" w:left="760"/>
      </w:pPr>
      <w:r>
        <w:rPr>
          <w:rFonts w:hint="eastAsia"/>
        </w:rPr>
        <w:t>2</w:t>
      </w:r>
      <w:r>
        <w:t>010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월부터 비경쟁인수방식으로 발행을 재개하여 현재까지 </w:t>
      </w:r>
      <w:proofErr w:type="spellStart"/>
      <w:r>
        <w:rPr>
          <w:rFonts w:hint="eastAsia"/>
        </w:rPr>
        <w:t>운용중</w:t>
      </w:r>
      <w:proofErr w:type="spellEnd"/>
    </w:p>
    <w:p w14:paraId="4E64785B" w14:textId="77777777" w:rsidR="003653D4" w:rsidRDefault="003653D4" w:rsidP="003653D4">
      <w:pPr>
        <w:pStyle w:val="a3"/>
        <w:ind w:leftChars="0" w:left="760"/>
      </w:pPr>
      <w:r>
        <w:rPr>
          <w:rFonts w:hint="eastAsia"/>
        </w:rPr>
        <w:t>호가의무 부여</w:t>
      </w:r>
      <w:r>
        <w:t xml:space="preserve">, </w:t>
      </w:r>
      <w:proofErr w:type="spellStart"/>
      <w:r>
        <w:rPr>
          <w:rFonts w:hint="eastAsia"/>
        </w:rPr>
        <w:t>물가채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경과물</w:t>
      </w:r>
      <w:proofErr w:type="spellEnd"/>
      <w:r>
        <w:rPr>
          <w:rFonts w:hint="eastAsia"/>
        </w:rPr>
        <w:t xml:space="preserve"> 교환 등 </w:t>
      </w:r>
      <w:proofErr w:type="spellStart"/>
      <w:r>
        <w:rPr>
          <w:rFonts w:hint="eastAsia"/>
        </w:rPr>
        <w:t>물가채</w:t>
      </w:r>
      <w:proofErr w:type="spellEnd"/>
      <w:r>
        <w:rPr>
          <w:rFonts w:hint="eastAsia"/>
        </w:rPr>
        <w:t xml:space="preserve"> 활성화를 위한 노력 지속</w:t>
      </w:r>
    </w:p>
    <w:p w14:paraId="11BB02BB" w14:textId="77777777" w:rsidR="003653D4" w:rsidRPr="003653D4" w:rsidRDefault="003653D4" w:rsidP="00E708A6">
      <w:pPr>
        <w:pStyle w:val="a3"/>
        <w:ind w:leftChars="0" w:left="760"/>
      </w:pPr>
    </w:p>
    <w:p w14:paraId="29D8F489" w14:textId="6C6EE7A6" w:rsidR="003653D4" w:rsidRDefault="003653D4" w:rsidP="00E708A6">
      <w:pPr>
        <w:pStyle w:val="a3"/>
        <w:ind w:leftChars="0" w:left="760"/>
      </w:pPr>
    </w:p>
    <w:p w14:paraId="582A5A15" w14:textId="2C031E1E" w:rsidR="00AF12E7" w:rsidRDefault="00AF12E7" w:rsidP="00AF12E7">
      <w:pPr>
        <w:pStyle w:val="a3"/>
        <w:numPr>
          <w:ilvl w:val="0"/>
          <w:numId w:val="5"/>
        </w:numPr>
        <w:ind w:leftChars="0"/>
      </w:pPr>
      <w:r>
        <w:br/>
      </w:r>
      <w:r>
        <w:rPr>
          <w:noProof/>
        </w:rPr>
        <w:drawing>
          <wp:inline distT="0" distB="0" distL="0" distR="0" wp14:anchorId="5544DCD0" wp14:editId="3B3BCCFA">
            <wp:extent cx="3065560" cy="2060576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165" cy="206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BEI(break Even Inflation) : </w:t>
      </w:r>
      <w:proofErr w:type="spellStart"/>
      <w:r>
        <w:rPr>
          <w:rFonts w:hint="eastAsia"/>
        </w:rPr>
        <w:t>국고채</w:t>
      </w:r>
      <w:proofErr w:type="spellEnd"/>
      <w:r>
        <w:rPr>
          <w:rFonts w:hint="eastAsia"/>
        </w:rPr>
        <w:t xml:space="preserve"> 금리와 동일 만기의 </w:t>
      </w:r>
      <w:proofErr w:type="spellStart"/>
      <w:r>
        <w:rPr>
          <w:rFonts w:hint="eastAsia"/>
        </w:rPr>
        <w:t>물가채</w:t>
      </w:r>
      <w:proofErr w:type="spellEnd"/>
      <w:r>
        <w:rPr>
          <w:rFonts w:hint="eastAsia"/>
        </w:rPr>
        <w:t xml:space="preserve"> 금리 간의 차이</w:t>
      </w:r>
      <w:r>
        <w:br/>
      </w:r>
      <w:r>
        <w:rPr>
          <w:rFonts w:hint="eastAsia"/>
        </w:rPr>
        <w:t>e</w:t>
      </w:r>
      <w:r>
        <w:t>x. 10</w:t>
      </w:r>
      <w:r>
        <w:rPr>
          <w:rFonts w:hint="eastAsia"/>
        </w:rPr>
        <w:t>년 국채를 보유하는 경우</w:t>
      </w:r>
      <w:r>
        <w:t xml:space="preserve">, </w:t>
      </w:r>
      <w:r>
        <w:rPr>
          <w:rFonts w:hint="eastAsia"/>
        </w:rPr>
        <w:t>매년 2</w:t>
      </w:r>
      <w:r>
        <w:t xml:space="preserve">.54% </w:t>
      </w:r>
      <w:r>
        <w:rPr>
          <w:rFonts w:hint="eastAsia"/>
        </w:rPr>
        <w:t>의 확정된 이자를 받지만</w:t>
      </w:r>
      <w:r>
        <w:t xml:space="preserve">, </w:t>
      </w:r>
      <w:r>
        <w:rPr>
          <w:rFonts w:hint="eastAsia"/>
        </w:rPr>
        <w:t xml:space="preserve">물가채를 보유하면 연 </w:t>
      </w:r>
      <w:r>
        <w:t xml:space="preserve">1.7% </w:t>
      </w:r>
      <w:r>
        <w:rPr>
          <w:rFonts w:hint="eastAsia"/>
        </w:rPr>
        <w:t>이자와 물가 상승률만큼의 이자를 받음</w:t>
      </w:r>
      <w:r>
        <w:t>.</w:t>
      </w:r>
      <w:r>
        <w:br/>
        <w:t>2018</w:t>
      </w:r>
      <w:r>
        <w:rPr>
          <w:rFonts w:hint="eastAsia"/>
        </w:rPr>
        <w:t>년 기준으로 1</w:t>
      </w:r>
      <w:r>
        <w:t xml:space="preserve">.5% </w:t>
      </w:r>
      <w:r>
        <w:rPr>
          <w:rFonts w:hint="eastAsia"/>
        </w:rPr>
        <w:t xml:space="preserve">물가상승률을 감안하면 물가채는 </w:t>
      </w:r>
      <w:r>
        <w:t xml:space="preserve">3% </w:t>
      </w:r>
      <w:r>
        <w:rPr>
          <w:rFonts w:hint="eastAsia"/>
        </w:rPr>
        <w:t>정도의 수익률을 기대</w:t>
      </w:r>
      <w:r>
        <w:br/>
      </w:r>
      <w:r>
        <w:br/>
      </w:r>
    </w:p>
    <w:p w14:paraId="755770CA" w14:textId="67AF0C63" w:rsidR="00C522EA" w:rsidRDefault="00C522EA" w:rsidP="00C522E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주요 투자자</w:t>
      </w:r>
    </w:p>
    <w:p w14:paraId="417B1D7D" w14:textId="1DD1D582" w:rsidR="00C522EA" w:rsidRDefault="00AF12E7" w:rsidP="00C522E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보험 및 연기금</w:t>
      </w:r>
      <w:r>
        <w:t>(</w:t>
      </w:r>
      <w:r>
        <w:rPr>
          <w:rFonts w:hint="eastAsia"/>
        </w:rPr>
        <w:t xml:space="preserve">6월이전 </w:t>
      </w:r>
      <w:proofErr w:type="spellStart"/>
      <w:r>
        <w:rPr>
          <w:rFonts w:hint="eastAsia"/>
        </w:rPr>
        <w:t>지표물이었던</w:t>
      </w:r>
      <w:proofErr w:type="spellEnd"/>
      <w:r>
        <w:rPr>
          <w:rFonts w:hint="eastAsia"/>
        </w:rPr>
        <w:t xml:space="preserve"> </w:t>
      </w:r>
      <w:r>
        <w:t>16-5</w:t>
      </w:r>
      <w:r>
        <w:rPr>
          <w:rFonts w:hint="eastAsia"/>
        </w:rPr>
        <w:t xml:space="preserve">는 전체 잔고의 </w:t>
      </w:r>
      <w:r>
        <w:t xml:space="preserve">53% </w:t>
      </w:r>
      <w:r>
        <w:rPr>
          <w:rFonts w:hint="eastAsia"/>
        </w:rPr>
        <w:t>차지</w:t>
      </w:r>
      <w:r>
        <w:t>)</w:t>
      </w:r>
      <w:r w:rsidR="00A83D1F">
        <w:br/>
      </w:r>
    </w:p>
    <w:p w14:paraId="00ED2792" w14:textId="23B43664" w:rsidR="00C522EA" w:rsidRDefault="003653D4" w:rsidP="003653D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보통</w:t>
      </w:r>
      <w:r>
        <w:t xml:space="preserve">, </w:t>
      </w:r>
      <w:r>
        <w:rPr>
          <w:rFonts w:hint="eastAsia"/>
        </w:rPr>
        <w:t>절세효과를 기대하고 투자하는 편</w:t>
      </w:r>
      <w:r>
        <w:br/>
        <w:t>(</w:t>
      </w:r>
      <w:r>
        <w:rPr>
          <w:rFonts w:hint="eastAsia"/>
        </w:rPr>
        <w:t>낮은 표면금리</w:t>
      </w:r>
      <w:r>
        <w:t xml:space="preserve">, </w:t>
      </w:r>
      <w:r>
        <w:rPr>
          <w:rFonts w:hint="eastAsia"/>
        </w:rPr>
        <w:t>물</w:t>
      </w:r>
      <w:r w:rsidR="00F35934">
        <w:rPr>
          <w:rFonts w:hint="eastAsia"/>
        </w:rPr>
        <w:t>가</w:t>
      </w:r>
      <w:r>
        <w:rPr>
          <w:rFonts w:hint="eastAsia"/>
        </w:rPr>
        <w:t>상승에 의한 원금 상승분에는 비과세</w:t>
      </w:r>
      <w:r>
        <w:t xml:space="preserve">, </w:t>
      </w:r>
      <w:r>
        <w:rPr>
          <w:rFonts w:hint="eastAsia"/>
        </w:rPr>
        <w:t>이자소득 분리과세</w:t>
      </w:r>
      <w:r>
        <w:t>)</w:t>
      </w:r>
      <w:r w:rsidR="00A83D1F">
        <w:br/>
      </w:r>
    </w:p>
    <w:p w14:paraId="7C3D7798" w14:textId="53FD5CD7" w:rsidR="00A83D1F" w:rsidRDefault="00AF12E7" w:rsidP="001431F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수요 저하 원인</w:t>
      </w:r>
      <w:r w:rsidR="001431F7">
        <w:br/>
        <w:t xml:space="preserve">- </w:t>
      </w:r>
      <w:r w:rsidR="001431F7">
        <w:rPr>
          <w:rFonts w:hint="eastAsia"/>
        </w:rPr>
        <w:t>2</w:t>
      </w:r>
      <w:r w:rsidR="001431F7">
        <w:t>008</w:t>
      </w:r>
      <w:r w:rsidR="001431F7">
        <w:rPr>
          <w:rFonts w:hint="eastAsia"/>
        </w:rPr>
        <w:t>년</w:t>
      </w:r>
      <w:r w:rsidR="001431F7">
        <w:t xml:space="preserve">, </w:t>
      </w:r>
      <w:r w:rsidR="001431F7" w:rsidRPr="00A83D1F">
        <w:rPr>
          <w:rFonts w:hint="eastAsia"/>
          <w:b/>
          <w:bCs/>
        </w:rPr>
        <w:t>유동성 우려</w:t>
      </w:r>
      <w:r w:rsidR="001431F7" w:rsidRPr="00A83D1F">
        <w:rPr>
          <w:b/>
          <w:bCs/>
        </w:rPr>
        <w:t>,</w:t>
      </w:r>
      <w:r w:rsidR="001431F7">
        <w:t xml:space="preserve"> </w:t>
      </w:r>
      <w:r w:rsidR="001431F7" w:rsidRPr="00A83D1F">
        <w:rPr>
          <w:rFonts w:hint="eastAsia"/>
          <w:b/>
          <w:bCs/>
        </w:rPr>
        <w:t>만기보유 부담으로 인한 수요부진</w:t>
      </w:r>
      <w:r w:rsidR="001431F7">
        <w:rPr>
          <w:rFonts w:hint="eastAsia"/>
        </w:rPr>
        <w:t>으로 물가연동국채 잠정 중단</w:t>
      </w:r>
      <w:r w:rsidR="001431F7">
        <w:br/>
        <w:t xml:space="preserve">why? </w:t>
      </w:r>
      <w:proofErr w:type="spellStart"/>
      <w:r w:rsidR="001431F7" w:rsidRPr="00A83D1F">
        <w:rPr>
          <w:rFonts w:hint="eastAsia"/>
          <w:b/>
          <w:bCs/>
        </w:rPr>
        <w:t>듀레이션이</w:t>
      </w:r>
      <w:proofErr w:type="spellEnd"/>
      <w:r w:rsidR="001431F7" w:rsidRPr="00A83D1F">
        <w:rPr>
          <w:rFonts w:hint="eastAsia"/>
          <w:b/>
          <w:bCs/>
        </w:rPr>
        <w:t xml:space="preserve"> 길기 때문에</w:t>
      </w:r>
      <w:r w:rsidR="001431F7">
        <w:rPr>
          <w:rFonts w:hint="eastAsia"/>
        </w:rPr>
        <w:t xml:space="preserve"> 시가평가 시 채권가격 변동성이 높아지기 때문</w:t>
      </w:r>
      <w:r w:rsidR="001431F7">
        <w:br/>
      </w:r>
      <w:r w:rsidR="00A83D1F" w:rsidRPr="00A83D1F">
        <w:rPr>
          <w:rFonts w:hint="eastAsia"/>
          <w:b/>
          <w:bCs/>
        </w:rPr>
        <w:t>절세효과로 인해</w:t>
      </w:r>
      <w:r w:rsidR="00A83D1F">
        <w:t xml:space="preserve"> </w:t>
      </w:r>
      <w:r w:rsidR="00A83D1F">
        <w:rPr>
          <w:rFonts w:hint="eastAsia"/>
        </w:rPr>
        <w:t xml:space="preserve">금융소득종합과세 대상자들은 </w:t>
      </w:r>
      <w:proofErr w:type="spellStart"/>
      <w:r w:rsidR="00A83D1F">
        <w:rPr>
          <w:rFonts w:hint="eastAsia"/>
        </w:rPr>
        <w:t>명목채</w:t>
      </w:r>
      <w:proofErr w:type="spellEnd"/>
      <w:r w:rsidR="00A83D1F">
        <w:rPr>
          <w:rFonts w:hint="eastAsia"/>
        </w:rPr>
        <w:t xml:space="preserve"> 대비 </w:t>
      </w:r>
      <w:proofErr w:type="spellStart"/>
      <w:r w:rsidR="00A83D1F">
        <w:rPr>
          <w:rFonts w:hint="eastAsia"/>
        </w:rPr>
        <w:t>물가채</w:t>
      </w:r>
      <w:proofErr w:type="spellEnd"/>
      <w:r w:rsidR="00A83D1F">
        <w:rPr>
          <w:rFonts w:hint="eastAsia"/>
        </w:rPr>
        <w:t xml:space="preserve"> 요구수익률을 낮게 유지할 수 있으며</w:t>
      </w:r>
      <w:r w:rsidR="00A83D1F">
        <w:t xml:space="preserve">, </w:t>
      </w:r>
      <w:r w:rsidR="00A83D1F">
        <w:rPr>
          <w:rFonts w:hint="eastAsia"/>
        </w:rPr>
        <w:t xml:space="preserve">이는 유통시장에서 </w:t>
      </w:r>
      <w:r w:rsidR="00A83D1F" w:rsidRPr="00A83D1F">
        <w:rPr>
          <w:rFonts w:hint="eastAsia"/>
          <w:b/>
          <w:bCs/>
        </w:rPr>
        <w:t>물가채의 시장가격을 높임</w:t>
      </w:r>
      <w:r w:rsidR="00A83D1F">
        <w:t>.</w:t>
      </w:r>
      <w:r w:rsidR="00A83D1F">
        <w:br/>
      </w:r>
      <w:r w:rsidR="00A83D1F">
        <w:rPr>
          <w:rFonts w:hint="eastAsia"/>
        </w:rPr>
        <w:t xml:space="preserve">이러한 물가채의 상대가격 상승은 원금상승분 비과세혜택을 누리지 못하는 투자자들로 하여금 적극적인 </w:t>
      </w:r>
      <w:proofErr w:type="spellStart"/>
      <w:r w:rsidR="00A83D1F">
        <w:rPr>
          <w:rFonts w:hint="eastAsia"/>
        </w:rPr>
        <w:t>물가채시장</w:t>
      </w:r>
      <w:proofErr w:type="spellEnd"/>
      <w:r w:rsidR="00A83D1F">
        <w:rPr>
          <w:rFonts w:hint="eastAsia"/>
        </w:rPr>
        <w:t xml:space="preserve"> 참여를 망설이게 만들 가능성</w:t>
      </w:r>
      <w:r w:rsidR="00A83D1F">
        <w:br/>
      </w:r>
    </w:p>
    <w:p w14:paraId="3CB94500" w14:textId="15F89374" w:rsidR="00C522EA" w:rsidRDefault="00AF12E7" w:rsidP="00A83D1F">
      <w:pPr>
        <w:pStyle w:val="a3"/>
        <w:ind w:leftChars="0" w:left="760"/>
      </w:pPr>
      <w:r>
        <w:br/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물가채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지표물</w:t>
      </w:r>
      <w:proofErr w:type="spellEnd"/>
      <w:r>
        <w:rPr>
          <w:rFonts w:hint="eastAsia"/>
        </w:rPr>
        <w:t xml:space="preserve"> 장내 거래량은 평균 </w:t>
      </w:r>
      <w:r>
        <w:t>400</w:t>
      </w:r>
      <w:r>
        <w:rPr>
          <w:rFonts w:hint="eastAsia"/>
        </w:rPr>
        <w:t>억원 내외 수준으로 얇은 편</w:t>
      </w:r>
    </w:p>
    <w:p w14:paraId="73802493" w14:textId="3D2192CE" w:rsidR="00AF12E7" w:rsidRPr="00C522EA" w:rsidRDefault="00AF12E7" w:rsidP="00AF12E7">
      <w:pPr>
        <w:pStyle w:val="a3"/>
        <w:ind w:leftChars="0" w:left="760"/>
      </w:pPr>
      <w:r>
        <w:rPr>
          <w:rFonts w:hint="eastAsia"/>
        </w:rPr>
        <w:t xml:space="preserve">단기적으로는 기대인플레이션이나 물가 예상 경로 등의 </w:t>
      </w:r>
      <w:proofErr w:type="spellStart"/>
      <w:r>
        <w:rPr>
          <w:rFonts w:hint="eastAsia"/>
        </w:rPr>
        <w:t>펀더멘탈보다는</w:t>
      </w:r>
      <w:proofErr w:type="spellEnd"/>
      <w:r>
        <w:rPr>
          <w:rFonts w:hint="eastAsia"/>
        </w:rPr>
        <w:t xml:space="preserve"> 특정 기관들의 </w:t>
      </w:r>
      <w:r w:rsidRPr="00AF12E7">
        <w:rPr>
          <w:rFonts w:hint="eastAsia"/>
          <w:b/>
          <w:bCs/>
        </w:rPr>
        <w:t>수급에 의해 영향</w:t>
      </w:r>
      <w:r>
        <w:rPr>
          <w:rFonts w:hint="eastAsia"/>
        </w:rPr>
        <w:t>을 받는 경향이 큼</w:t>
      </w:r>
      <w:r>
        <w:br/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보험사나 연기금 같은 곳은 국고채와 같이 확정된 수익률을 좋아하여</w:t>
      </w:r>
      <w:r>
        <w:br/>
      </w:r>
      <w:r>
        <w:rPr>
          <w:rFonts w:hint="eastAsia"/>
        </w:rPr>
        <w:t>물가채와 같이 수익률이 변동하는 채권을 기피함</w:t>
      </w:r>
      <w:r w:rsidR="00102134">
        <w:br/>
      </w:r>
      <w:r w:rsidR="00102134">
        <w:rPr>
          <w:rFonts w:hint="eastAsia"/>
        </w:rPr>
        <w:t>e</w:t>
      </w:r>
      <w:r w:rsidR="00102134">
        <w:t xml:space="preserve">x. </w:t>
      </w:r>
      <w:r w:rsidR="00102134">
        <w:rPr>
          <w:rFonts w:hint="eastAsia"/>
        </w:rPr>
        <w:t>소비자물가지수</w:t>
      </w:r>
      <w:r w:rsidR="00102134">
        <w:t>(CPI)</w:t>
      </w:r>
      <w:r w:rsidR="00102134">
        <w:rPr>
          <w:rFonts w:hint="eastAsia"/>
        </w:rPr>
        <w:t xml:space="preserve">의 </w:t>
      </w:r>
      <w:r w:rsidR="00102134">
        <w:t>3</w:t>
      </w:r>
      <w:r w:rsidR="00102134">
        <w:rPr>
          <w:rFonts w:hint="eastAsia"/>
        </w:rPr>
        <w:t>개월 시차 존재</w:t>
      </w:r>
      <w:r w:rsidR="00102134">
        <w:t xml:space="preserve">, </w:t>
      </w:r>
      <w:r w:rsidR="00102134">
        <w:rPr>
          <w:rFonts w:hint="eastAsia"/>
        </w:rPr>
        <w:t>계절성</w:t>
      </w:r>
      <w:r w:rsidR="00102134">
        <w:t>,</w:t>
      </w:r>
    </w:p>
    <w:p w14:paraId="4625B7B8" w14:textId="7F2EF4F5" w:rsidR="0023659F" w:rsidRDefault="0023659F" w:rsidP="001431F7"/>
    <w:p w14:paraId="2E0CA667" w14:textId="4CC51B84" w:rsidR="00AF12E7" w:rsidRPr="004D4635" w:rsidRDefault="00AF12E7" w:rsidP="00E708A6">
      <w:pPr>
        <w:pStyle w:val="a3"/>
        <w:rPr>
          <w:b/>
          <w:bCs/>
          <w:sz w:val="24"/>
          <w:szCs w:val="26"/>
        </w:rPr>
      </w:pPr>
      <w:r>
        <w:rPr>
          <w:rFonts w:hint="eastAsia"/>
        </w:rPr>
        <w:t xml:space="preserve">(출처 </w:t>
      </w:r>
      <w:r>
        <w:t xml:space="preserve">: </w:t>
      </w:r>
      <w:hyperlink r:id="rId8" w:history="1">
        <w:r>
          <w:rPr>
            <w:rStyle w:val="a4"/>
          </w:rPr>
          <w:t>http://www.newspim.com/news/view/20180717000366</w:t>
        </w:r>
      </w:hyperlink>
      <w:r>
        <w:t xml:space="preserve"> </w:t>
      </w:r>
      <w:r w:rsidR="001431F7">
        <w:t xml:space="preserve">, </w:t>
      </w:r>
      <w:r w:rsidR="001431F7">
        <w:rPr>
          <w:rFonts w:hint="eastAsia"/>
        </w:rPr>
        <w:t xml:space="preserve">물가연동국채 재발행 배경과 시사점 </w:t>
      </w:r>
      <w:r w:rsidR="001431F7">
        <w:t xml:space="preserve">KIRI 20100604 </w:t>
      </w:r>
      <w:r w:rsidR="00F35934">
        <w:t xml:space="preserve">, </w:t>
      </w:r>
      <w:r w:rsidR="00F35934">
        <w:rPr>
          <w:rFonts w:hint="eastAsia"/>
        </w:rPr>
        <w:t>물가연동국고채 시장현황과 유통시장 활성화과제</w:t>
      </w:r>
      <w:r w:rsidR="00F35934">
        <w:t xml:space="preserve"> KIF 20130316</w:t>
      </w:r>
      <w:r>
        <w:t>)</w:t>
      </w:r>
      <w:r w:rsidR="001431F7">
        <w:br/>
      </w:r>
    </w:p>
    <w:p w14:paraId="32580FA8" w14:textId="39E26D30" w:rsidR="006A3484" w:rsidRDefault="006A3484" w:rsidP="006A3484">
      <w:pPr>
        <w:pStyle w:val="a3"/>
        <w:numPr>
          <w:ilvl w:val="0"/>
          <w:numId w:val="1"/>
        </w:numPr>
        <w:ind w:leftChars="0"/>
      </w:pPr>
      <w:r w:rsidRPr="004D4635">
        <w:rPr>
          <w:rFonts w:hint="eastAsia"/>
          <w:b/>
          <w:bCs/>
          <w:sz w:val="24"/>
          <w:szCs w:val="26"/>
        </w:rPr>
        <w:t xml:space="preserve">투자 </w:t>
      </w:r>
      <w:r w:rsidR="004D4635">
        <w:rPr>
          <w:rFonts w:hint="eastAsia"/>
          <w:b/>
          <w:bCs/>
          <w:sz w:val="24"/>
          <w:szCs w:val="26"/>
        </w:rPr>
        <w:t>포인트</w:t>
      </w:r>
      <w:r>
        <w:br/>
        <w:t>(</w:t>
      </w:r>
      <w:r>
        <w:rPr>
          <w:rFonts w:hint="eastAsia"/>
        </w:rPr>
        <w:t>보험사</w:t>
      </w:r>
      <w:r>
        <w:t xml:space="preserve">, </w:t>
      </w:r>
      <w:r>
        <w:rPr>
          <w:rFonts w:hint="eastAsia"/>
        </w:rPr>
        <w:t>연기금의 투자추이를 알 수 없</w:t>
      </w:r>
      <w:r w:rsidR="004D4635">
        <w:rPr>
          <w:rFonts w:hint="eastAsia"/>
        </w:rPr>
        <w:t>어</w:t>
      </w:r>
      <w:r w:rsidR="004D4635">
        <w:t xml:space="preserve">, </w:t>
      </w:r>
      <w:r w:rsidR="004D4635">
        <w:rPr>
          <w:rFonts w:hint="eastAsia"/>
        </w:rPr>
        <w:t>인플레이션</w:t>
      </w:r>
      <w:r w:rsidR="004D4635">
        <w:t>, BEI</w:t>
      </w:r>
      <w:r w:rsidR="004D4635">
        <w:rPr>
          <w:rFonts w:hint="eastAsia"/>
        </w:rPr>
        <w:t>만 조사</w:t>
      </w:r>
      <w:r w:rsidR="004D4635">
        <w:t>)</w:t>
      </w:r>
      <w:r w:rsidR="004D4635">
        <w:br/>
        <w:t xml:space="preserve">1) </w:t>
      </w:r>
      <w:r w:rsidR="004D4635">
        <w:rPr>
          <w:rFonts w:hint="eastAsia"/>
        </w:rPr>
        <w:t>물가상승률 저하</w:t>
      </w:r>
      <w:r w:rsidR="004D4635">
        <w:br/>
      </w:r>
      <w:r>
        <w:t>CPI</w:t>
      </w:r>
      <w:r>
        <w:rPr>
          <w:rFonts w:hint="eastAsia"/>
        </w:rPr>
        <w:t>는 +로 상승 전환</w:t>
      </w:r>
      <w:r>
        <w:t xml:space="preserve">. </w:t>
      </w:r>
      <w:r>
        <w:rPr>
          <w:rFonts w:hint="eastAsia"/>
        </w:rPr>
        <w:t>공공서비스요금 인상 등과 함께 1</w:t>
      </w:r>
      <w:r>
        <w:t xml:space="preserve">% </w:t>
      </w:r>
      <w:r>
        <w:rPr>
          <w:rFonts w:hint="eastAsia"/>
        </w:rPr>
        <w:t>내외 소비자물가 상승률 예상</w:t>
      </w:r>
      <w:r>
        <w:br/>
      </w:r>
      <w:r>
        <w:rPr>
          <w:rFonts w:hint="eastAsia"/>
        </w:rPr>
        <w:t xml:space="preserve">역사적 평균 저점 수준인 </w:t>
      </w:r>
      <w:r>
        <w:t>BEI(</w:t>
      </w:r>
      <w:r>
        <w:rPr>
          <w:rFonts w:hint="eastAsia"/>
        </w:rPr>
        <w:t>기대인플레이션</w:t>
      </w:r>
      <w:r>
        <w:t xml:space="preserve">) </w:t>
      </w:r>
      <w:r>
        <w:rPr>
          <w:rFonts w:hint="eastAsia"/>
        </w:rPr>
        <w:t>측면에서 저가매수 유인</w:t>
      </w:r>
      <w:r>
        <w:br/>
      </w:r>
      <w:r>
        <w:br/>
        <w:t xml:space="preserve">Macro ) </w:t>
      </w:r>
      <w:r>
        <w:rPr>
          <w:rFonts w:hint="eastAsia"/>
        </w:rPr>
        <w:t>글로벌 무역분쟁 완화</w:t>
      </w:r>
      <w:r>
        <w:t xml:space="preserve">, </w:t>
      </w:r>
      <w:r>
        <w:rPr>
          <w:rFonts w:hint="eastAsia"/>
        </w:rPr>
        <w:t>코로나바이러스 사태 장기화로 안전자산 선호</w:t>
      </w:r>
      <w:r>
        <w:t xml:space="preserve"> </w:t>
      </w:r>
      <w:r>
        <w:rPr>
          <w:rFonts w:hint="eastAsia"/>
        </w:rPr>
        <w:t>증가</w:t>
      </w:r>
      <w:r>
        <w:br/>
        <w:t xml:space="preserve">IMF </w:t>
      </w:r>
      <w:r>
        <w:rPr>
          <w:rFonts w:hint="eastAsia"/>
        </w:rPr>
        <w:t>경제전망에서는 최근 글로벌 경제(제조업</w:t>
      </w:r>
      <w:r>
        <w:t xml:space="preserve">, </w:t>
      </w:r>
      <w:r>
        <w:rPr>
          <w:rFonts w:hint="eastAsia"/>
        </w:rPr>
        <w:t>교역</w:t>
      </w:r>
      <w:r>
        <w:t>)</w:t>
      </w:r>
      <w:r>
        <w:rPr>
          <w:rFonts w:hint="eastAsia"/>
        </w:rPr>
        <w:t>가 저점을 통화하는 잠정신호가 있으나</w:t>
      </w:r>
      <w:r>
        <w:t xml:space="preserve">, </w:t>
      </w:r>
      <w:r>
        <w:rPr>
          <w:rFonts w:hint="eastAsia"/>
        </w:rPr>
        <w:t>경기회복세는 더딜 것으로 평가</w:t>
      </w:r>
      <w:r>
        <w:br/>
      </w:r>
    </w:p>
    <w:p w14:paraId="788BC4A0" w14:textId="1A9C6DF3" w:rsidR="004D4635" w:rsidRDefault="004D4635" w:rsidP="004D4635">
      <w:pPr>
        <w:pStyle w:val="a3"/>
        <w:ind w:leftChars="0" w:left="760"/>
      </w:pPr>
      <w:r>
        <w:rPr>
          <w:rFonts w:hint="eastAsia"/>
        </w:rPr>
        <w:t xml:space="preserve">4월 </w:t>
      </w:r>
      <w:proofErr w:type="spellStart"/>
      <w:r>
        <w:rPr>
          <w:rFonts w:hint="eastAsia"/>
        </w:rPr>
        <w:t>물가채</w:t>
      </w:r>
      <w:proofErr w:type="spellEnd"/>
      <w:r>
        <w:rPr>
          <w:rFonts w:hint="eastAsia"/>
        </w:rPr>
        <w:t xml:space="preserve"> 원금 상승 효과 </w:t>
      </w:r>
      <w:r>
        <w:t xml:space="preserve">0%. </w:t>
      </w:r>
      <w:r>
        <w:rPr>
          <w:rFonts w:hint="eastAsia"/>
        </w:rPr>
        <w:t>신종코로나 바이러스의 유럽 및 미국의 급격한 확산으로 인한 글로벌 경기심리 약화</w:t>
      </w:r>
      <w:r>
        <w:t xml:space="preserve">, </w:t>
      </w:r>
      <w:r>
        <w:rPr>
          <w:rFonts w:hint="eastAsia"/>
        </w:rPr>
        <w:t>소비 둔화</w:t>
      </w:r>
      <w:r>
        <w:t xml:space="preserve">, </w:t>
      </w:r>
      <w:r>
        <w:rPr>
          <w:rFonts w:hint="eastAsia"/>
        </w:rPr>
        <w:t>국경통제 및 활동제한</w:t>
      </w:r>
      <w:r>
        <w:t xml:space="preserve">, </w:t>
      </w:r>
      <w:r>
        <w:rPr>
          <w:rFonts w:hint="eastAsia"/>
        </w:rPr>
        <w:t>유가 등락 심화</w:t>
      </w:r>
      <w:r>
        <w:br/>
      </w:r>
    </w:p>
    <w:p w14:paraId="1D3F4566" w14:textId="77777777" w:rsidR="004D4635" w:rsidRDefault="004D4635" w:rsidP="004D4635">
      <w:pPr>
        <w:pStyle w:val="a3"/>
        <w:ind w:leftChars="0" w:left="760"/>
      </w:pPr>
    </w:p>
    <w:p w14:paraId="13D25D64" w14:textId="27E42A62" w:rsidR="004D4635" w:rsidRDefault="004D4635" w:rsidP="00B14DC4">
      <w:pPr>
        <w:pStyle w:val="a3"/>
        <w:ind w:leftChars="0" w:left="760"/>
      </w:pPr>
      <w:r>
        <w:rPr>
          <w:rFonts w:hint="eastAsia"/>
        </w:rPr>
        <w:t>2</w:t>
      </w:r>
      <w:r>
        <w:t xml:space="preserve">) </w:t>
      </w:r>
      <w:proofErr w:type="spellStart"/>
      <w:r>
        <w:rPr>
          <w:rFonts w:hint="eastAsia"/>
        </w:rPr>
        <w:t>물가채</w:t>
      </w:r>
      <w:proofErr w:type="spellEnd"/>
      <w:r>
        <w:rPr>
          <w:rFonts w:hint="eastAsia"/>
        </w:rPr>
        <w:t xml:space="preserve"> 저평가</w:t>
      </w:r>
      <w:r>
        <w:t>(BEI)</w:t>
      </w:r>
      <w:r>
        <w:br/>
        <w:t>BEI</w:t>
      </w:r>
      <w:r>
        <w:rPr>
          <w:rFonts w:hint="eastAsia"/>
        </w:rPr>
        <w:t xml:space="preserve">가 </w:t>
      </w:r>
      <w:r>
        <w:t>2020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 xml:space="preserve">기준 </w:t>
      </w:r>
      <w:r>
        <w:t xml:space="preserve">0.3% </w:t>
      </w:r>
      <w:r>
        <w:rPr>
          <w:rFonts w:hint="eastAsia"/>
        </w:rPr>
        <w:t>에 위치해 있으므로 물가채는 저평가 되어 있음</w:t>
      </w:r>
      <w:r>
        <w:br/>
      </w:r>
      <w:r>
        <w:rPr>
          <w:rFonts w:hint="eastAsia"/>
        </w:rPr>
        <w:t>최근</w:t>
      </w:r>
      <w:r>
        <w:t xml:space="preserve">, </w:t>
      </w:r>
      <w:r>
        <w:rPr>
          <w:rFonts w:hint="eastAsia"/>
        </w:rPr>
        <w:t xml:space="preserve">물가 </w:t>
      </w:r>
      <w:r>
        <w:t xml:space="preserve">11-4 </w:t>
      </w:r>
      <w:r>
        <w:rPr>
          <w:rFonts w:hint="eastAsia"/>
        </w:rPr>
        <w:t xml:space="preserve">의 금리가 급격히 상승하여 </w:t>
      </w:r>
      <w:proofErr w:type="spellStart"/>
      <w:r>
        <w:rPr>
          <w:rFonts w:hint="eastAsia"/>
        </w:rPr>
        <w:t>물가채</w:t>
      </w:r>
      <w:proofErr w:type="spellEnd"/>
      <w:r>
        <w:rPr>
          <w:rFonts w:hint="eastAsia"/>
        </w:rPr>
        <w:t xml:space="preserve"> 자체의 이자수익률도 플러스로 정상적으로 돌아옴</w:t>
      </w:r>
      <w:r>
        <w:br/>
      </w:r>
      <w:r>
        <w:br/>
      </w:r>
      <w:r w:rsidR="00B14DC4">
        <w:t xml:space="preserve">3) </w:t>
      </w:r>
      <w:r w:rsidR="00B14DC4">
        <w:rPr>
          <w:rFonts w:hint="eastAsia"/>
        </w:rPr>
        <w:t>유가 하락으로 높은 물가상승률이 기대되지 않음</w:t>
      </w:r>
      <w:r w:rsidR="00B14DC4">
        <w:br/>
      </w:r>
      <w:r w:rsidR="00B14DC4">
        <w:br/>
        <w:t xml:space="preserve">4) </w:t>
      </w:r>
      <w:r w:rsidR="00B14DC4">
        <w:rPr>
          <w:rFonts w:hint="eastAsia"/>
        </w:rPr>
        <w:t>하지만</w:t>
      </w:r>
      <w:r w:rsidR="00B14DC4">
        <w:t xml:space="preserve">, </w:t>
      </w:r>
      <w:r w:rsidR="00B14DC4">
        <w:rPr>
          <w:rFonts w:hint="eastAsia"/>
        </w:rPr>
        <w:t>코로나</w:t>
      </w:r>
      <w:r w:rsidR="00B14DC4">
        <w:t>19</w:t>
      </w:r>
      <w:r w:rsidR="00B14DC4">
        <w:rPr>
          <w:rFonts w:hint="eastAsia"/>
        </w:rPr>
        <w:t>가 완화된다면 시장 내 유동성 공급이 활발해져 물가상승에 대한 기대감</w:t>
      </w:r>
      <w:r w:rsidR="006B780F">
        <w:br/>
      </w:r>
      <w:r w:rsidR="006B780F">
        <w:br/>
      </w:r>
      <w:r w:rsidR="00B14DC4">
        <w:t>5</w:t>
      </w:r>
      <w:r w:rsidR="006B780F">
        <w:t xml:space="preserve">) </w:t>
      </w:r>
      <w:r w:rsidR="006B780F">
        <w:rPr>
          <w:rFonts w:hint="eastAsia"/>
        </w:rPr>
        <w:t>기타 고려 변수</w:t>
      </w:r>
      <w:r w:rsidR="006B780F">
        <w:br/>
      </w:r>
      <w:r w:rsidR="006B780F">
        <w:rPr>
          <w:rFonts w:hint="eastAsia"/>
        </w:rPr>
        <w:t>환율</w:t>
      </w:r>
      <w:r w:rsidR="006B780F">
        <w:t xml:space="preserve">, </w:t>
      </w:r>
      <w:r w:rsidR="006B780F">
        <w:rPr>
          <w:rFonts w:hint="eastAsia"/>
        </w:rPr>
        <w:t>국내/국제 금리</w:t>
      </w:r>
      <w:r w:rsidR="006B780F">
        <w:t xml:space="preserve">(ex. </w:t>
      </w:r>
      <w:r w:rsidR="006B780F">
        <w:rPr>
          <w:rFonts w:hint="eastAsia"/>
        </w:rPr>
        <w:t xml:space="preserve">금리를 </w:t>
      </w:r>
      <w:proofErr w:type="spellStart"/>
      <w:r w:rsidR="006B780F">
        <w:rPr>
          <w:rFonts w:hint="eastAsia"/>
        </w:rPr>
        <w:t>하락산다는건</w:t>
      </w:r>
      <w:proofErr w:type="spellEnd"/>
      <w:r w:rsidR="006B780F">
        <w:rPr>
          <w:rFonts w:hint="eastAsia"/>
        </w:rPr>
        <w:t xml:space="preserve"> 물가 상승 여력이 </w:t>
      </w:r>
      <w:proofErr w:type="spellStart"/>
      <w:r w:rsidR="006B780F">
        <w:rPr>
          <w:rFonts w:hint="eastAsia"/>
        </w:rPr>
        <w:t>없다는걸</w:t>
      </w:r>
      <w:proofErr w:type="spellEnd"/>
      <w:r w:rsidR="006B780F">
        <w:rPr>
          <w:rFonts w:hint="eastAsia"/>
        </w:rPr>
        <w:t xml:space="preserve"> 의미해서~</w:t>
      </w:r>
      <w:r w:rsidR="006B780F">
        <w:t>~~)</w:t>
      </w:r>
      <w:r w:rsidR="00B14DC4">
        <w:br/>
      </w:r>
    </w:p>
    <w:p w14:paraId="4CE9EF0F" w14:textId="4584E6AB" w:rsidR="004D4635" w:rsidRDefault="004D4635" w:rsidP="004D4635">
      <w:pPr>
        <w:pStyle w:val="a3"/>
        <w:ind w:leftChars="0" w:left="760"/>
      </w:pPr>
    </w:p>
    <w:p w14:paraId="16920E42" w14:textId="7F9B858A" w:rsidR="004D4635" w:rsidRDefault="004D4635" w:rsidP="004D4635">
      <w:pPr>
        <w:pStyle w:val="a3"/>
        <w:ind w:leftChars="0" w:left="760"/>
      </w:pPr>
    </w:p>
    <w:p w14:paraId="4C0229D6" w14:textId="310B42F2" w:rsidR="004D4635" w:rsidRPr="004D4635" w:rsidRDefault="006B780F" w:rsidP="004D4635">
      <w:pPr>
        <w:pStyle w:val="a3"/>
        <w:numPr>
          <w:ilvl w:val="0"/>
          <w:numId w:val="1"/>
        </w:numPr>
        <w:ind w:leftChars="0"/>
      </w:pPr>
      <w:r w:rsidRPr="006B780F">
        <w:rPr>
          <w:rFonts w:hint="eastAsia"/>
          <w:b/>
          <w:bCs/>
          <w:sz w:val="24"/>
          <w:szCs w:val="26"/>
        </w:rPr>
        <w:t>미국</w:t>
      </w:r>
      <w:r w:rsidRPr="006B780F">
        <w:rPr>
          <w:b/>
          <w:bCs/>
          <w:sz w:val="24"/>
          <w:szCs w:val="26"/>
        </w:rPr>
        <w:t xml:space="preserve"> </w:t>
      </w:r>
      <w:r w:rsidRPr="006B780F">
        <w:rPr>
          <w:rFonts w:hint="eastAsia"/>
          <w:b/>
          <w:bCs/>
          <w:sz w:val="24"/>
          <w:szCs w:val="26"/>
        </w:rPr>
        <w:t>동향</w:t>
      </w:r>
      <w:r>
        <w:br/>
      </w:r>
      <w:r>
        <w:rPr>
          <w:rFonts w:hint="eastAsia"/>
        </w:rPr>
        <w:t xml:space="preserve">단기 </w:t>
      </w:r>
      <w:r>
        <w:t xml:space="preserve">BEI 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마이너스를 보이나</w:t>
      </w:r>
      <w:r>
        <w:t xml:space="preserve">, </w:t>
      </w:r>
      <w:r>
        <w:rPr>
          <w:rFonts w:hint="eastAsia"/>
        </w:rPr>
        <w:t>장기에는 플러스를 보일 거라 예상</w:t>
      </w:r>
      <w:r>
        <w:br/>
      </w:r>
      <w:r>
        <w:rPr>
          <w:rFonts w:hint="eastAsia"/>
        </w:rPr>
        <w:t>세계 경제가 코로나바이러스에서 벗어나더라도 인플레이션은 더욱 느리게 회복될 수 있음을 보여줌</w:t>
      </w:r>
      <w:r>
        <w:t>(30</w:t>
      </w:r>
      <w:r>
        <w:rPr>
          <w:rFonts w:hint="eastAsia"/>
        </w:rPr>
        <w:t xml:space="preserve">년물 </w:t>
      </w:r>
      <w:r>
        <w:t xml:space="preserve">TIPS </w:t>
      </w:r>
      <w:r>
        <w:rPr>
          <w:rFonts w:hint="eastAsia"/>
        </w:rPr>
        <w:t>금리</w:t>
      </w:r>
      <w:r>
        <w:t xml:space="preserve"> </w:t>
      </w:r>
      <w:r>
        <w:rPr>
          <w:rFonts w:hint="eastAsia"/>
        </w:rPr>
        <w:t>마이너스는 아니지만 최저치</w:t>
      </w:r>
      <w:r>
        <w:t xml:space="preserve"> </w:t>
      </w:r>
      <w:r>
        <w:rPr>
          <w:rFonts w:hint="eastAsia"/>
        </w:rPr>
        <w:t>기록</w:t>
      </w:r>
      <w:r>
        <w:t>)</w:t>
      </w:r>
      <w:r w:rsidR="00B14DC4">
        <w:br/>
      </w:r>
      <w:r w:rsidR="00B14DC4">
        <w:br/>
      </w:r>
      <w:r w:rsidR="00B14DC4">
        <w:br/>
      </w:r>
      <w:r w:rsidR="00B14DC4">
        <w:rPr>
          <w:rFonts w:hint="eastAsia"/>
        </w:rPr>
        <w:t xml:space="preserve">미 연준이 국채와 </w:t>
      </w:r>
      <w:r w:rsidR="00B14DC4">
        <w:t>MBS(</w:t>
      </w:r>
      <w:r w:rsidR="00B14DC4">
        <w:rPr>
          <w:rFonts w:hint="eastAsia"/>
        </w:rPr>
        <w:t>모기지채권</w:t>
      </w:r>
      <w:r w:rsidR="00B14DC4">
        <w:t>)</w:t>
      </w:r>
      <w:r w:rsidR="00B14DC4">
        <w:rPr>
          <w:rFonts w:hint="eastAsia"/>
        </w:rPr>
        <w:t>에 대해 무제한 양적완화를 공식화했으며</w:t>
      </w:r>
      <w:r w:rsidR="00B14DC4">
        <w:t xml:space="preserve">, </w:t>
      </w:r>
      <w:r w:rsidR="00B14DC4">
        <w:rPr>
          <w:rFonts w:hint="eastAsia"/>
        </w:rPr>
        <w:t>매입하는 속도가 빠르게 증가</w:t>
      </w:r>
      <w:r w:rsidR="00B14DC4">
        <w:t xml:space="preserve">. </w:t>
      </w:r>
      <w:r w:rsidR="00B14DC4">
        <w:br/>
      </w:r>
      <w:r w:rsidR="00B14DC4">
        <w:br/>
      </w:r>
      <w:r w:rsidR="00B14DC4">
        <w:rPr>
          <w:noProof/>
        </w:rPr>
        <w:drawing>
          <wp:inline distT="0" distB="0" distL="0" distR="0" wp14:anchorId="18140DB7" wp14:editId="4B6ECF89">
            <wp:extent cx="2299970" cy="2390940"/>
            <wp:effectExtent l="0" t="0" r="508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243" cy="239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635" w:rsidRPr="004D46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B1C38"/>
    <w:multiLevelType w:val="hybridMultilevel"/>
    <w:tmpl w:val="3D321594"/>
    <w:lvl w:ilvl="0" w:tplc="BE88149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13E033AB"/>
    <w:multiLevelType w:val="hybridMultilevel"/>
    <w:tmpl w:val="2D42A006"/>
    <w:lvl w:ilvl="0" w:tplc="A90C9E4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9854710"/>
    <w:multiLevelType w:val="hybridMultilevel"/>
    <w:tmpl w:val="A174728A"/>
    <w:lvl w:ilvl="0" w:tplc="9378018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B9B45DF"/>
    <w:multiLevelType w:val="hybridMultilevel"/>
    <w:tmpl w:val="ACBE7016"/>
    <w:lvl w:ilvl="0" w:tplc="47A4B120">
      <w:start w:val="2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3C553EC6"/>
    <w:multiLevelType w:val="hybridMultilevel"/>
    <w:tmpl w:val="F5EAD152"/>
    <w:lvl w:ilvl="0" w:tplc="9E780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73702E"/>
    <w:multiLevelType w:val="hybridMultilevel"/>
    <w:tmpl w:val="18723544"/>
    <w:lvl w:ilvl="0" w:tplc="091A95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F5"/>
    <w:rsid w:val="00102134"/>
    <w:rsid w:val="001431F7"/>
    <w:rsid w:val="00175036"/>
    <w:rsid w:val="0023659F"/>
    <w:rsid w:val="003653D4"/>
    <w:rsid w:val="004D4635"/>
    <w:rsid w:val="006A3484"/>
    <w:rsid w:val="006B780F"/>
    <w:rsid w:val="009253DF"/>
    <w:rsid w:val="00946CB7"/>
    <w:rsid w:val="009B62F1"/>
    <w:rsid w:val="00A83D1F"/>
    <w:rsid w:val="00AF12E7"/>
    <w:rsid w:val="00B14DC4"/>
    <w:rsid w:val="00B52B2A"/>
    <w:rsid w:val="00C321F5"/>
    <w:rsid w:val="00C522EA"/>
    <w:rsid w:val="00C90592"/>
    <w:rsid w:val="00E708A6"/>
    <w:rsid w:val="00ED361D"/>
    <w:rsid w:val="00F17B71"/>
    <w:rsid w:val="00F3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BB63"/>
  <w15:chartTrackingRefBased/>
  <w15:docId w15:val="{34993D47-FC1E-4F99-B845-01EDBC41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8A6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AF12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spim.com/news/view/2018071700036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성령 김</dc:creator>
  <cp:keywords/>
  <dc:description/>
  <cp:lastModifiedBy>성령 김</cp:lastModifiedBy>
  <cp:revision>10</cp:revision>
  <dcterms:created xsi:type="dcterms:W3CDTF">2020-04-30T06:40:00Z</dcterms:created>
  <dcterms:modified xsi:type="dcterms:W3CDTF">2020-04-30T12:52:00Z</dcterms:modified>
</cp:coreProperties>
</file>