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안전자산이 아니다 위기시 주가가 하락하면 같이 빠짐 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인플레이션 헷지역할 + 금리가 내려가면 무이자 자산중에서 가치를 발휘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금값이 오르는 경우는 돈이 얼마나 풀리나를 확인 (단 본원통화량과 비례해서 오르는것은 아님)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미국국채금리가 오르면 금값이 하락함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금값은 : 연준의 QE본원통화량 대차대조표 + 정책금리 +인플레이션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