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32" w:lineRule="auto"/>
        <w:jc w:val="center"/>
        <w:rPr>
          <w:b w:val="1"/>
          <w:color w:val="666666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666666"/>
          <w:sz w:val="36"/>
          <w:szCs w:val="36"/>
          <w:rtl w:val="0"/>
        </w:rPr>
        <w:t xml:space="preserve">금융에 존재하는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32" w:lineRule="auto"/>
        <w:jc w:val="center"/>
        <w:rPr>
          <w:b w:val="1"/>
          <w:color w:val="666666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666666"/>
          <w:sz w:val="36"/>
          <w:szCs w:val="36"/>
          <w:rtl w:val="0"/>
        </w:rPr>
        <w:t xml:space="preserve">유일한 공짜 점심은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32" w:lineRule="auto"/>
        <w:jc w:val="center"/>
        <w:rPr>
          <w:b w:val="1"/>
          <w:color w:val="666666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666666"/>
          <w:sz w:val="36"/>
          <w:szCs w:val="36"/>
          <w:rtl w:val="0"/>
        </w:rPr>
        <w:t xml:space="preserve">분산 투자이다.</w:t>
      </w:r>
    </w:p>
    <w:p w:rsidR="00000000" w:rsidDel="00000000" w:rsidP="00000000" w:rsidRDefault="00000000" w:rsidRPr="00000000" w14:paraId="00000004">
      <w:pPr>
        <w:rPr>
          <w:rFonts w:ascii="Dotum" w:cs="Dotum" w:eastAsia="Dotum" w:hAnsi="Dotum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Dotum" w:cs="Dotum" w:eastAsia="Dotum" w:hAnsi="Dotum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Dotum" w:cs="Dotum" w:eastAsia="Dotum" w:hAnsi="Dotum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32" w:lineRule="auto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레이 달리오는 어떻게 자산을배분해야 시시각각 변화하는 시장을 모두 견딜 포트폴리오를 만들 수 있을지 고민했습니다.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32" w:lineRule="auto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shd w:fill="fff8b2" w:val="clear"/>
          <w:rtl w:val="0"/>
        </w:rPr>
        <w:t xml:space="preserve">Allweather 포트폴리오</w:t>
      </w:r>
      <w:r w:rsidDel="00000000" w:rsidR="00000000" w:rsidRPr="00000000">
        <w:rPr>
          <w:b w:val="1"/>
          <w:sz w:val="24"/>
          <w:szCs w:val="24"/>
          <w:rtl w:val="0"/>
        </w:rPr>
        <w:t xml:space="preserve"> :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 경제환경이 변하는 상황에서도 버틸 수 있는 포트폴리오라는 것이죠.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32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​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32" w:lineRule="auto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기존에 있는 포트폴리오의 문제점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32" w:lineRule="auto"/>
        <w:rPr>
          <w:b w:val="1"/>
          <w:sz w:val="29"/>
          <w:szCs w:val="29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9"/>
          <w:szCs w:val="29"/>
          <w:rtl w:val="0"/>
        </w:rPr>
        <w:t xml:space="preserve">① 목표 수익률을 맞추기 위해 주식 비중을 지나치게 높였다.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32" w:lineRule="auto"/>
        <w:rPr>
          <w:rFonts w:ascii="Dotum" w:cs="Dotum" w:eastAsia="Dotum" w:hAnsi="Dotum"/>
          <w:b w:val="1"/>
          <w:color w:val="1155cc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전통적으로 주식과 채권을 60 : 40으로 배분하는 포트폴리오가 널리 알려져 있습니다. 목표 수익률을 맞추기 위해 주식의 비중이 커진 것이죠. 구성비로만 보면 적당해 보일 수 있지만,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highlight w:val="white"/>
          <w:rtl w:val="0"/>
        </w:rPr>
        <w:t xml:space="preserve">문제는 주식이 하락은 물론 심각한 손실이 종종 발생한다는 것입니다.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32" w:lineRule="auto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위험도를 고려해 보면, 포트폴리오에 미치는 주식의 영향력이 지나치게 큽니다.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32" w:lineRule="auto"/>
        <w:rPr>
          <w:rFonts w:ascii="Dotum" w:cs="Dotum" w:eastAsia="Dotum" w:hAnsi="Dotum"/>
          <w:b w:val="1"/>
          <w:color w:val="1155cc"/>
          <w:sz w:val="18"/>
          <w:szCs w:val="1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​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highlight w:val="white"/>
          <w:rtl w:val="0"/>
        </w:rPr>
        <w:t xml:space="preserve">그렇다고 주식의 비중을 무작정 내리면 수익률이 하락하는 상황. 어떻게 하면 이 문제를 해결할 수 있을까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32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32" w:lineRule="auto"/>
        <w:rPr>
          <w:b w:val="1"/>
          <w:sz w:val="29"/>
          <w:szCs w:val="29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9"/>
          <w:szCs w:val="29"/>
          <w:rtl w:val="0"/>
        </w:rPr>
        <w:t xml:space="preserve">② 상관관계를 고려하여 자산 배분을 하지만 실상 상관관계는 변한다.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32" w:lineRule="auto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마코위츠의 포트폴리오 이론처럼 상관관계가 낮은 자산을 포트폴리오에 편입시켜 포트폴리오를 구성하면, 위험을 낮출 수 있습니다. 하지만 자산 간의 상관관계는 경제환경에 따라 변하기 때문에 미래에 자산 배분 효과가 사라질 수 있습니다.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32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​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00" w:before="160" w:lineRule="auto"/>
        <w:rPr>
          <w:rFonts w:ascii="Dotum" w:cs="Dotum" w:eastAsia="Dotum" w:hAnsi="Dotum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00" w:before="160" w:lineRule="auto"/>
        <w:rPr>
          <w:rFonts w:ascii="Dotum" w:cs="Dotum" w:eastAsia="Dotum" w:hAnsi="Dotum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00" w:before="160" w:lineRule="auto"/>
        <w:rPr>
          <w:rFonts w:ascii="Dotum" w:cs="Dotum" w:eastAsia="Dotum" w:hAnsi="Dotum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00" w:before="160" w:lineRule="auto"/>
        <w:rPr>
          <w:rFonts w:ascii="Dotum" w:cs="Dotum" w:eastAsia="Dotum" w:hAnsi="Dotum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00" w:before="160" w:lineRule="auto"/>
        <w:jc w:val="center"/>
        <w:rPr>
          <w:b w:val="1"/>
          <w:sz w:val="29"/>
          <w:szCs w:val="29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9"/>
          <w:szCs w:val="29"/>
          <w:highlight w:val="white"/>
          <w:rtl w:val="0"/>
        </w:rPr>
        <w:t xml:space="preserve">해결책 ① 모든 자산들의 기대 수익률을 높이기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00" w:before="160" w:lineRule="auto"/>
        <w:jc w:val="center"/>
        <w:rPr>
          <w:rFonts w:ascii="Dotum" w:cs="Dotum" w:eastAsia="Dotum" w:hAnsi="Dotum"/>
          <w:color w:val="1155cc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00" w:before="160" w:lineRule="auto"/>
        <w:rPr>
          <w:rFonts w:ascii="Dotum" w:cs="Dotum" w:eastAsia="Dotum" w:hAnsi="Dotum"/>
          <w:b w:val="1"/>
          <w:sz w:val="18"/>
          <w:szCs w:val="18"/>
        </w:rPr>
      </w:pPr>
      <w:r w:rsidDel="00000000" w:rsidR="00000000" w:rsidRPr="00000000">
        <w:rPr>
          <w:rFonts w:ascii="Dotum" w:cs="Dotum" w:eastAsia="Dotum" w:hAnsi="Dotum"/>
          <w:b w:val="1"/>
          <w:sz w:val="18"/>
          <w:szCs w:val="18"/>
          <w:rtl w:val="0"/>
        </w:rPr>
        <w:t xml:space="preserve">샤넌의도깨비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00" w:before="160" w:lineRule="auto"/>
        <w:rPr>
          <w:rFonts w:ascii="Dotum" w:cs="Dotum" w:eastAsia="Dotum" w:hAnsi="Dotum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00" w:before="160" w:lineRule="auto"/>
        <w:rPr>
          <w:rFonts w:ascii="Dotum" w:cs="Dotum" w:eastAsia="Dotum" w:hAnsi="Dotum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Dotum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