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4B64" w14:textId="77777777" w:rsidR="00603F0D" w:rsidRDefault="00603F0D" w:rsidP="00DE77C6">
      <w:pPr>
        <w:rPr>
          <w:rFonts w:asciiTheme="minorHAnsi" w:hAnsiTheme="minorHAnsi" w:cstheme="minorHAnsi"/>
        </w:rPr>
      </w:pPr>
    </w:p>
    <w:p w14:paraId="4F49CEE4" w14:textId="4CF7EB5E" w:rsidR="00DE77C6" w:rsidRPr="00603F0D" w:rsidRDefault="00DE77C6" w:rsidP="00DE77C6">
      <w:pPr>
        <w:rPr>
          <w:rFonts w:asciiTheme="minorHAnsi" w:hAnsiTheme="minorHAnsi" w:cstheme="minorHAnsi"/>
          <w:b/>
          <w:bCs/>
          <w:sz w:val="28"/>
          <w:szCs w:val="28"/>
        </w:rPr>
      </w:pPr>
      <w:r w:rsidRPr="00603F0D">
        <w:rPr>
          <w:rFonts w:asciiTheme="minorHAnsi" w:hAnsiTheme="minorHAnsi" w:cstheme="minorHAnsi"/>
          <w:b/>
          <w:bCs/>
          <w:sz w:val="28"/>
          <w:szCs w:val="28"/>
        </w:rPr>
        <w:t>Jade DOMAS-VASSEROT</w:t>
      </w:r>
    </w:p>
    <w:p w14:paraId="5D92E288" w14:textId="514BA4B3" w:rsidR="00DE77C6" w:rsidRPr="00603F0D" w:rsidRDefault="00DE77C6" w:rsidP="00603F0D">
      <w:pPr>
        <w:jc w:val="right"/>
        <w:rPr>
          <w:rFonts w:asciiTheme="minorHAnsi" w:hAnsiTheme="minorHAnsi" w:cstheme="minorHAnsi"/>
          <w:sz w:val="28"/>
          <w:szCs w:val="28"/>
        </w:rPr>
      </w:pPr>
      <w:r w:rsidRPr="00603F0D">
        <w:rPr>
          <w:rFonts w:asciiTheme="minorHAnsi" w:hAnsiTheme="minorHAnsi" w:cstheme="minorHAnsi"/>
          <w:sz w:val="28"/>
          <w:szCs w:val="28"/>
        </w:rPr>
        <w:t>Option S</w:t>
      </w:r>
      <w:r w:rsidRPr="00603F0D">
        <w:rPr>
          <w:rFonts w:asciiTheme="minorHAnsi" w:hAnsiTheme="minorHAnsi" w:cstheme="minorHAnsi"/>
          <w:sz w:val="28"/>
          <w:szCs w:val="28"/>
        </w:rPr>
        <w:t>LAM</w:t>
      </w:r>
    </w:p>
    <w:p w14:paraId="67097636" w14:textId="77777777" w:rsidR="00DE77C6" w:rsidRPr="00603F0D" w:rsidRDefault="00DE77C6" w:rsidP="00603F0D">
      <w:pPr>
        <w:jc w:val="right"/>
        <w:rPr>
          <w:rFonts w:asciiTheme="minorHAnsi" w:hAnsiTheme="minorHAnsi" w:cstheme="minorHAnsi"/>
          <w:sz w:val="28"/>
          <w:szCs w:val="28"/>
        </w:rPr>
      </w:pPr>
      <w:r w:rsidRPr="00603F0D">
        <w:rPr>
          <w:rFonts w:asciiTheme="minorHAnsi" w:hAnsiTheme="minorHAnsi" w:cstheme="minorHAnsi"/>
          <w:sz w:val="28"/>
          <w:szCs w:val="28"/>
        </w:rPr>
        <w:t>Session 2022</w:t>
      </w:r>
    </w:p>
    <w:p w14:paraId="32C26FE7" w14:textId="7D02E17D" w:rsidR="00DE77C6" w:rsidRDefault="00DE77C6">
      <w:pPr>
        <w:suppressAutoHyphens w:val="0"/>
        <w:rPr>
          <w:rFonts w:ascii="Arial" w:hAnsi="Arial" w:cs="Arial"/>
          <w:b/>
          <w:bCs/>
          <w:sz w:val="22"/>
          <w:szCs w:val="22"/>
        </w:rPr>
      </w:pPr>
    </w:p>
    <w:p w14:paraId="72918160" w14:textId="50C25842" w:rsidR="00DE77C6" w:rsidRDefault="00DE77C6">
      <w:pPr>
        <w:suppressAutoHyphens w:val="0"/>
        <w:rPr>
          <w:rFonts w:ascii="Arial" w:hAnsi="Arial" w:cs="Arial"/>
          <w:b/>
          <w:bCs/>
          <w:sz w:val="22"/>
          <w:szCs w:val="22"/>
        </w:rPr>
      </w:pPr>
    </w:p>
    <w:p w14:paraId="4AC0CDF1" w14:textId="61A97AF4" w:rsidR="00603F0D" w:rsidRDefault="00603F0D">
      <w:pPr>
        <w:suppressAutoHyphens w:val="0"/>
        <w:rPr>
          <w:rFonts w:ascii="Arial" w:hAnsi="Arial" w:cs="Arial"/>
          <w:b/>
          <w:bCs/>
          <w:sz w:val="22"/>
          <w:szCs w:val="22"/>
        </w:rPr>
      </w:pPr>
    </w:p>
    <w:p w14:paraId="3DDECBC4" w14:textId="273BF1FA" w:rsidR="00603F0D" w:rsidRDefault="00603F0D">
      <w:pPr>
        <w:suppressAutoHyphens w:val="0"/>
        <w:rPr>
          <w:rFonts w:ascii="Arial" w:hAnsi="Arial" w:cs="Arial"/>
          <w:b/>
          <w:bCs/>
          <w:sz w:val="22"/>
          <w:szCs w:val="22"/>
        </w:rPr>
      </w:pPr>
    </w:p>
    <w:p w14:paraId="41BEBA25" w14:textId="77777777" w:rsidR="00603F0D" w:rsidRDefault="00603F0D">
      <w:pPr>
        <w:suppressAutoHyphens w:val="0"/>
        <w:rPr>
          <w:rFonts w:ascii="Arial" w:hAnsi="Arial" w:cs="Arial"/>
          <w:b/>
          <w:bCs/>
          <w:sz w:val="22"/>
          <w:szCs w:val="22"/>
        </w:rPr>
      </w:pPr>
    </w:p>
    <w:p w14:paraId="24698E6E" w14:textId="231E548D" w:rsidR="00DE77C6" w:rsidRDefault="00DE77C6">
      <w:pPr>
        <w:suppressAutoHyphens w:val="0"/>
        <w:rPr>
          <w:rFonts w:ascii="Arial" w:hAnsi="Arial" w:cs="Arial"/>
          <w:b/>
          <w:bCs/>
          <w:sz w:val="22"/>
          <w:szCs w:val="22"/>
        </w:rPr>
      </w:pPr>
    </w:p>
    <w:p w14:paraId="4087C9F0" w14:textId="085BBEFB" w:rsidR="00DE77C6" w:rsidRPr="00DA0BB3" w:rsidRDefault="00DA0BB3" w:rsidP="00DA0BB3">
      <w:pPr>
        <w:suppressAutoHyphens w:val="0"/>
        <w:jc w:val="center"/>
        <w:rPr>
          <w:rFonts w:ascii="Arial" w:hAnsi="Arial" w:cs="Arial"/>
          <w:b/>
          <w:bCs/>
          <w:sz w:val="40"/>
          <w:szCs w:val="40"/>
        </w:rPr>
      </w:pPr>
      <w:r>
        <w:rPr>
          <w:rFonts w:ascii="Arial" w:hAnsi="Arial" w:cs="Arial"/>
          <w:b/>
          <w:bCs/>
          <w:sz w:val="40"/>
          <w:szCs w:val="40"/>
        </w:rPr>
        <w:t>APPLICATION GESTION DES FRAIS</w:t>
      </w:r>
    </w:p>
    <w:p w14:paraId="1AB5147C" w14:textId="57C8C248" w:rsidR="00DE77C6" w:rsidRDefault="00DE77C6">
      <w:pPr>
        <w:suppressAutoHyphens w:val="0"/>
        <w:rPr>
          <w:rFonts w:ascii="Arial" w:hAnsi="Arial" w:cs="Arial"/>
          <w:b/>
          <w:bCs/>
          <w:sz w:val="22"/>
          <w:szCs w:val="22"/>
        </w:rPr>
      </w:pPr>
    </w:p>
    <w:p w14:paraId="308026F0" w14:textId="60DCCA6B" w:rsidR="00DE77C6" w:rsidRDefault="00DE77C6">
      <w:pPr>
        <w:suppressAutoHyphens w:val="0"/>
        <w:rPr>
          <w:rFonts w:ascii="Arial" w:hAnsi="Arial" w:cs="Arial"/>
          <w:b/>
          <w:bCs/>
          <w:sz w:val="22"/>
          <w:szCs w:val="22"/>
        </w:rPr>
      </w:pPr>
    </w:p>
    <w:p w14:paraId="40F81534" w14:textId="431F57E4" w:rsidR="00DE77C6" w:rsidRDefault="00DE77C6">
      <w:pPr>
        <w:suppressAutoHyphens w:val="0"/>
        <w:rPr>
          <w:rFonts w:ascii="Arial" w:hAnsi="Arial" w:cs="Arial"/>
          <w:b/>
          <w:bCs/>
          <w:sz w:val="22"/>
          <w:szCs w:val="22"/>
        </w:rPr>
      </w:pPr>
    </w:p>
    <w:p w14:paraId="5846DD39" w14:textId="4BD22796" w:rsidR="00DE77C6" w:rsidRDefault="00DE77C6">
      <w:pPr>
        <w:suppressAutoHyphens w:val="0"/>
        <w:rPr>
          <w:rFonts w:ascii="Arial" w:hAnsi="Arial" w:cs="Arial"/>
          <w:b/>
          <w:bCs/>
          <w:sz w:val="22"/>
          <w:szCs w:val="22"/>
        </w:rPr>
      </w:pPr>
      <w:r>
        <w:rPr>
          <w:noProof/>
        </w:rPr>
        <w:drawing>
          <wp:anchor distT="0" distB="0" distL="114300" distR="114300" simplePos="0" relativeHeight="251658240" behindDoc="1" locked="0" layoutInCell="1" allowOverlap="1" wp14:anchorId="070F9235" wp14:editId="584580C1">
            <wp:simplePos x="0" y="0"/>
            <wp:positionH relativeFrom="margin">
              <wp:align>center</wp:align>
            </wp:positionH>
            <wp:positionV relativeFrom="paragraph">
              <wp:posOffset>6350</wp:posOffset>
            </wp:positionV>
            <wp:extent cx="5473700" cy="33839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383915"/>
                    </a:xfrm>
                    <a:prstGeom prst="rect">
                      <a:avLst/>
                    </a:prstGeom>
                    <a:noFill/>
                    <a:ln>
                      <a:noFill/>
                    </a:ln>
                  </pic:spPr>
                </pic:pic>
              </a:graphicData>
            </a:graphic>
          </wp:anchor>
        </w:drawing>
      </w:r>
    </w:p>
    <w:p w14:paraId="259F4219" w14:textId="69B781D6" w:rsidR="00DE77C6" w:rsidRDefault="00DE77C6">
      <w:pPr>
        <w:suppressAutoHyphens w:val="0"/>
        <w:rPr>
          <w:rFonts w:ascii="Arial" w:hAnsi="Arial" w:cs="Arial"/>
          <w:b/>
          <w:bCs/>
          <w:sz w:val="22"/>
          <w:szCs w:val="22"/>
        </w:rPr>
      </w:pPr>
    </w:p>
    <w:p w14:paraId="3FFCD6E5" w14:textId="61CCD519" w:rsidR="00DE77C6" w:rsidRDefault="00DE77C6">
      <w:pPr>
        <w:suppressAutoHyphens w:val="0"/>
        <w:rPr>
          <w:rFonts w:ascii="Arial" w:hAnsi="Arial" w:cs="Arial"/>
          <w:b/>
          <w:bCs/>
          <w:sz w:val="22"/>
          <w:szCs w:val="22"/>
        </w:rPr>
      </w:pPr>
    </w:p>
    <w:p w14:paraId="0A180BFB" w14:textId="5790653D" w:rsidR="00DE77C6" w:rsidRDefault="00DE77C6">
      <w:pPr>
        <w:suppressAutoHyphens w:val="0"/>
        <w:rPr>
          <w:rFonts w:ascii="Arial" w:hAnsi="Arial" w:cs="Arial"/>
          <w:b/>
          <w:bCs/>
          <w:sz w:val="22"/>
          <w:szCs w:val="22"/>
        </w:rPr>
      </w:pPr>
    </w:p>
    <w:p w14:paraId="5988B2D2" w14:textId="6C40FE13" w:rsidR="00DE77C6" w:rsidRDefault="00DE77C6">
      <w:pPr>
        <w:suppressAutoHyphens w:val="0"/>
        <w:rPr>
          <w:rFonts w:ascii="Arial" w:hAnsi="Arial" w:cs="Arial"/>
          <w:b/>
          <w:bCs/>
          <w:sz w:val="22"/>
          <w:szCs w:val="22"/>
        </w:rPr>
      </w:pPr>
    </w:p>
    <w:p w14:paraId="14600C4D" w14:textId="43C4A0F1" w:rsidR="00DE77C6" w:rsidRDefault="00DE77C6">
      <w:pPr>
        <w:suppressAutoHyphens w:val="0"/>
        <w:rPr>
          <w:rFonts w:ascii="Arial" w:hAnsi="Arial" w:cs="Arial"/>
          <w:b/>
          <w:bCs/>
          <w:sz w:val="22"/>
          <w:szCs w:val="22"/>
        </w:rPr>
      </w:pPr>
    </w:p>
    <w:p w14:paraId="35616806" w14:textId="74E06D57" w:rsidR="00DE77C6" w:rsidRDefault="00DE77C6">
      <w:pPr>
        <w:suppressAutoHyphens w:val="0"/>
        <w:rPr>
          <w:rFonts w:ascii="Arial" w:hAnsi="Arial" w:cs="Arial"/>
          <w:b/>
          <w:bCs/>
          <w:sz w:val="22"/>
          <w:szCs w:val="22"/>
        </w:rPr>
      </w:pPr>
    </w:p>
    <w:p w14:paraId="60CFA787" w14:textId="195AC8E0" w:rsidR="00DE77C6" w:rsidRDefault="00DE77C6">
      <w:pPr>
        <w:suppressAutoHyphens w:val="0"/>
        <w:rPr>
          <w:rFonts w:ascii="Arial" w:hAnsi="Arial" w:cs="Arial"/>
          <w:b/>
          <w:bCs/>
          <w:sz w:val="22"/>
          <w:szCs w:val="22"/>
        </w:rPr>
      </w:pPr>
    </w:p>
    <w:p w14:paraId="4AD90341" w14:textId="025EB234" w:rsidR="00DE77C6" w:rsidRDefault="00DE77C6">
      <w:pPr>
        <w:suppressAutoHyphens w:val="0"/>
        <w:rPr>
          <w:rFonts w:ascii="Arial" w:hAnsi="Arial" w:cs="Arial"/>
          <w:b/>
          <w:bCs/>
          <w:sz w:val="22"/>
          <w:szCs w:val="22"/>
        </w:rPr>
      </w:pPr>
    </w:p>
    <w:p w14:paraId="05E7235A" w14:textId="0F43D87E" w:rsidR="00DE77C6" w:rsidRDefault="00DE77C6">
      <w:pPr>
        <w:suppressAutoHyphens w:val="0"/>
        <w:rPr>
          <w:rFonts w:ascii="Arial" w:hAnsi="Arial" w:cs="Arial"/>
          <w:b/>
          <w:bCs/>
          <w:sz w:val="22"/>
          <w:szCs w:val="22"/>
        </w:rPr>
      </w:pPr>
    </w:p>
    <w:p w14:paraId="38D50500" w14:textId="5F2D942C" w:rsidR="00DE77C6" w:rsidRDefault="00DE77C6">
      <w:pPr>
        <w:suppressAutoHyphens w:val="0"/>
        <w:rPr>
          <w:rFonts w:ascii="Arial" w:hAnsi="Arial" w:cs="Arial"/>
          <w:b/>
          <w:bCs/>
          <w:sz w:val="22"/>
          <w:szCs w:val="22"/>
        </w:rPr>
      </w:pPr>
    </w:p>
    <w:p w14:paraId="729A42EF" w14:textId="2306BAB2" w:rsidR="00DE77C6" w:rsidRDefault="00DE77C6">
      <w:pPr>
        <w:suppressAutoHyphens w:val="0"/>
        <w:rPr>
          <w:rFonts w:ascii="Arial" w:hAnsi="Arial" w:cs="Arial"/>
          <w:b/>
          <w:bCs/>
          <w:sz w:val="22"/>
          <w:szCs w:val="22"/>
        </w:rPr>
      </w:pPr>
    </w:p>
    <w:p w14:paraId="6D0CEC3F" w14:textId="23D02D2A" w:rsidR="00DE77C6" w:rsidRDefault="00DE77C6">
      <w:pPr>
        <w:suppressAutoHyphens w:val="0"/>
        <w:rPr>
          <w:rFonts w:ascii="Arial" w:hAnsi="Arial" w:cs="Arial"/>
          <w:b/>
          <w:bCs/>
          <w:sz w:val="22"/>
          <w:szCs w:val="22"/>
        </w:rPr>
      </w:pPr>
    </w:p>
    <w:p w14:paraId="04617CE7" w14:textId="2B0158D3" w:rsidR="00DE77C6" w:rsidRDefault="00DE77C6">
      <w:pPr>
        <w:suppressAutoHyphens w:val="0"/>
        <w:rPr>
          <w:rFonts w:ascii="Arial" w:hAnsi="Arial" w:cs="Arial"/>
          <w:b/>
          <w:bCs/>
          <w:sz w:val="22"/>
          <w:szCs w:val="22"/>
        </w:rPr>
      </w:pPr>
    </w:p>
    <w:p w14:paraId="6DB96540" w14:textId="7C6E36D7" w:rsidR="00DE77C6" w:rsidRDefault="00DE77C6">
      <w:pPr>
        <w:suppressAutoHyphens w:val="0"/>
        <w:rPr>
          <w:rFonts w:ascii="Arial" w:hAnsi="Arial" w:cs="Arial"/>
          <w:b/>
          <w:bCs/>
          <w:sz w:val="22"/>
          <w:szCs w:val="22"/>
        </w:rPr>
      </w:pPr>
    </w:p>
    <w:p w14:paraId="2B3ADA35" w14:textId="77777777" w:rsidR="00DE77C6" w:rsidRDefault="00DE77C6">
      <w:pPr>
        <w:suppressAutoHyphens w:val="0"/>
        <w:rPr>
          <w:rFonts w:ascii="Arial" w:hAnsi="Arial" w:cs="Arial"/>
          <w:b/>
          <w:bCs/>
          <w:sz w:val="22"/>
          <w:szCs w:val="22"/>
        </w:rPr>
      </w:pPr>
    </w:p>
    <w:p w14:paraId="3E32ABB6" w14:textId="38F22FE5" w:rsidR="00DE77C6" w:rsidRDefault="00DE77C6">
      <w:pPr>
        <w:suppressAutoHyphens w:val="0"/>
        <w:rPr>
          <w:rFonts w:ascii="Arial" w:hAnsi="Arial" w:cs="Arial"/>
          <w:b/>
          <w:bCs/>
          <w:sz w:val="22"/>
          <w:szCs w:val="22"/>
        </w:rPr>
      </w:pPr>
    </w:p>
    <w:p w14:paraId="3E2448AC" w14:textId="1104B838" w:rsidR="00DE77C6" w:rsidRDefault="00DE77C6">
      <w:pPr>
        <w:suppressAutoHyphens w:val="0"/>
        <w:rPr>
          <w:rFonts w:ascii="Arial" w:hAnsi="Arial" w:cs="Arial"/>
          <w:b/>
          <w:bCs/>
          <w:sz w:val="22"/>
          <w:szCs w:val="22"/>
        </w:rPr>
      </w:pPr>
    </w:p>
    <w:p w14:paraId="7D1BE5A0" w14:textId="32452E8D" w:rsidR="00DE77C6" w:rsidRDefault="00DE77C6">
      <w:pPr>
        <w:suppressAutoHyphens w:val="0"/>
        <w:rPr>
          <w:rFonts w:ascii="Arial" w:hAnsi="Arial" w:cs="Arial"/>
          <w:b/>
          <w:bCs/>
          <w:sz w:val="22"/>
          <w:szCs w:val="22"/>
        </w:rPr>
      </w:pPr>
    </w:p>
    <w:p w14:paraId="2317A1C7" w14:textId="5CA61EDE" w:rsidR="00DE77C6" w:rsidRDefault="00DE77C6">
      <w:pPr>
        <w:suppressAutoHyphens w:val="0"/>
        <w:rPr>
          <w:rFonts w:ascii="Arial" w:hAnsi="Arial" w:cs="Arial"/>
          <w:b/>
          <w:bCs/>
          <w:sz w:val="22"/>
          <w:szCs w:val="22"/>
        </w:rPr>
      </w:pPr>
    </w:p>
    <w:p w14:paraId="6BFB00BD" w14:textId="1758478D" w:rsidR="00DE77C6" w:rsidRDefault="00DE77C6">
      <w:pPr>
        <w:suppressAutoHyphens w:val="0"/>
        <w:rPr>
          <w:rFonts w:ascii="Arial" w:hAnsi="Arial" w:cs="Arial"/>
          <w:b/>
          <w:bCs/>
          <w:sz w:val="22"/>
          <w:szCs w:val="22"/>
        </w:rPr>
      </w:pPr>
    </w:p>
    <w:p w14:paraId="30BDAD7D" w14:textId="77B54FE6" w:rsidR="00DE77C6" w:rsidRDefault="00DE77C6">
      <w:pPr>
        <w:suppressAutoHyphens w:val="0"/>
        <w:rPr>
          <w:rFonts w:ascii="Arial" w:hAnsi="Arial" w:cs="Arial"/>
          <w:b/>
          <w:bCs/>
          <w:sz w:val="22"/>
          <w:szCs w:val="22"/>
        </w:rPr>
      </w:pPr>
    </w:p>
    <w:p w14:paraId="01C7334E" w14:textId="5207D77B" w:rsidR="00DE77C6" w:rsidRDefault="00DE77C6">
      <w:pPr>
        <w:suppressAutoHyphens w:val="0"/>
        <w:rPr>
          <w:rFonts w:ascii="Arial" w:hAnsi="Arial" w:cs="Arial"/>
          <w:b/>
          <w:bCs/>
          <w:sz w:val="22"/>
          <w:szCs w:val="22"/>
        </w:rPr>
      </w:pPr>
    </w:p>
    <w:p w14:paraId="11E2609B" w14:textId="34A0D966" w:rsidR="00DE77C6" w:rsidRDefault="00DE77C6">
      <w:pPr>
        <w:suppressAutoHyphens w:val="0"/>
        <w:rPr>
          <w:rFonts w:ascii="Arial" w:hAnsi="Arial" w:cs="Arial"/>
          <w:b/>
          <w:bCs/>
          <w:sz w:val="22"/>
          <w:szCs w:val="22"/>
        </w:rPr>
      </w:pPr>
    </w:p>
    <w:p w14:paraId="19C0F5A6" w14:textId="1A9CA1BF" w:rsidR="00DE77C6" w:rsidRDefault="00DE77C6">
      <w:pPr>
        <w:suppressAutoHyphens w:val="0"/>
        <w:rPr>
          <w:rFonts w:ascii="Arial" w:hAnsi="Arial" w:cs="Arial"/>
          <w:b/>
          <w:bCs/>
          <w:sz w:val="22"/>
          <w:szCs w:val="22"/>
        </w:rPr>
      </w:pPr>
    </w:p>
    <w:p w14:paraId="05F5D7F5" w14:textId="436A94FD" w:rsidR="00DE77C6" w:rsidRDefault="00DE77C6">
      <w:pPr>
        <w:suppressAutoHyphens w:val="0"/>
        <w:rPr>
          <w:rFonts w:ascii="Arial" w:hAnsi="Arial" w:cs="Arial"/>
          <w:b/>
          <w:bCs/>
          <w:sz w:val="22"/>
          <w:szCs w:val="22"/>
        </w:rPr>
      </w:pPr>
    </w:p>
    <w:p w14:paraId="6AE29695" w14:textId="11B7C8D2" w:rsidR="00DE77C6" w:rsidRDefault="00DE77C6">
      <w:pPr>
        <w:suppressAutoHyphens w:val="0"/>
        <w:rPr>
          <w:rFonts w:ascii="Arial" w:hAnsi="Arial" w:cs="Arial"/>
          <w:b/>
          <w:bCs/>
          <w:sz w:val="22"/>
          <w:szCs w:val="22"/>
        </w:rPr>
      </w:pPr>
    </w:p>
    <w:p w14:paraId="529FC8F9" w14:textId="56EDEA7F" w:rsidR="00DE77C6" w:rsidRDefault="00DE77C6">
      <w:pPr>
        <w:suppressAutoHyphens w:val="0"/>
        <w:rPr>
          <w:rFonts w:ascii="Arial" w:hAnsi="Arial" w:cs="Arial"/>
          <w:b/>
          <w:bCs/>
          <w:sz w:val="22"/>
          <w:szCs w:val="22"/>
        </w:rPr>
      </w:pPr>
    </w:p>
    <w:p w14:paraId="0049F583" w14:textId="305C613B" w:rsidR="00DE77C6" w:rsidRDefault="00DE77C6">
      <w:pPr>
        <w:suppressAutoHyphens w:val="0"/>
        <w:rPr>
          <w:rFonts w:ascii="Arial" w:hAnsi="Arial" w:cs="Arial"/>
          <w:b/>
          <w:bCs/>
          <w:sz w:val="22"/>
          <w:szCs w:val="22"/>
        </w:rPr>
      </w:pPr>
    </w:p>
    <w:p w14:paraId="630AE894" w14:textId="34895D51" w:rsidR="00DE77C6" w:rsidRDefault="00DE77C6">
      <w:pPr>
        <w:suppressAutoHyphens w:val="0"/>
        <w:rPr>
          <w:rFonts w:ascii="Arial" w:hAnsi="Arial" w:cs="Arial"/>
          <w:b/>
          <w:bCs/>
          <w:sz w:val="22"/>
          <w:szCs w:val="22"/>
        </w:rPr>
      </w:pPr>
    </w:p>
    <w:p w14:paraId="14CDC751" w14:textId="35642E91" w:rsidR="00DE77C6" w:rsidRDefault="00DE77C6">
      <w:pPr>
        <w:suppressAutoHyphens w:val="0"/>
        <w:rPr>
          <w:rFonts w:ascii="Arial" w:hAnsi="Arial" w:cs="Arial"/>
          <w:b/>
          <w:bCs/>
          <w:sz w:val="22"/>
          <w:szCs w:val="22"/>
        </w:rPr>
      </w:pPr>
    </w:p>
    <w:p w14:paraId="5F5B36BB" w14:textId="25ABD01C" w:rsidR="00DE77C6" w:rsidRDefault="00DE77C6">
      <w:pPr>
        <w:suppressAutoHyphens w:val="0"/>
        <w:rPr>
          <w:rFonts w:ascii="Arial" w:hAnsi="Arial" w:cs="Arial"/>
          <w:b/>
          <w:bCs/>
          <w:sz w:val="22"/>
          <w:szCs w:val="22"/>
        </w:rPr>
      </w:pPr>
    </w:p>
    <w:p w14:paraId="4B5B81DC" w14:textId="1091BDE6" w:rsidR="00603F0D" w:rsidRDefault="00603F0D">
      <w:pPr>
        <w:suppressAutoHyphens w:val="0"/>
        <w:rPr>
          <w:rFonts w:ascii="Arial" w:hAnsi="Arial" w:cs="Arial"/>
          <w:b/>
          <w:bCs/>
          <w:sz w:val="22"/>
          <w:szCs w:val="22"/>
        </w:rPr>
      </w:pPr>
    </w:p>
    <w:p w14:paraId="422EE663" w14:textId="1C4948E5" w:rsidR="00603F0D" w:rsidRDefault="00603F0D">
      <w:pPr>
        <w:suppressAutoHyphens w:val="0"/>
        <w:rPr>
          <w:rFonts w:ascii="Arial" w:hAnsi="Arial" w:cs="Arial"/>
          <w:b/>
          <w:bCs/>
          <w:sz w:val="22"/>
          <w:szCs w:val="22"/>
        </w:rPr>
      </w:pPr>
    </w:p>
    <w:p w14:paraId="427E465E" w14:textId="015E6170" w:rsidR="00603F0D" w:rsidRDefault="00603F0D">
      <w:pPr>
        <w:suppressAutoHyphens w:val="0"/>
        <w:rPr>
          <w:rFonts w:ascii="Arial" w:hAnsi="Arial" w:cs="Arial"/>
          <w:b/>
          <w:bCs/>
          <w:sz w:val="22"/>
          <w:szCs w:val="22"/>
        </w:rPr>
      </w:pPr>
    </w:p>
    <w:p w14:paraId="1CCCBEA3" w14:textId="75BA287D" w:rsidR="00603F0D" w:rsidRDefault="00603F0D">
      <w:pPr>
        <w:suppressAutoHyphens w:val="0"/>
        <w:rPr>
          <w:rFonts w:ascii="Arial" w:hAnsi="Arial" w:cs="Arial"/>
          <w:b/>
          <w:bCs/>
          <w:sz w:val="22"/>
          <w:szCs w:val="22"/>
        </w:rPr>
      </w:pPr>
    </w:p>
    <w:p w14:paraId="01B02E60" w14:textId="5EEFC468" w:rsidR="00603F0D" w:rsidRDefault="00603F0D">
      <w:pPr>
        <w:suppressAutoHyphens w:val="0"/>
        <w:rPr>
          <w:rFonts w:ascii="Arial" w:hAnsi="Arial" w:cs="Arial"/>
          <w:b/>
          <w:bCs/>
          <w:sz w:val="22"/>
          <w:szCs w:val="22"/>
        </w:rPr>
      </w:pPr>
    </w:p>
    <w:p w14:paraId="2F4EB814" w14:textId="79F8B021" w:rsidR="00603F0D" w:rsidRDefault="00603F0D">
      <w:pPr>
        <w:suppressAutoHyphens w:val="0"/>
        <w:rPr>
          <w:rFonts w:ascii="Arial" w:hAnsi="Arial" w:cs="Arial"/>
          <w:b/>
          <w:bCs/>
          <w:sz w:val="22"/>
          <w:szCs w:val="22"/>
        </w:rPr>
      </w:pPr>
    </w:p>
    <w:p w14:paraId="5489CC29" w14:textId="456A2992" w:rsidR="00603F0D" w:rsidRDefault="00603F0D">
      <w:pPr>
        <w:suppressAutoHyphens w:val="0"/>
        <w:rPr>
          <w:rFonts w:ascii="Arial" w:hAnsi="Arial" w:cs="Arial"/>
          <w:b/>
          <w:bCs/>
          <w:sz w:val="22"/>
          <w:szCs w:val="22"/>
        </w:rPr>
      </w:pPr>
    </w:p>
    <w:p w14:paraId="14C9965D" w14:textId="149A3CD6" w:rsidR="00603F0D" w:rsidRDefault="00603F0D">
      <w:pPr>
        <w:suppressAutoHyphens w:val="0"/>
        <w:rPr>
          <w:rFonts w:ascii="Arial" w:hAnsi="Arial" w:cs="Arial"/>
          <w:b/>
          <w:bCs/>
          <w:sz w:val="22"/>
          <w:szCs w:val="22"/>
        </w:rPr>
      </w:pPr>
    </w:p>
    <w:p w14:paraId="7C1CA96B" w14:textId="729C593E" w:rsidR="00603F0D" w:rsidRDefault="00603F0D">
      <w:pPr>
        <w:suppressAutoHyphens w:val="0"/>
        <w:rPr>
          <w:rFonts w:ascii="Arial" w:hAnsi="Arial" w:cs="Arial"/>
          <w:b/>
          <w:bCs/>
          <w:sz w:val="22"/>
          <w:szCs w:val="22"/>
        </w:rPr>
      </w:pPr>
    </w:p>
    <w:p w14:paraId="73188499" w14:textId="0EA3E323" w:rsidR="00603F0D" w:rsidRDefault="00603F0D">
      <w:pPr>
        <w:suppressAutoHyphens w:val="0"/>
        <w:rPr>
          <w:rFonts w:ascii="Arial" w:hAnsi="Arial" w:cs="Arial"/>
          <w:b/>
          <w:bCs/>
          <w:sz w:val="22"/>
          <w:szCs w:val="22"/>
        </w:rPr>
      </w:pPr>
    </w:p>
    <w:p w14:paraId="404D6B70" w14:textId="751F8A97" w:rsidR="00603F0D" w:rsidRDefault="00603F0D">
      <w:pPr>
        <w:suppressAutoHyphens w:val="0"/>
        <w:rPr>
          <w:rFonts w:ascii="Arial" w:hAnsi="Arial" w:cs="Arial"/>
          <w:b/>
          <w:bCs/>
          <w:sz w:val="22"/>
          <w:szCs w:val="22"/>
        </w:rPr>
      </w:pPr>
    </w:p>
    <w:p w14:paraId="5614BA11" w14:textId="7432F7B6" w:rsidR="00603F0D" w:rsidRDefault="00603F0D">
      <w:pPr>
        <w:suppressAutoHyphens w:val="0"/>
        <w:rPr>
          <w:rFonts w:ascii="Arial" w:hAnsi="Arial" w:cs="Arial"/>
          <w:b/>
          <w:bCs/>
          <w:sz w:val="22"/>
          <w:szCs w:val="22"/>
        </w:rPr>
      </w:pPr>
    </w:p>
    <w:p w14:paraId="625603A4" w14:textId="18D6949B" w:rsidR="00603F0D" w:rsidRDefault="00603F0D">
      <w:pPr>
        <w:suppressAutoHyphens w:val="0"/>
        <w:rPr>
          <w:rFonts w:ascii="Arial" w:hAnsi="Arial" w:cs="Arial"/>
          <w:b/>
          <w:bCs/>
          <w:sz w:val="22"/>
          <w:szCs w:val="22"/>
        </w:rPr>
      </w:pPr>
    </w:p>
    <w:p w14:paraId="7B0FB29B" w14:textId="2443DC45" w:rsidR="00603F0D" w:rsidRDefault="00603F0D">
      <w:pPr>
        <w:suppressAutoHyphens w:val="0"/>
        <w:rPr>
          <w:rFonts w:ascii="Arial" w:hAnsi="Arial" w:cs="Arial"/>
          <w:b/>
          <w:bCs/>
          <w:sz w:val="22"/>
          <w:szCs w:val="22"/>
        </w:rPr>
      </w:pPr>
    </w:p>
    <w:p w14:paraId="5A661590" w14:textId="19560EA1" w:rsidR="00603F0D" w:rsidRDefault="00603F0D">
      <w:pPr>
        <w:suppressAutoHyphens w:val="0"/>
        <w:rPr>
          <w:rFonts w:ascii="Arial" w:hAnsi="Arial" w:cs="Arial"/>
          <w:b/>
          <w:bCs/>
          <w:sz w:val="22"/>
          <w:szCs w:val="22"/>
        </w:rPr>
      </w:pPr>
    </w:p>
    <w:p w14:paraId="0EDE30CD" w14:textId="77777777" w:rsidR="00DE77C6" w:rsidRDefault="00DE77C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6910021"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A6B5B">
              <w:rPr>
                <w:rFonts w:ascii="Arial" w:hAnsi="Arial"/>
                <w:b/>
                <w:sz w:val="20"/>
              </w:rPr>
              <w:t xml:space="preserve"> DOMAS-VASSEROT Jade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29A1F6B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DE77C6">
              <w:rPr>
                <w:rFonts w:ascii="Arial" w:hAnsi="Arial"/>
                <w:b/>
                <w:sz w:val="20"/>
                <w:szCs w:val="20"/>
              </w:rPr>
              <w:t xml:space="preserve"> 02146788571</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99732B3"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7F0969">
              <w:rPr>
                <w:rFonts w:ascii="Arial" w:hAnsi="Arial"/>
                <w:b/>
                <w:sz w:val="20"/>
                <w:szCs w:val="21"/>
              </w:rPr>
              <w:fldChar w:fldCharType="begin">
                <w:ffData>
                  <w:name w:val=""/>
                  <w:enabled/>
                  <w:calcOnExit w:val="0"/>
                  <w:checkBox>
                    <w:sizeAuto/>
                    <w:default w:val="1"/>
                  </w:checkBox>
                </w:ffData>
              </w:fldChar>
            </w:r>
            <w:r w:rsidR="007F0969">
              <w:rPr>
                <w:rFonts w:ascii="Arial" w:hAnsi="Arial"/>
                <w:b/>
                <w:sz w:val="20"/>
                <w:szCs w:val="21"/>
              </w:rPr>
              <w:instrText xml:space="preserve"> FORMCHECKBOX </w:instrText>
            </w:r>
            <w:r w:rsidR="007F0969">
              <w:rPr>
                <w:rFonts w:ascii="Arial" w:hAnsi="Arial"/>
                <w:b/>
                <w:sz w:val="20"/>
                <w:szCs w:val="21"/>
              </w:rPr>
            </w:r>
            <w:r w:rsidR="007F0969">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82FA8">
              <w:rPr>
                <w:rFonts w:ascii="Arial" w:hAnsi="Arial"/>
                <w:b/>
                <w:sz w:val="20"/>
                <w:szCs w:val="21"/>
              </w:rPr>
            </w:r>
            <w:r w:rsidR="00A82FA8">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3B23E299"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7F0969">
              <w:rPr>
                <w:rFonts w:ascii="Arial" w:hAnsi="Arial" w:cs="Arial"/>
                <w:sz w:val="20"/>
                <w:szCs w:val="20"/>
              </w:rPr>
              <w:t>15</w:t>
            </w:r>
            <w:r w:rsidRPr="00AE43D0">
              <w:rPr>
                <w:rFonts w:ascii="Arial" w:hAnsi="Arial" w:cs="Arial"/>
                <w:sz w:val="20"/>
                <w:szCs w:val="20"/>
              </w:rPr>
              <w:t xml:space="preserve"> / </w:t>
            </w:r>
            <w:r w:rsidR="007F0969">
              <w:rPr>
                <w:rFonts w:ascii="Arial" w:hAnsi="Arial" w:cs="Arial"/>
                <w:sz w:val="20"/>
                <w:szCs w:val="20"/>
              </w:rPr>
              <w:t>04</w:t>
            </w:r>
            <w:r w:rsidRPr="00AE43D0">
              <w:rPr>
                <w:rFonts w:ascii="Arial" w:hAnsi="Arial" w:cs="Arial"/>
                <w:sz w:val="20"/>
                <w:szCs w:val="20"/>
              </w:rPr>
              <w:t xml:space="preserve"> /</w:t>
            </w:r>
            <w:r w:rsidR="007F0969">
              <w:rPr>
                <w:rFonts w:ascii="Arial" w:hAnsi="Arial" w:cs="Arial"/>
                <w:sz w:val="20"/>
                <w:szCs w:val="20"/>
              </w:rPr>
              <w:t xml:space="preserve"> 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14:paraId="2400F830" w14:textId="77777777" w:rsidR="00811466" w:rsidRDefault="00E348D6" w:rsidP="00ED4712">
            <w:pPr>
              <w:rPr>
                <w:rFonts w:ascii="Arial" w:hAnsi="Arial" w:cs="Arial"/>
                <w:sz w:val="20"/>
              </w:rPr>
            </w:pPr>
            <w:r w:rsidRPr="00E348D6">
              <w:rPr>
                <w:rFonts w:ascii="Arial" w:hAnsi="Arial" w:cs="Arial"/>
                <w:sz w:val="20"/>
              </w:rPr>
              <w:t xml:space="preserve">L’ organisation Galaxy </w:t>
            </w:r>
            <w:proofErr w:type="spellStart"/>
            <w:r w:rsidRPr="00E348D6">
              <w:rPr>
                <w:rFonts w:ascii="Arial" w:hAnsi="Arial" w:cs="Arial"/>
                <w:sz w:val="20"/>
              </w:rPr>
              <w:t>Swiss</w:t>
            </w:r>
            <w:proofErr w:type="spellEnd"/>
            <w:r w:rsidRPr="00E348D6">
              <w:rPr>
                <w:rFonts w:ascii="Arial" w:hAnsi="Arial" w:cs="Arial"/>
                <w:sz w:val="20"/>
              </w:rPr>
              <w:t xml:space="preserve"> Bourdin est un laboratoire médical qui entreprend des recherches à propos des soins médicaux</w:t>
            </w:r>
            <w:r>
              <w:rPr>
                <w:rFonts w:ascii="Arial" w:hAnsi="Arial" w:cs="Arial"/>
                <w:sz w:val="20"/>
              </w:rPr>
              <w:t>. Les salariés sont amenés à se déplacer et donc génère par ce fait des frais professionnels. Ils vont devoir faire des demandes de remboursements qui seront par la suite gérer par le comptable.</w:t>
            </w:r>
          </w:p>
          <w:p w14:paraId="34395F55" w14:textId="180B20EA" w:rsidR="006F6124" w:rsidRDefault="00E348D6" w:rsidP="00ED4712">
            <w:pPr>
              <w:rPr>
                <w:rFonts w:ascii="Arial" w:hAnsi="Arial" w:cs="Arial"/>
                <w:sz w:val="20"/>
              </w:rPr>
            </w:pPr>
            <w:r>
              <w:rPr>
                <w:rFonts w:ascii="Arial" w:hAnsi="Arial" w:cs="Arial"/>
                <w:sz w:val="20"/>
              </w:rPr>
              <w:t xml:space="preserve">Ce module possède une interface pour les visiteurs (pour saisir des frais et </w:t>
            </w:r>
            <w:r w:rsidR="006F6124">
              <w:rPr>
                <w:rFonts w:ascii="Arial" w:hAnsi="Arial" w:cs="Arial"/>
                <w:sz w:val="20"/>
              </w:rPr>
              <w:t>les suivre</w:t>
            </w:r>
            <w:r>
              <w:rPr>
                <w:rFonts w:ascii="Arial" w:hAnsi="Arial" w:cs="Arial"/>
                <w:sz w:val="20"/>
              </w:rPr>
              <w:t>).</w:t>
            </w:r>
          </w:p>
          <w:p w14:paraId="00CA7445" w14:textId="6805C0FE" w:rsidR="00E348D6" w:rsidRPr="001C04B4" w:rsidRDefault="006F6124" w:rsidP="00ED4712">
            <w:pPr>
              <w:rPr>
                <w:rFonts w:ascii="Arial" w:hAnsi="Arial" w:cs="Arial"/>
                <w:sz w:val="20"/>
              </w:rPr>
            </w:pPr>
            <w:r>
              <w:rPr>
                <w:rFonts w:ascii="Arial" w:hAnsi="Arial" w:cs="Arial"/>
                <w:sz w:val="20"/>
              </w:rPr>
              <w:t>Enfin pour l’autre, il faut que le comptable puissent valider les fiches de frais, les suivre, ainsi que les modifier et supprimer.</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F157F1F" w:rsidR="00811466" w:rsidRPr="001C04B4" w:rsidRDefault="006F6124" w:rsidP="00ED4712">
            <w:pPr>
              <w:rPr>
                <w:rFonts w:ascii="Arial" w:hAnsi="Arial" w:cs="Arial"/>
                <w:sz w:val="20"/>
              </w:rPr>
            </w:pPr>
            <w:r>
              <w:rPr>
                <w:rFonts w:ascii="Arial" w:hAnsi="Arial" w:cs="Arial"/>
                <w:sz w:val="20"/>
              </w:rPr>
              <w:t>APPLICATION GESTION DES FRAIS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262A066E"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6124">
              <w:rPr>
                <w:bCs/>
                <w:sz w:val="20"/>
                <w:szCs w:val="24"/>
              </w:rPr>
              <w:t>2</w:t>
            </w:r>
            <w:r w:rsidR="006F6124" w:rsidRPr="006F6124">
              <w:rPr>
                <w:bCs/>
                <w:sz w:val="20"/>
                <w:szCs w:val="24"/>
                <w:vertAlign w:val="superscript"/>
              </w:rPr>
              <w:t>ème</w:t>
            </w:r>
            <w:r w:rsidR="006F6124">
              <w:rPr>
                <w:bCs/>
                <w:sz w:val="20"/>
                <w:szCs w:val="24"/>
              </w:rPr>
              <w:t xml:space="preserve"> année</w:t>
            </w:r>
            <w:r w:rsidRPr="001C04B4">
              <w:rPr>
                <w:bCs/>
                <w:sz w:val="20"/>
                <w:szCs w:val="24"/>
              </w:rPr>
              <w:tab/>
            </w:r>
            <w:r w:rsidRPr="001C04B4">
              <w:rPr>
                <w:b/>
                <w:sz w:val="20"/>
                <w:szCs w:val="24"/>
              </w:rPr>
              <w:t xml:space="preserve"> </w:t>
            </w:r>
            <w:r w:rsidR="006F6124">
              <w:rPr>
                <w:b/>
                <w:sz w:val="20"/>
                <w:szCs w:val="24"/>
              </w:rPr>
              <w:t xml:space="preserve">              </w:t>
            </w:r>
            <w:r w:rsidRPr="00DB3A7A">
              <w:rPr>
                <w:b/>
                <w:sz w:val="20"/>
                <w:szCs w:val="24"/>
              </w:rPr>
              <w:t>Lieu :</w:t>
            </w:r>
            <w:r w:rsidRPr="001C04B4">
              <w:rPr>
                <w:bCs/>
                <w:sz w:val="20"/>
                <w:szCs w:val="24"/>
              </w:rPr>
              <w:t xml:space="preserve"> </w:t>
            </w:r>
            <w:r w:rsidR="006F6124">
              <w:rPr>
                <w:bCs/>
                <w:sz w:val="20"/>
                <w:szCs w:val="24"/>
              </w:rPr>
              <w:t>Lyon</w:t>
            </w:r>
          </w:p>
          <w:p w14:paraId="1C9DFE10" w14:textId="6354850E"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A82FA8">
              <w:rPr>
                <w:b/>
                <w:sz w:val="20"/>
                <w:szCs w:val="24"/>
              </w:rPr>
            </w:r>
            <w:r w:rsidR="00A82FA8">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6F6124">
              <w:rPr>
                <w:b/>
                <w:sz w:val="20"/>
                <w:szCs w:val="24"/>
              </w:rPr>
              <w:fldChar w:fldCharType="begin">
                <w:ffData>
                  <w:name w:val="CheckBox"/>
                  <w:enabled/>
                  <w:calcOnExit w:val="0"/>
                  <w:checkBox>
                    <w:sizeAuto/>
                    <w:default w:val="1"/>
                  </w:checkBox>
                </w:ffData>
              </w:fldChar>
            </w:r>
            <w:bookmarkStart w:id="0" w:name="CheckBox"/>
            <w:r w:rsidR="006F6124">
              <w:rPr>
                <w:b/>
                <w:sz w:val="20"/>
                <w:szCs w:val="24"/>
              </w:rPr>
              <w:instrText xml:space="preserve"> FORMCHECKBOX </w:instrText>
            </w:r>
            <w:r w:rsidR="006F6124">
              <w:rPr>
                <w:b/>
                <w:sz w:val="20"/>
                <w:szCs w:val="24"/>
              </w:rPr>
            </w:r>
            <w:r w:rsidR="006F6124">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EC584D5"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08212A">
              <w:rPr>
                <w:rFonts w:ascii="Arial" w:hAnsi="Arial" w:cs="Arial"/>
                <w:b/>
                <w:sz w:val="20"/>
              </w:rPr>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5F9CCEA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08212A">
              <w:rPr>
                <w:rFonts w:ascii="Arial" w:hAnsi="Arial" w:cs="Arial"/>
                <w:b/>
                <w:sz w:val="20"/>
              </w:rPr>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F2C0269"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08212A">
              <w:rPr>
                <w:rFonts w:ascii="Arial" w:hAnsi="Arial" w:cs="Arial"/>
                <w:b/>
                <w:sz w:val="20"/>
              </w:rPr>
              <w:fldChar w:fldCharType="begin">
                <w:ffData>
                  <w:name w:val=""/>
                  <w:enabled/>
                  <w:calcOnExit w:val="0"/>
                  <w:checkBox>
                    <w:sizeAuto/>
                    <w:default w:val="1"/>
                  </w:checkBox>
                </w:ffData>
              </w:fldChar>
            </w:r>
            <w:r w:rsidR="0008212A">
              <w:rPr>
                <w:rFonts w:ascii="Arial" w:hAnsi="Arial" w:cs="Arial"/>
                <w:b/>
                <w:sz w:val="20"/>
              </w:rPr>
              <w:instrText xml:space="preserve"> FORMCHECKBOX </w:instrText>
            </w:r>
            <w:r w:rsidR="0008212A">
              <w:rPr>
                <w:rFonts w:ascii="Arial" w:hAnsi="Arial" w:cs="Arial"/>
                <w:b/>
                <w:sz w:val="20"/>
              </w:rPr>
            </w:r>
            <w:r w:rsidR="0008212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89B6E3D" w14:textId="0381D96B" w:rsidR="00811466" w:rsidRDefault="00C72099" w:rsidP="00ED4712">
            <w:pPr>
              <w:rPr>
                <w:rFonts w:ascii="Arial" w:hAnsi="Arial" w:cs="Arial"/>
                <w:sz w:val="20"/>
              </w:rPr>
            </w:pPr>
            <w:r>
              <w:rPr>
                <w:rFonts w:ascii="Arial" w:hAnsi="Arial" w:cs="Arial"/>
                <w:sz w:val="20"/>
              </w:rPr>
              <w:t>Application MVC</w:t>
            </w:r>
          </w:p>
          <w:p w14:paraId="277E8223" w14:textId="223E2DD4" w:rsidR="00C72099" w:rsidRDefault="00C72099" w:rsidP="00ED4712">
            <w:pPr>
              <w:rPr>
                <w:rFonts w:ascii="Arial" w:hAnsi="Arial" w:cs="Arial"/>
                <w:sz w:val="20"/>
              </w:rPr>
            </w:pPr>
            <w:r>
              <w:rPr>
                <w:rFonts w:ascii="Arial" w:hAnsi="Arial" w:cs="Arial"/>
                <w:sz w:val="20"/>
              </w:rPr>
              <w:t>Structure de la BDD</w:t>
            </w:r>
          </w:p>
          <w:p w14:paraId="4670E619" w14:textId="0D769232" w:rsidR="00C72099" w:rsidRDefault="00C72099" w:rsidP="00ED4712">
            <w:pPr>
              <w:rPr>
                <w:rFonts w:ascii="Arial" w:hAnsi="Arial" w:cs="Arial"/>
                <w:sz w:val="20"/>
              </w:rPr>
            </w:pPr>
            <w:r>
              <w:rPr>
                <w:rFonts w:ascii="Arial" w:hAnsi="Arial" w:cs="Arial"/>
                <w:sz w:val="20"/>
              </w:rPr>
              <w:t>Data à insérer dans la BDD</w:t>
            </w:r>
          </w:p>
          <w:p w14:paraId="18D33D71" w14:textId="0379F2C3" w:rsidR="00C72099" w:rsidRDefault="00C72099" w:rsidP="00ED4712">
            <w:pPr>
              <w:rPr>
                <w:rFonts w:ascii="Arial" w:hAnsi="Arial" w:cs="Arial"/>
                <w:sz w:val="20"/>
              </w:rPr>
            </w:pPr>
            <w:r>
              <w:rPr>
                <w:rFonts w:ascii="Arial" w:hAnsi="Arial" w:cs="Arial"/>
                <w:sz w:val="20"/>
              </w:rPr>
              <w:t>Une notice d’explication de l’application existante.</w:t>
            </w:r>
          </w:p>
          <w:p w14:paraId="2EEF3B25" w14:textId="51C31925" w:rsidR="00C72099" w:rsidRDefault="00C72099" w:rsidP="00ED4712">
            <w:pPr>
              <w:rPr>
                <w:rFonts w:ascii="Arial" w:hAnsi="Arial" w:cs="Arial"/>
                <w:sz w:val="20"/>
              </w:rPr>
            </w:pPr>
            <w:r>
              <w:rPr>
                <w:rFonts w:ascii="Arial" w:hAnsi="Arial" w:cs="Arial"/>
                <w:sz w:val="20"/>
              </w:rPr>
              <w:t xml:space="preserve">Résultats attendus : </w:t>
            </w:r>
          </w:p>
          <w:p w14:paraId="44A88A2A" w14:textId="556A8521" w:rsidR="00C72099" w:rsidRDefault="00C72099" w:rsidP="00ED4712">
            <w:pPr>
              <w:rPr>
                <w:rFonts w:ascii="Arial" w:hAnsi="Arial" w:cs="Arial"/>
                <w:sz w:val="20"/>
              </w:rPr>
            </w:pPr>
            <w:r>
              <w:rPr>
                <w:rFonts w:ascii="Arial" w:hAnsi="Arial" w:cs="Arial"/>
                <w:sz w:val="20"/>
              </w:rPr>
              <w:t>Développement de l’interface comptable</w:t>
            </w:r>
          </w:p>
          <w:p w14:paraId="72822105" w14:textId="145F1DFE" w:rsidR="00C72099" w:rsidRDefault="00C72099" w:rsidP="00ED4712">
            <w:pPr>
              <w:rPr>
                <w:rFonts w:ascii="Arial" w:hAnsi="Arial" w:cs="Arial"/>
                <w:sz w:val="20"/>
              </w:rPr>
            </w:pPr>
            <w:r>
              <w:rPr>
                <w:rFonts w:ascii="Arial" w:hAnsi="Arial" w:cs="Arial"/>
                <w:sz w:val="20"/>
              </w:rPr>
              <w:t>Création de la connexion comptable</w:t>
            </w:r>
          </w:p>
          <w:p w14:paraId="200E4C27" w14:textId="4AE0179F" w:rsidR="00C72099" w:rsidRDefault="00C72099" w:rsidP="00ED4712">
            <w:pPr>
              <w:rPr>
                <w:rFonts w:ascii="Arial" w:hAnsi="Arial" w:cs="Arial"/>
                <w:sz w:val="20"/>
              </w:rPr>
            </w:pPr>
            <w:r>
              <w:rPr>
                <w:rFonts w:ascii="Arial" w:hAnsi="Arial" w:cs="Arial"/>
                <w:sz w:val="20"/>
              </w:rPr>
              <w:t>Suivre les paiements</w:t>
            </w:r>
          </w:p>
          <w:p w14:paraId="11F701DC" w14:textId="2CF2E3D6" w:rsidR="00C72099" w:rsidRPr="001C04B4" w:rsidRDefault="00C72099" w:rsidP="00ED4712">
            <w:pPr>
              <w:rPr>
                <w:rFonts w:ascii="Arial" w:hAnsi="Arial" w:cs="Arial"/>
                <w:sz w:val="20"/>
              </w:rPr>
            </w:pPr>
            <w:r>
              <w:rPr>
                <w:rFonts w:ascii="Arial" w:hAnsi="Arial" w:cs="Arial"/>
                <w:sz w:val="20"/>
              </w:rPr>
              <w:t>Valider les paiements</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3CB4A318" w:rsidR="00811466" w:rsidRDefault="00E30E11" w:rsidP="00ED4712">
            <w:pPr>
              <w:snapToGrid w:val="0"/>
              <w:jc w:val="both"/>
              <w:rPr>
                <w:rFonts w:ascii="Arial" w:hAnsi="Arial" w:cs="Arial"/>
                <w:bCs/>
                <w:sz w:val="20"/>
              </w:rPr>
            </w:pPr>
            <w:r>
              <w:rPr>
                <w:rFonts w:ascii="Arial" w:hAnsi="Arial" w:cs="Arial"/>
                <w:bCs/>
                <w:sz w:val="20"/>
              </w:rPr>
              <w:t>On a pu utilisé la documentation donnée avec l’application exist</w:t>
            </w:r>
            <w:r w:rsidR="006A1C95">
              <w:rPr>
                <w:rFonts w:ascii="Arial" w:hAnsi="Arial" w:cs="Arial"/>
                <w:bCs/>
                <w:sz w:val="20"/>
              </w:rPr>
              <w:t xml:space="preserve">ante. </w:t>
            </w:r>
          </w:p>
          <w:p w14:paraId="56EE21DC" w14:textId="7A59A22A" w:rsidR="006A1C95" w:rsidRDefault="006A1C95" w:rsidP="00ED4712">
            <w:pPr>
              <w:snapToGrid w:val="0"/>
              <w:jc w:val="both"/>
              <w:rPr>
                <w:rFonts w:ascii="Arial" w:hAnsi="Arial" w:cs="Arial"/>
                <w:bCs/>
                <w:sz w:val="20"/>
              </w:rPr>
            </w:pPr>
          </w:p>
          <w:p w14:paraId="74FFBB73" w14:textId="2FEA8597" w:rsidR="006A1C95" w:rsidRDefault="006A1C95" w:rsidP="00ED4712">
            <w:pPr>
              <w:snapToGrid w:val="0"/>
              <w:jc w:val="both"/>
              <w:rPr>
                <w:rFonts w:ascii="Arial" w:hAnsi="Arial" w:cs="Arial"/>
                <w:bCs/>
                <w:sz w:val="20"/>
              </w:rPr>
            </w:pPr>
            <w:r>
              <w:rPr>
                <w:rFonts w:ascii="Arial" w:hAnsi="Arial" w:cs="Arial"/>
                <w:bCs/>
                <w:sz w:val="20"/>
              </w:rPr>
              <w:t>Logiciels :</w:t>
            </w:r>
          </w:p>
          <w:p w14:paraId="5313B2E4" w14:textId="62D9F75D" w:rsidR="006A1C95" w:rsidRDefault="006A1C95" w:rsidP="00ED4712">
            <w:pPr>
              <w:snapToGrid w:val="0"/>
              <w:jc w:val="both"/>
              <w:rPr>
                <w:rFonts w:ascii="Arial" w:hAnsi="Arial" w:cs="Arial"/>
                <w:bCs/>
                <w:sz w:val="20"/>
              </w:rPr>
            </w:pPr>
            <w:r>
              <w:rPr>
                <w:rFonts w:ascii="Arial" w:hAnsi="Arial" w:cs="Arial"/>
                <w:bCs/>
                <w:sz w:val="20"/>
              </w:rPr>
              <w:t>PhpMyAdmin (MySQL), WampServer, Visual Studio Code, Navigateur Chrome, Apache</w:t>
            </w:r>
          </w:p>
          <w:p w14:paraId="622C507D" w14:textId="74C4A9EA" w:rsidR="006A1C95" w:rsidRDefault="006A1C95" w:rsidP="00ED4712">
            <w:pPr>
              <w:snapToGrid w:val="0"/>
              <w:jc w:val="both"/>
              <w:rPr>
                <w:rFonts w:ascii="Arial" w:hAnsi="Arial" w:cs="Arial"/>
                <w:bCs/>
                <w:sz w:val="20"/>
              </w:rPr>
            </w:pPr>
            <w:r>
              <w:rPr>
                <w:rFonts w:ascii="Arial" w:hAnsi="Arial" w:cs="Arial"/>
                <w:bCs/>
                <w:sz w:val="20"/>
              </w:rPr>
              <w:t xml:space="preserve">Langages : </w:t>
            </w:r>
          </w:p>
          <w:p w14:paraId="7B252692" w14:textId="03331114" w:rsidR="00811466" w:rsidRPr="001C04B4" w:rsidRDefault="006A1C95" w:rsidP="00ED4712">
            <w:pPr>
              <w:snapToGrid w:val="0"/>
              <w:jc w:val="both"/>
              <w:rPr>
                <w:rFonts w:ascii="Arial" w:hAnsi="Arial" w:cs="Arial"/>
                <w:bCs/>
                <w:sz w:val="20"/>
              </w:rPr>
            </w:pPr>
            <w:r>
              <w:rPr>
                <w:rFonts w:ascii="Arial" w:hAnsi="Arial" w:cs="Arial"/>
                <w:bCs/>
                <w:sz w:val="20"/>
              </w:rPr>
              <w:t>PHP, SQL, HTML, CSS</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06FE2DC7" w14:textId="5922D4BA" w:rsidR="006A1C95" w:rsidRDefault="006A1C95" w:rsidP="00ED4712">
            <w:pPr>
              <w:snapToGrid w:val="0"/>
              <w:jc w:val="both"/>
              <w:rPr>
                <w:rFonts w:ascii="Arial" w:hAnsi="Arial" w:cs="Arial"/>
                <w:bCs/>
                <w:sz w:val="20"/>
              </w:rPr>
            </w:pPr>
            <w:r>
              <w:rPr>
                <w:rFonts w:ascii="Arial" w:hAnsi="Arial" w:cs="Arial"/>
                <w:bCs/>
                <w:sz w:val="20"/>
              </w:rPr>
              <w:t>Documentation : URL PORTFOLIO</w:t>
            </w:r>
          </w:p>
          <w:p w14:paraId="2847C0B6" w14:textId="175954F7" w:rsidR="006A1C95" w:rsidRPr="001C04B4" w:rsidRDefault="006A1C95" w:rsidP="00ED4712">
            <w:pPr>
              <w:snapToGrid w:val="0"/>
              <w:jc w:val="both"/>
              <w:rPr>
                <w:rFonts w:ascii="Arial" w:hAnsi="Arial" w:cs="Arial"/>
                <w:bCs/>
                <w:sz w:val="20"/>
              </w:rPr>
            </w:pPr>
            <w:r>
              <w:rPr>
                <w:rFonts w:ascii="Arial" w:hAnsi="Arial" w:cs="Arial"/>
                <w:bCs/>
                <w:sz w:val="20"/>
              </w:rPr>
              <w:t xml:space="preserve">Accès aux production : </w:t>
            </w:r>
            <w:proofErr w:type="spellStart"/>
            <w:r>
              <w:rPr>
                <w:rFonts w:ascii="Arial" w:hAnsi="Arial" w:cs="Arial"/>
                <w:bCs/>
                <w:sz w:val="20"/>
              </w:rPr>
              <w:t>Versionning</w:t>
            </w:r>
            <w:proofErr w:type="spellEnd"/>
            <w:r>
              <w:rPr>
                <w:rFonts w:ascii="Arial" w:hAnsi="Arial" w:cs="Arial"/>
                <w:bCs/>
                <w:sz w:val="20"/>
              </w:rPr>
              <w:t xml:space="preserve"> sur GitHub : LIEN</w:t>
            </w: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603F0D">
          <w:pgSz w:w="11900" w:h="16840"/>
          <w:pgMar w:top="454" w:right="340" w:bottom="454" w:left="340" w:header="709" w:footer="709"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95317" w:rsidRPr="0022605F" w14:paraId="28B5A552" w14:textId="77777777" w:rsidTr="00ED4712">
        <w:tc>
          <w:tcPr>
            <w:tcW w:w="9923" w:type="dxa"/>
            <w:shd w:val="clear" w:color="auto" w:fill="auto"/>
          </w:tcPr>
          <w:p w14:paraId="045D4FBF" w14:textId="77777777"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SESSION 2022</w:t>
            </w:r>
          </w:p>
          <w:p w14:paraId="0AC90C16" w14:textId="5EFEDED5" w:rsidR="00D95317" w:rsidRPr="0022605F" w:rsidRDefault="00D95317" w:rsidP="00ED4712">
            <w:pPr>
              <w:spacing w:before="120" w:after="120"/>
              <w:jc w:val="center"/>
              <w:outlineLvl w:val="0"/>
              <w:rPr>
                <w:rFonts w:ascii="Arial" w:hAnsi="Arial"/>
                <w:b/>
                <w:bCs/>
                <w:sz w:val="22"/>
                <w:szCs w:val="22"/>
              </w:rPr>
            </w:pPr>
            <w:r w:rsidRPr="0022605F">
              <w:rPr>
                <w:rFonts w:ascii="Arial" w:hAnsi="Arial" w:cs="Arial"/>
                <w:b/>
                <w:sz w:val="22"/>
                <w:szCs w:val="22"/>
              </w:rPr>
              <w:t>ANNEXE 7-5-</w:t>
            </w:r>
            <w:r w:rsidR="00846E2A" w:rsidRPr="0022605F">
              <w:rPr>
                <w:rFonts w:ascii="Arial" w:hAnsi="Arial" w:cs="Arial"/>
                <w:b/>
                <w:sz w:val="22"/>
                <w:szCs w:val="22"/>
              </w:rPr>
              <w:t>B</w:t>
            </w:r>
            <w:r w:rsidRPr="0022605F">
              <w:rPr>
                <w:rFonts w:ascii="Arial" w:hAnsi="Arial" w:cs="Arial"/>
                <w:b/>
                <w:sz w:val="22"/>
                <w:szCs w:val="22"/>
              </w:rPr>
              <w:t xml:space="preserve"> : </w:t>
            </w:r>
            <w:r w:rsidRPr="0022605F">
              <w:rPr>
                <w:rFonts w:ascii="Arial" w:hAnsi="Arial"/>
                <w:b/>
                <w:bCs/>
                <w:sz w:val="22"/>
                <w:szCs w:val="22"/>
              </w:rPr>
              <w:t>Grille d’aide à l’évaluation (</w:t>
            </w:r>
            <w:r w:rsidR="00846E2A" w:rsidRPr="0022605F">
              <w:rPr>
                <w:rFonts w:ascii="Arial" w:hAnsi="Arial"/>
                <w:b/>
                <w:bCs/>
                <w:sz w:val="22"/>
                <w:szCs w:val="22"/>
              </w:rPr>
              <w:t>recto</w:t>
            </w:r>
            <w:r w:rsidRPr="0022605F">
              <w:rPr>
                <w:rFonts w:ascii="Arial" w:hAnsi="Arial"/>
                <w:b/>
                <w:bCs/>
                <w:sz w:val="22"/>
                <w:szCs w:val="22"/>
              </w:rPr>
              <w:t>)</w:t>
            </w:r>
          </w:p>
          <w:p w14:paraId="5DE15639" w14:textId="057D08D7" w:rsidR="00D95317" w:rsidRPr="0022605F" w:rsidRDefault="00846E2A" w:rsidP="00ED4712">
            <w:pPr>
              <w:spacing w:before="120" w:after="120"/>
              <w:jc w:val="center"/>
              <w:rPr>
                <w:rFonts w:ascii="Arial" w:hAnsi="Arial" w:cs="Arial"/>
                <w:b/>
                <w:bCs/>
                <w:sz w:val="22"/>
                <w:szCs w:val="22"/>
                <w:u w:val="single"/>
              </w:rPr>
            </w:pPr>
            <w:r w:rsidRPr="0022605F">
              <w:rPr>
                <w:rFonts w:ascii="Arial" w:hAnsi="Arial"/>
                <w:b/>
                <w:sz w:val="22"/>
                <w:szCs w:val="22"/>
                <w:lang w:eastAsia="fr-FR"/>
              </w:rPr>
              <w:t>Épreuve E5 - Conception et développement d’applications (option SLAM)</w:t>
            </w:r>
            <w:r w:rsidR="00D95317" w:rsidRPr="0022605F">
              <w:rPr>
                <w:rFonts w:ascii="Arial" w:hAnsi="Arial"/>
                <w:b/>
                <w:bCs/>
                <w:sz w:val="22"/>
                <w:szCs w:val="22"/>
                <w:lang w:eastAsia="fr-FR"/>
              </w:rPr>
              <w:t xml:space="preserve"> - </w:t>
            </w:r>
            <w:r w:rsidR="00D95317" w:rsidRPr="0022605F">
              <w:rPr>
                <w:rFonts w:ascii="Arial" w:hAnsi="Arial"/>
                <w:b/>
                <w:sz w:val="22"/>
                <w:szCs w:val="22"/>
              </w:rPr>
              <w:t>Coefficient 4</w:t>
            </w:r>
          </w:p>
        </w:tc>
      </w:tr>
    </w:tbl>
    <w:p w14:paraId="615C3254" w14:textId="77777777" w:rsidR="001C7306" w:rsidRPr="00A07AF5" w:rsidRDefault="001C7306" w:rsidP="001C730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843"/>
        <w:gridCol w:w="2268"/>
        <w:gridCol w:w="2693"/>
      </w:tblGrid>
      <w:tr w:rsidR="00FA5B4B" w:rsidRPr="00AE43D0" w14:paraId="0B9CC566" w14:textId="77777777" w:rsidTr="00FA5B4B">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A82FA8">
              <w:rPr>
                <w:rFonts w:ascii="Arial" w:hAnsi="Arial"/>
                <w:b/>
                <w:sz w:val="20"/>
                <w:szCs w:val="21"/>
              </w:rPr>
            </w:r>
            <w:r w:rsidR="00A82FA8">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82FA8">
              <w:rPr>
                <w:rFonts w:ascii="Arial" w:hAnsi="Arial"/>
                <w:b/>
                <w:sz w:val="20"/>
                <w:szCs w:val="21"/>
              </w:rPr>
            </w:r>
            <w:r w:rsidR="00A82FA8">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F0C5D86" w14:textId="77777777" w:rsidR="001C7306" w:rsidRPr="003A3AEE" w:rsidRDefault="001C7306" w:rsidP="001C7306">
      <w:pPr>
        <w:spacing w:before="60" w:after="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1C7306" w:rsidRPr="0013521E" w14:paraId="47250430" w14:textId="77777777" w:rsidTr="00E2410A">
        <w:trPr>
          <w:cantSplit/>
          <w:trHeight w:val="680"/>
        </w:trPr>
        <w:tc>
          <w:tcPr>
            <w:tcW w:w="9923" w:type="dxa"/>
            <w:gridSpan w:val="3"/>
            <w:tcBorders>
              <w:top w:val="single" w:sz="4" w:space="0" w:color="000000"/>
              <w:left w:val="single" w:sz="4" w:space="0" w:color="000000"/>
              <w:right w:val="single" w:sz="4" w:space="0" w:color="000000"/>
            </w:tcBorders>
          </w:tcPr>
          <w:p w14:paraId="186CD917" w14:textId="77777777" w:rsidR="001C7306" w:rsidRDefault="001C7306" w:rsidP="00E2410A">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 Une grille proposant des éléments d’appréciation des niveaux de maîtrise des compétences est proposée en bas de page.</w:t>
            </w:r>
          </w:p>
          <w:p w14:paraId="22D10121" w14:textId="77777777" w:rsidR="001C7306" w:rsidRPr="0013521E" w:rsidRDefault="001C7306" w:rsidP="00E2410A">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1C7306" w:rsidRPr="00A07AF5" w14:paraId="645C8C56" w14:textId="77777777" w:rsidTr="00E2410A">
        <w:trPr>
          <w:cantSplit/>
          <w:trHeight w:val="454"/>
        </w:trPr>
        <w:tc>
          <w:tcPr>
            <w:tcW w:w="7230" w:type="dxa"/>
            <w:tcBorders>
              <w:left w:val="single" w:sz="4" w:space="0" w:color="000000"/>
              <w:right w:val="single" w:sz="4" w:space="0" w:color="000000"/>
            </w:tcBorders>
            <w:vAlign w:val="center"/>
          </w:tcPr>
          <w:p w14:paraId="721E7DED" w14:textId="77777777" w:rsidR="001C7306" w:rsidRPr="00A07AF5" w:rsidRDefault="001C7306" w:rsidP="00E2410A">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6D1DACC" w14:textId="77777777" w:rsidR="001C7306" w:rsidRPr="00A07AF5" w:rsidRDefault="001C7306" w:rsidP="00E2410A">
            <w:pPr>
              <w:pStyle w:val="Titre9"/>
              <w:snapToGrid w:val="0"/>
              <w:spacing w:before="0"/>
              <w:rPr>
                <w:b/>
                <w:szCs w:val="32"/>
              </w:rPr>
            </w:pPr>
          </w:p>
        </w:tc>
        <w:tc>
          <w:tcPr>
            <w:tcW w:w="1134" w:type="dxa"/>
            <w:tcBorders>
              <w:left w:val="single" w:sz="4" w:space="0" w:color="000000"/>
              <w:right w:val="single" w:sz="4" w:space="0" w:color="000000"/>
            </w:tcBorders>
            <w:vAlign w:val="center"/>
          </w:tcPr>
          <w:p w14:paraId="0BC37497" w14:textId="77777777" w:rsidR="001C7306" w:rsidRPr="00A07AF5" w:rsidRDefault="001C7306" w:rsidP="00E2410A">
            <w:pPr>
              <w:pStyle w:val="Titre9"/>
              <w:tabs>
                <w:tab w:val="left" w:pos="0"/>
              </w:tabs>
              <w:snapToGrid w:val="0"/>
              <w:spacing w:before="0"/>
              <w:rPr>
                <w:b/>
                <w:szCs w:val="32"/>
              </w:rPr>
            </w:pPr>
            <w:r>
              <w:rPr>
                <w:b/>
                <w:szCs w:val="32"/>
              </w:rPr>
              <w:t xml:space="preserve"> </w:t>
            </w:r>
            <w:r w:rsidRPr="00A07AF5">
              <w:rPr>
                <w:b/>
                <w:szCs w:val="32"/>
              </w:rPr>
              <w:t>/ 20</w:t>
            </w:r>
          </w:p>
        </w:tc>
      </w:tr>
      <w:tr w:rsidR="001C7306" w:rsidRPr="00320155" w14:paraId="5B21396B" w14:textId="77777777" w:rsidTr="00E2410A">
        <w:trPr>
          <w:cantSplit/>
          <w:trHeight w:val="57"/>
        </w:trPr>
        <w:tc>
          <w:tcPr>
            <w:tcW w:w="9923" w:type="dxa"/>
            <w:gridSpan w:val="3"/>
            <w:tcBorders>
              <w:left w:val="single" w:sz="4" w:space="0" w:color="000000"/>
              <w:bottom w:val="single" w:sz="4" w:space="0" w:color="000000"/>
              <w:right w:val="single" w:sz="4" w:space="0" w:color="000000"/>
            </w:tcBorders>
          </w:tcPr>
          <w:p w14:paraId="4D80A405" w14:textId="77777777" w:rsidR="001C7306" w:rsidRPr="00320155" w:rsidRDefault="001C7306" w:rsidP="00E2410A">
            <w:pPr>
              <w:pStyle w:val="Titre9"/>
              <w:tabs>
                <w:tab w:val="left" w:pos="0"/>
              </w:tabs>
              <w:snapToGrid w:val="0"/>
              <w:spacing w:before="0" w:after="0"/>
              <w:rPr>
                <w:bCs/>
                <w:sz w:val="11"/>
                <w:szCs w:val="16"/>
              </w:rPr>
            </w:pPr>
          </w:p>
        </w:tc>
      </w:tr>
    </w:tbl>
    <w:p w14:paraId="24A4A367" w14:textId="77777777" w:rsidR="001C7306" w:rsidRPr="003A3AEE" w:rsidRDefault="001C7306" w:rsidP="001C7306">
      <w:pPr>
        <w:spacing w:before="60" w:after="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708"/>
        <w:gridCol w:w="142"/>
      </w:tblGrid>
      <w:tr w:rsidR="001C7306" w:rsidRPr="0013521E" w14:paraId="396D41CA" w14:textId="77777777" w:rsidTr="00E2410A">
        <w:trPr>
          <w:cantSplit/>
          <w:trHeight w:val="68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D5E9D" w14:textId="77777777" w:rsidR="001C7306" w:rsidRDefault="001C7306" w:rsidP="00E2410A">
            <w:pPr>
              <w:spacing w:after="60"/>
              <w:rPr>
                <w:rFonts w:ascii="Arial" w:hAnsi="Arial" w:cs="Arial"/>
                <w:sz w:val="20"/>
                <w:szCs w:val="20"/>
              </w:rPr>
            </w:pPr>
            <w:r>
              <w:rPr>
                <w:rFonts w:ascii="Arial" w:hAnsi="Arial" w:cs="Arial"/>
                <w:sz w:val="20"/>
                <w:szCs w:val="20"/>
              </w:rPr>
              <w:t>Les pénalités ci-dessous doivent être appliquées de façon à ce que la note finale de la personne candidate (annexe 7-6) en tienne compte.</w:t>
            </w:r>
          </w:p>
          <w:p w14:paraId="10C38FB8" w14:textId="77777777" w:rsidR="001C7306" w:rsidRPr="0013521E" w:rsidRDefault="001C7306" w:rsidP="00E2410A">
            <w:pPr>
              <w:spacing w:after="60"/>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1C7306" w:rsidRPr="00F6611A" w14:paraId="64CF2956" w14:textId="77777777" w:rsidTr="00E2410A">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A1D9" w14:textId="77777777" w:rsidR="001C7306" w:rsidRDefault="001C7306" w:rsidP="00E2410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A82FA8">
              <w:rPr>
                <w:sz w:val="20"/>
                <w:szCs w:val="20"/>
              </w:rPr>
            </w:r>
            <w:r w:rsidR="00A82FA8">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AD5E7" w14:textId="77777777" w:rsidR="001C7306" w:rsidRDefault="001C7306" w:rsidP="00E2410A">
            <w:pPr>
              <w:pStyle w:val="Titre9"/>
              <w:tabs>
                <w:tab w:val="left" w:pos="0"/>
              </w:tabs>
              <w:snapToGrid w:val="0"/>
              <w:spacing w:before="60"/>
              <w:rPr>
                <w:sz w:val="20"/>
                <w:szCs w:val="20"/>
              </w:rPr>
            </w:pPr>
          </w:p>
        </w:tc>
        <w:tc>
          <w:tcPr>
            <w:tcW w:w="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CD11D" w14:textId="77777777" w:rsidR="001C7306" w:rsidRDefault="001C7306" w:rsidP="00E2410A">
            <w:pPr>
              <w:pStyle w:val="Titre9"/>
              <w:tabs>
                <w:tab w:val="left" w:pos="0"/>
              </w:tabs>
              <w:snapToGrid w:val="0"/>
              <w:spacing w:before="60"/>
              <w:rPr>
                <w:sz w:val="20"/>
                <w:szCs w:val="20"/>
              </w:rPr>
            </w:pPr>
          </w:p>
        </w:tc>
      </w:tr>
      <w:tr w:rsidR="001C7306" w:rsidRPr="00F6611A" w14:paraId="50A22FF7" w14:textId="77777777" w:rsidTr="00E2410A">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1C658" w14:textId="77777777" w:rsidR="001C7306" w:rsidRDefault="001C7306" w:rsidP="00E2410A">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A82FA8">
              <w:rPr>
                <w:bCs/>
                <w:sz w:val="20"/>
                <w:szCs w:val="20"/>
              </w:rPr>
            </w:r>
            <w:r w:rsidR="00A82FA8">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312B4" w14:textId="77777777" w:rsidR="001C7306" w:rsidRDefault="001C7306" w:rsidP="00E2410A">
            <w:pPr>
              <w:pStyle w:val="Titre9"/>
              <w:tabs>
                <w:tab w:val="left" w:pos="0"/>
              </w:tabs>
              <w:snapToGrid w:val="0"/>
              <w:spacing w:before="60"/>
              <w:rPr>
                <w:sz w:val="20"/>
                <w:szCs w:val="20"/>
              </w:rPr>
            </w:pPr>
          </w:p>
        </w:tc>
        <w:tc>
          <w:tcPr>
            <w:tcW w:w="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18398" w14:textId="77777777" w:rsidR="001C7306" w:rsidRDefault="001C7306" w:rsidP="00E2410A">
            <w:pPr>
              <w:pStyle w:val="Titre9"/>
              <w:tabs>
                <w:tab w:val="left" w:pos="0"/>
              </w:tabs>
              <w:snapToGrid w:val="0"/>
              <w:spacing w:before="60"/>
              <w:rPr>
                <w:sz w:val="20"/>
                <w:szCs w:val="20"/>
              </w:rPr>
            </w:pPr>
          </w:p>
        </w:tc>
      </w:tr>
      <w:tr w:rsidR="001C7306" w:rsidRPr="00F6611A" w14:paraId="5EDA1FF6" w14:textId="77777777" w:rsidTr="00E2410A">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6F716" w14:textId="77777777" w:rsidR="001C7306" w:rsidRDefault="001C7306" w:rsidP="00E2410A">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A82FA8">
              <w:rPr>
                <w:bCs/>
                <w:sz w:val="20"/>
                <w:szCs w:val="20"/>
              </w:rPr>
            </w:r>
            <w:r w:rsidR="00A82FA8">
              <w:rPr>
                <w:bCs/>
                <w:sz w:val="20"/>
                <w:szCs w:val="20"/>
              </w:rPr>
              <w:fldChar w:fldCharType="separate"/>
            </w:r>
            <w:r w:rsidRPr="00C215F6">
              <w:rPr>
                <w:sz w:val="20"/>
                <w:szCs w:val="20"/>
              </w:rPr>
              <w:fldChar w:fldCharType="end"/>
            </w:r>
            <w:r w:rsidRPr="00C215F6">
              <w:rPr>
                <w:sz w:val="20"/>
                <w:szCs w:val="20"/>
              </w:rPr>
              <w:t xml:space="preserve"> </w:t>
            </w:r>
            <w:r>
              <w:rPr>
                <w:sz w:val="20"/>
                <w:szCs w:val="20"/>
              </w:rPr>
              <w:t xml:space="preserve">Environnement </w:t>
            </w:r>
            <w:r w:rsidRPr="00FA208C">
              <w:rPr>
                <w:bCs/>
                <w:sz w:val="20"/>
                <w:szCs w:val="20"/>
              </w:rPr>
              <w:t>technologique</w:t>
            </w:r>
            <w:r>
              <w:rPr>
                <w:bCs/>
                <w:sz w:val="20"/>
                <w:szCs w:val="20"/>
              </w:rPr>
              <w:t xml:space="preserve"> mis en œuvre non conforme</w:t>
            </w:r>
            <w:r w:rsidRPr="00FA208C">
              <w:rPr>
                <w:bCs/>
                <w:sz w:val="20"/>
                <w:szCs w:val="20"/>
              </w:rPr>
              <w:t xml:space="preserve"> à l’annexe II.E</w:t>
            </w:r>
            <w:r>
              <w:rPr>
                <w:bCs/>
                <w:sz w:val="20"/>
                <w:szCs w:val="20"/>
              </w:rPr>
              <w:t xml:space="preserve"> (15 points de pénalité)</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1F777" w14:textId="77777777" w:rsidR="001C7306" w:rsidRDefault="001C7306" w:rsidP="00E2410A">
            <w:pPr>
              <w:pStyle w:val="Titre9"/>
              <w:tabs>
                <w:tab w:val="left" w:pos="0"/>
              </w:tabs>
              <w:snapToGrid w:val="0"/>
              <w:spacing w:before="60"/>
              <w:rPr>
                <w:sz w:val="20"/>
                <w:szCs w:val="20"/>
              </w:rPr>
            </w:pPr>
          </w:p>
        </w:tc>
        <w:tc>
          <w:tcPr>
            <w:tcW w:w="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F3612" w14:textId="77777777" w:rsidR="001C7306" w:rsidRDefault="001C7306" w:rsidP="00E2410A">
            <w:pPr>
              <w:pStyle w:val="Titre9"/>
              <w:tabs>
                <w:tab w:val="left" w:pos="0"/>
              </w:tabs>
              <w:snapToGrid w:val="0"/>
              <w:spacing w:before="60"/>
              <w:rPr>
                <w:sz w:val="20"/>
                <w:szCs w:val="20"/>
              </w:rPr>
            </w:pPr>
          </w:p>
        </w:tc>
      </w:tr>
      <w:tr w:rsidR="001C7306" w:rsidRPr="00A07AF5" w14:paraId="20F09039" w14:textId="77777777" w:rsidTr="006909FE">
        <w:trPr>
          <w:cantSplit/>
          <w:trHeight w:hRule="exact" w:val="284"/>
        </w:trPr>
        <w:tc>
          <w:tcPr>
            <w:tcW w:w="7230" w:type="dxa"/>
            <w:tcBorders>
              <w:left w:val="single" w:sz="4" w:space="0" w:color="000000" w:themeColor="text1"/>
              <w:right w:val="single" w:sz="4" w:space="0" w:color="000000" w:themeColor="text1"/>
            </w:tcBorders>
            <w:vAlign w:val="center"/>
          </w:tcPr>
          <w:p w14:paraId="7049399C" w14:textId="77777777" w:rsidR="001C7306" w:rsidRPr="00A07AF5" w:rsidRDefault="001C7306" w:rsidP="00E2410A">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44340A69" w14:textId="77777777" w:rsidR="001C7306" w:rsidRPr="00A07AF5" w:rsidRDefault="001C7306" w:rsidP="00E2410A">
            <w:pPr>
              <w:pStyle w:val="Titre9"/>
              <w:snapToGrid w:val="0"/>
              <w:spacing w:before="0"/>
              <w:rPr>
                <w:b/>
                <w:szCs w:val="32"/>
              </w:rPr>
            </w:pPr>
          </w:p>
        </w:tc>
        <w:tc>
          <w:tcPr>
            <w:tcW w:w="1134" w:type="dxa"/>
            <w:gridSpan w:val="3"/>
            <w:tcBorders>
              <w:left w:val="single" w:sz="4" w:space="0" w:color="000000" w:themeColor="text1"/>
              <w:right w:val="single" w:sz="4" w:space="0" w:color="000000" w:themeColor="text1"/>
            </w:tcBorders>
            <w:vAlign w:val="center"/>
          </w:tcPr>
          <w:p w14:paraId="1B8037FC" w14:textId="77777777" w:rsidR="001C7306" w:rsidRPr="00A07AF5" w:rsidRDefault="001C7306" w:rsidP="00E2410A">
            <w:pPr>
              <w:pStyle w:val="Titre9"/>
              <w:tabs>
                <w:tab w:val="left" w:pos="0"/>
              </w:tabs>
              <w:snapToGrid w:val="0"/>
              <w:spacing w:before="0"/>
              <w:rPr>
                <w:b/>
                <w:szCs w:val="32"/>
              </w:rPr>
            </w:pPr>
            <w:r>
              <w:rPr>
                <w:b/>
                <w:szCs w:val="32"/>
              </w:rPr>
              <w:t xml:space="preserve"> </w:t>
            </w:r>
            <w:r w:rsidRPr="00A07AF5">
              <w:rPr>
                <w:b/>
                <w:szCs w:val="32"/>
              </w:rPr>
              <w:t>/ 20</w:t>
            </w:r>
          </w:p>
        </w:tc>
      </w:tr>
      <w:tr w:rsidR="001C7306" w:rsidRPr="00320155" w14:paraId="001F3387" w14:textId="77777777" w:rsidTr="00E2410A">
        <w:trPr>
          <w:cantSplit/>
          <w:trHeight w:val="227"/>
        </w:trPr>
        <w:tc>
          <w:tcPr>
            <w:tcW w:w="9923" w:type="dxa"/>
            <w:gridSpan w:val="5"/>
            <w:tcBorders>
              <w:left w:val="single" w:sz="4" w:space="0" w:color="000000" w:themeColor="text1"/>
              <w:bottom w:val="single" w:sz="4" w:space="0" w:color="000000" w:themeColor="text1"/>
              <w:right w:val="single" w:sz="4" w:space="0" w:color="000000" w:themeColor="text1"/>
            </w:tcBorders>
          </w:tcPr>
          <w:p w14:paraId="47D98DBC" w14:textId="77777777" w:rsidR="001C7306" w:rsidRPr="00BE79DB" w:rsidRDefault="001C7306" w:rsidP="00E2410A">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77777777" w:rsidR="001C7306" w:rsidRPr="00CC3A31" w:rsidRDefault="001C7306" w:rsidP="001C7306">
      <w:pPr>
        <w:spacing w:before="60" w:after="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1C7306" w:rsidRPr="00A40021" w14:paraId="69AE77E7" w14:textId="77777777" w:rsidTr="00E2410A">
        <w:trPr>
          <w:trHeight w:val="281"/>
        </w:trPr>
        <w:tc>
          <w:tcPr>
            <w:tcW w:w="1699" w:type="dxa"/>
            <w:vMerge w:val="restart"/>
            <w:vAlign w:val="center"/>
          </w:tcPr>
          <w:p w14:paraId="1B950CD0"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401940BC"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1C7306" w:rsidRPr="00A40021" w14:paraId="71356C8D" w14:textId="77777777" w:rsidTr="00E2410A">
        <w:trPr>
          <w:trHeight w:val="281"/>
        </w:trPr>
        <w:tc>
          <w:tcPr>
            <w:tcW w:w="1699" w:type="dxa"/>
            <w:vMerge/>
            <w:vAlign w:val="center"/>
          </w:tcPr>
          <w:p w14:paraId="653AD226" w14:textId="77777777" w:rsidR="001C7306" w:rsidRPr="00A40021" w:rsidRDefault="001C7306" w:rsidP="00E2410A">
            <w:pPr>
              <w:outlineLvl w:val="0"/>
              <w:rPr>
                <w:rFonts w:ascii="Arial" w:hAnsi="Arial" w:cs="Arial"/>
                <w:iCs/>
                <w:sz w:val="18"/>
                <w:szCs w:val="18"/>
              </w:rPr>
            </w:pPr>
          </w:p>
        </w:tc>
        <w:tc>
          <w:tcPr>
            <w:tcW w:w="2011" w:type="dxa"/>
            <w:vAlign w:val="center"/>
          </w:tcPr>
          <w:p w14:paraId="1C9CF7F7" w14:textId="699A7C7B" w:rsidR="001C7306" w:rsidRPr="00A40021" w:rsidRDefault="001C7306" w:rsidP="00661D91">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661D91">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1C7306" w:rsidRPr="00A40021" w14:paraId="468FCA28" w14:textId="77777777" w:rsidTr="00E2410A">
        <w:trPr>
          <w:trHeight w:val="281"/>
        </w:trPr>
        <w:tc>
          <w:tcPr>
            <w:tcW w:w="1699" w:type="dxa"/>
            <w:vMerge/>
            <w:vAlign w:val="center"/>
          </w:tcPr>
          <w:p w14:paraId="29925DA7" w14:textId="77777777" w:rsidR="001C7306" w:rsidRPr="00A40021" w:rsidRDefault="001C7306" w:rsidP="00E2410A">
            <w:pPr>
              <w:outlineLvl w:val="0"/>
              <w:rPr>
                <w:rFonts w:ascii="Arial" w:hAnsi="Arial" w:cs="Arial"/>
                <w:iCs/>
                <w:sz w:val="18"/>
                <w:szCs w:val="18"/>
              </w:rPr>
            </w:pPr>
          </w:p>
        </w:tc>
        <w:tc>
          <w:tcPr>
            <w:tcW w:w="2011" w:type="dxa"/>
            <w:vAlign w:val="center"/>
          </w:tcPr>
          <w:p w14:paraId="6F1F9007"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1C7306" w:rsidRPr="00A40021" w:rsidRDefault="00661D91" w:rsidP="00E2410A">
            <w:pPr>
              <w:outlineLvl w:val="0"/>
              <w:rPr>
                <w:rFonts w:ascii="Arial" w:hAnsi="Arial" w:cs="Arial"/>
                <w:iCs/>
                <w:sz w:val="18"/>
                <w:szCs w:val="18"/>
              </w:rPr>
            </w:pPr>
            <w:r>
              <w:rPr>
                <w:rFonts w:ascii="Arial" w:hAnsi="Arial" w:cs="Arial"/>
                <w:iCs/>
                <w:sz w:val="18"/>
                <w:szCs w:val="18"/>
              </w:rPr>
              <w:t>Mobilise une d</w:t>
            </w:r>
            <w:r w:rsidR="001C7306" w:rsidRPr="00A40021">
              <w:rPr>
                <w:rFonts w:ascii="Arial" w:hAnsi="Arial" w:cs="Arial"/>
                <w:iCs/>
                <w:sz w:val="18"/>
                <w:szCs w:val="18"/>
              </w:rPr>
              <w:t>émarche agile et réactive, envisageant diverses tech</w:t>
            </w:r>
            <w:r w:rsidR="001C7306">
              <w:rPr>
                <w:rFonts w:ascii="Arial" w:hAnsi="Arial" w:cs="Arial"/>
                <w:iCs/>
                <w:sz w:val="18"/>
                <w:szCs w:val="18"/>
              </w:rPr>
              <w:t>nologies</w:t>
            </w:r>
            <w:r w:rsidR="001C7306" w:rsidRPr="00A40021">
              <w:rPr>
                <w:rFonts w:ascii="Arial" w:hAnsi="Arial" w:cs="Arial"/>
                <w:iCs/>
                <w:sz w:val="18"/>
                <w:szCs w:val="18"/>
              </w:rPr>
              <w:t xml:space="preserve"> et solutions possibles</w:t>
            </w:r>
          </w:p>
        </w:tc>
      </w:tr>
      <w:tr w:rsidR="001C7306" w:rsidRPr="005A0A6E" w14:paraId="069AB507" w14:textId="77777777" w:rsidTr="00E2410A">
        <w:trPr>
          <w:trHeight w:val="281"/>
        </w:trPr>
        <w:tc>
          <w:tcPr>
            <w:tcW w:w="1699" w:type="dxa"/>
            <w:vMerge/>
            <w:vAlign w:val="center"/>
          </w:tcPr>
          <w:p w14:paraId="154B3594" w14:textId="77777777" w:rsidR="001C7306" w:rsidRPr="00A40021" w:rsidRDefault="001C7306" w:rsidP="00E2410A">
            <w:pPr>
              <w:outlineLvl w:val="0"/>
              <w:rPr>
                <w:rFonts w:ascii="Arial" w:hAnsi="Arial" w:cs="Arial"/>
                <w:iCs/>
                <w:sz w:val="18"/>
                <w:szCs w:val="18"/>
              </w:rPr>
            </w:pPr>
          </w:p>
        </w:tc>
        <w:tc>
          <w:tcPr>
            <w:tcW w:w="2011" w:type="dxa"/>
            <w:vAlign w:val="center"/>
          </w:tcPr>
          <w:p w14:paraId="01532877"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 et les documente</w:t>
            </w:r>
          </w:p>
        </w:tc>
      </w:tr>
      <w:tr w:rsidR="001C7306" w:rsidRPr="00A40021" w14:paraId="678564D9" w14:textId="77777777" w:rsidTr="00E2410A">
        <w:trPr>
          <w:trHeight w:val="281"/>
        </w:trPr>
        <w:tc>
          <w:tcPr>
            <w:tcW w:w="1699" w:type="dxa"/>
            <w:vMerge/>
            <w:vAlign w:val="center"/>
          </w:tcPr>
          <w:p w14:paraId="781F94CD" w14:textId="77777777" w:rsidR="001C7306" w:rsidRPr="00A40021" w:rsidRDefault="001C7306" w:rsidP="00E2410A">
            <w:pPr>
              <w:outlineLvl w:val="0"/>
              <w:rPr>
                <w:rFonts w:ascii="Arial" w:hAnsi="Arial" w:cs="Arial"/>
                <w:iCs/>
                <w:sz w:val="18"/>
                <w:szCs w:val="18"/>
              </w:rPr>
            </w:pPr>
          </w:p>
        </w:tc>
        <w:tc>
          <w:tcPr>
            <w:tcW w:w="2011" w:type="dxa"/>
            <w:vAlign w:val="center"/>
          </w:tcPr>
          <w:p w14:paraId="6E9C6356" w14:textId="77777777" w:rsidR="001C7306" w:rsidRPr="00A40021" w:rsidRDefault="001C7306" w:rsidP="00E2410A">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D95317">
          <w:pgSz w:w="11900" w:h="16840"/>
          <w:pgMar w:top="851" w:right="1134" w:bottom="851" w:left="1134" w:header="709" w:footer="709" w:gutter="0"/>
          <w:cols w:space="708"/>
          <w:docGrid w:linePitch="360"/>
        </w:sectPr>
      </w:pPr>
    </w:p>
    <w:tbl>
      <w:tblPr>
        <w:tblW w:w="15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9"/>
        <w:gridCol w:w="540"/>
        <w:gridCol w:w="567"/>
        <w:gridCol w:w="567"/>
        <w:gridCol w:w="567"/>
        <w:gridCol w:w="567"/>
        <w:gridCol w:w="8391"/>
      </w:tblGrid>
      <w:tr w:rsidR="00120DC4" w:rsidRPr="00081193" w14:paraId="6A38E118" w14:textId="77777777" w:rsidTr="00513D1F">
        <w:trPr>
          <w:cantSplit/>
          <w:trHeight w:val="794"/>
        </w:trPr>
        <w:tc>
          <w:tcPr>
            <w:tcW w:w="4649" w:type="dxa"/>
            <w:tcBorders>
              <w:tl2br w:val="single" w:sz="4" w:space="0" w:color="auto"/>
            </w:tcBorders>
            <w:shd w:val="clear" w:color="auto" w:fill="F2F2F2" w:themeFill="background1" w:themeFillShade="F2"/>
            <w:vAlign w:val="center"/>
          </w:tcPr>
          <w:p w14:paraId="7C936153" w14:textId="77777777"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D09B2C0" w14:textId="77777777" w:rsidR="00120DC4" w:rsidRPr="00081193" w:rsidRDefault="00120DC4" w:rsidP="00ED4712">
            <w:pPr>
              <w:rPr>
                <w:rFonts w:ascii="Arial" w:hAnsi="Arial" w:cs="Arial"/>
                <w:b/>
                <w:bCs/>
                <w:sz w:val="18"/>
                <w:szCs w:val="18"/>
              </w:rPr>
            </w:pPr>
            <w:r w:rsidRPr="00081193">
              <w:rPr>
                <w:rFonts w:ascii="Arial" w:hAnsi="Arial" w:cs="Arial"/>
                <w:b/>
                <w:bCs/>
                <w:sz w:val="18"/>
                <w:szCs w:val="18"/>
              </w:rPr>
              <w:t>Compétences</w:t>
            </w:r>
          </w:p>
        </w:tc>
        <w:tc>
          <w:tcPr>
            <w:tcW w:w="540" w:type="dxa"/>
            <w:shd w:val="clear" w:color="auto" w:fill="F2F2F2" w:themeFill="background1" w:themeFillShade="F2"/>
            <w:textDirection w:val="btLr"/>
            <w:vAlign w:val="center"/>
          </w:tcPr>
          <w:p w14:paraId="381B447F" w14:textId="77777777" w:rsidR="00120DC4" w:rsidRPr="00081193" w:rsidRDefault="00120DC4" w:rsidP="00ED4712">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567" w:type="dxa"/>
            <w:shd w:val="clear" w:color="auto" w:fill="F2F2F2" w:themeFill="background1" w:themeFillShade="F2"/>
            <w:textDirection w:val="btLr"/>
            <w:vAlign w:val="center"/>
          </w:tcPr>
          <w:p w14:paraId="091F8053" w14:textId="77777777" w:rsidR="00120DC4" w:rsidRPr="00081193" w:rsidRDefault="00120DC4" w:rsidP="00ED4712">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567" w:type="dxa"/>
            <w:shd w:val="clear" w:color="auto" w:fill="F2F2F2" w:themeFill="background1" w:themeFillShade="F2"/>
            <w:textDirection w:val="btLr"/>
            <w:vAlign w:val="center"/>
          </w:tcPr>
          <w:p w14:paraId="188AAEDF" w14:textId="77777777" w:rsidR="00120DC4" w:rsidRPr="00081193" w:rsidRDefault="00120DC4" w:rsidP="00ED4712">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567" w:type="dxa"/>
            <w:shd w:val="clear" w:color="auto" w:fill="F2F2F2" w:themeFill="background1" w:themeFillShade="F2"/>
            <w:textDirection w:val="btLr"/>
            <w:vAlign w:val="center"/>
          </w:tcPr>
          <w:p w14:paraId="1B6355C4" w14:textId="77777777" w:rsidR="00120DC4" w:rsidRPr="00081193" w:rsidRDefault="00120DC4" w:rsidP="00ED4712">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567" w:type="dxa"/>
            <w:shd w:val="clear" w:color="auto" w:fill="F2F2F2" w:themeFill="background1" w:themeFillShade="F2"/>
            <w:textDirection w:val="btLr"/>
            <w:vAlign w:val="center"/>
          </w:tcPr>
          <w:p w14:paraId="4CDDEEE2" w14:textId="77777777" w:rsidR="00120DC4" w:rsidRPr="00081193" w:rsidRDefault="00120DC4" w:rsidP="00ED4712">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8391" w:type="dxa"/>
            <w:shd w:val="clear" w:color="auto" w:fill="F2F2F2" w:themeFill="background1" w:themeFillShade="F2"/>
            <w:vAlign w:val="center"/>
          </w:tcPr>
          <w:p w14:paraId="4DBDCF29" w14:textId="5FC1B2C1" w:rsidR="00120DC4" w:rsidRPr="00120DC4" w:rsidRDefault="00120DC4" w:rsidP="00120DC4">
            <w:pPr>
              <w:jc w:val="right"/>
              <w:rPr>
                <w:rFonts w:ascii="Arial" w:hAnsi="Arial" w:cs="Arial"/>
                <w:b/>
                <w:bCs/>
                <w:sz w:val="21"/>
                <w:szCs w:val="21"/>
              </w:rPr>
            </w:pPr>
            <w:r w:rsidRPr="00120DC4">
              <w:rPr>
                <w:rFonts w:ascii="Arial" w:hAnsi="Arial" w:cs="Arial"/>
                <w:b/>
                <w:bCs/>
                <w:sz w:val="21"/>
                <w:szCs w:val="21"/>
              </w:rPr>
              <w:t>ANNEXE 7-5-</w:t>
            </w:r>
            <w:r w:rsidR="00A36469">
              <w:rPr>
                <w:rFonts w:ascii="Arial" w:hAnsi="Arial" w:cs="Arial"/>
                <w:b/>
                <w:bCs/>
                <w:sz w:val="21"/>
                <w:szCs w:val="21"/>
              </w:rPr>
              <w:t>B</w:t>
            </w:r>
            <w:r w:rsidRPr="00120DC4">
              <w:rPr>
                <w:rFonts w:ascii="Arial" w:hAnsi="Arial" w:cs="Arial"/>
                <w:b/>
                <w:bCs/>
                <w:sz w:val="21"/>
                <w:szCs w:val="21"/>
              </w:rPr>
              <w:t xml:space="preserve"> : E5</w:t>
            </w:r>
            <w:r>
              <w:rPr>
                <w:rFonts w:ascii="Arial" w:hAnsi="Arial" w:cs="Arial"/>
                <w:b/>
                <w:bCs/>
                <w:sz w:val="21"/>
                <w:szCs w:val="21"/>
              </w:rPr>
              <w:t xml:space="preserve"> </w:t>
            </w:r>
            <w:r w:rsidR="00A36469">
              <w:rPr>
                <w:rFonts w:ascii="Arial" w:hAnsi="Arial" w:cs="Arial"/>
                <w:b/>
                <w:bCs/>
                <w:sz w:val="21"/>
                <w:szCs w:val="21"/>
              </w:rPr>
              <w:t>–</w:t>
            </w:r>
            <w:r>
              <w:rPr>
                <w:rFonts w:ascii="Arial" w:hAnsi="Arial" w:cs="Arial"/>
                <w:b/>
                <w:bCs/>
                <w:sz w:val="21"/>
                <w:szCs w:val="21"/>
              </w:rPr>
              <w:t xml:space="preserve"> </w:t>
            </w:r>
            <w:r w:rsidR="00A36469">
              <w:rPr>
                <w:rFonts w:ascii="Arial" w:hAnsi="Arial" w:cs="Arial"/>
                <w:b/>
                <w:bCs/>
                <w:sz w:val="21"/>
                <w:szCs w:val="21"/>
              </w:rPr>
              <w:t>(</w:t>
            </w:r>
            <w:r>
              <w:rPr>
                <w:rFonts w:ascii="Arial" w:hAnsi="Arial" w:cs="Arial"/>
                <w:b/>
                <w:bCs/>
                <w:sz w:val="21"/>
                <w:szCs w:val="21"/>
              </w:rPr>
              <w:t xml:space="preserve">option </w:t>
            </w:r>
            <w:r w:rsidR="00A36469">
              <w:rPr>
                <w:rFonts w:ascii="Arial" w:hAnsi="Arial" w:cs="Arial"/>
                <w:b/>
                <w:bCs/>
                <w:sz w:val="21"/>
                <w:szCs w:val="21"/>
              </w:rPr>
              <w:t>SLAM)</w:t>
            </w:r>
            <w:r w:rsidRPr="00120DC4">
              <w:rPr>
                <w:rFonts w:ascii="Arial" w:hAnsi="Arial" w:cs="Arial"/>
                <w:b/>
                <w:bCs/>
                <w:sz w:val="21"/>
                <w:szCs w:val="21"/>
              </w:rPr>
              <w:t xml:space="preserve"> - Grille d’aide à l’évaluation (verso)</w:t>
            </w:r>
          </w:p>
          <w:p w14:paraId="63F7203E" w14:textId="77777777" w:rsidR="00120DC4" w:rsidRDefault="00120DC4" w:rsidP="00ED4712">
            <w:pPr>
              <w:rPr>
                <w:rFonts w:ascii="Arial" w:hAnsi="Arial" w:cs="Arial"/>
                <w:b/>
                <w:bCs/>
                <w:sz w:val="18"/>
                <w:szCs w:val="18"/>
              </w:rPr>
            </w:pPr>
          </w:p>
          <w:p w14:paraId="79223428" w14:textId="3CC81C6C" w:rsidR="00120DC4" w:rsidRPr="00081193" w:rsidRDefault="00120DC4" w:rsidP="00ED4712">
            <w:pPr>
              <w:rPr>
                <w:rFonts w:ascii="Arial" w:hAnsi="Arial" w:cs="Arial"/>
                <w:b/>
                <w:bCs/>
                <w:sz w:val="18"/>
                <w:szCs w:val="18"/>
              </w:rPr>
            </w:pPr>
            <w:r w:rsidRPr="00667B00">
              <w:rPr>
                <w:rFonts w:ascii="Arial" w:hAnsi="Arial" w:cs="Arial"/>
                <w:b/>
                <w:bCs/>
                <w:sz w:val="18"/>
                <w:szCs w:val="18"/>
              </w:rPr>
              <w:t>Indicateurs de performance</w:t>
            </w:r>
          </w:p>
        </w:tc>
      </w:tr>
      <w:tr w:rsidR="00120DC4" w:rsidRPr="00081193" w14:paraId="68069A98" w14:textId="77777777" w:rsidTr="00120DC4">
        <w:tc>
          <w:tcPr>
            <w:tcW w:w="4649" w:type="dxa"/>
          </w:tcPr>
          <w:p w14:paraId="23204A02" w14:textId="77777777" w:rsidR="00120DC4" w:rsidRPr="002232EC" w:rsidRDefault="00120DC4" w:rsidP="00ED4712">
            <w:pPr>
              <w:rPr>
                <w:rFonts w:ascii="Arial" w:hAnsi="Arial" w:cs="Arial"/>
                <w:b/>
                <w:bCs/>
                <w:sz w:val="18"/>
                <w:szCs w:val="18"/>
                <w:u w:val="single"/>
              </w:rPr>
            </w:pPr>
            <w:r w:rsidRPr="002232EC">
              <w:rPr>
                <w:rFonts w:ascii="Arial" w:hAnsi="Arial" w:cs="Arial"/>
                <w:b/>
                <w:bCs/>
                <w:sz w:val="18"/>
                <w:szCs w:val="18"/>
                <w:u w:val="single"/>
              </w:rPr>
              <w:t>Concevoir et développer une solution applicative</w:t>
            </w:r>
          </w:p>
          <w:p w14:paraId="28C404F9"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Analyser un besoin exprimé et son contexte juridique</w:t>
            </w:r>
          </w:p>
          <w:p w14:paraId="02FF7A8F"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Participer à la conception de l’architecture d’une solution applicative</w:t>
            </w:r>
          </w:p>
          <w:p w14:paraId="1E0D78F9"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Modéliser une solution applicative</w:t>
            </w:r>
          </w:p>
          <w:p w14:paraId="05E6A4B5"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p w14:paraId="7C49595D"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Identifier, développer, utiliser ou adapter des composants logiciels</w:t>
            </w:r>
          </w:p>
          <w:p w14:paraId="24F64C08"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p w14:paraId="17CFA381"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Utiliser des composants d’accès aux données</w:t>
            </w:r>
          </w:p>
          <w:p w14:paraId="13C0421D"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Intégrer en continu les versions d’une solution applicative</w:t>
            </w:r>
          </w:p>
          <w:p w14:paraId="51B5197E"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p w14:paraId="2B9FD123"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Rédiger des documentations technique et d’utilisation d’une solution applicative</w:t>
            </w:r>
          </w:p>
          <w:p w14:paraId="2D2707CE" w14:textId="77777777" w:rsidR="00120DC4" w:rsidRPr="0082427A"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540" w:type="dxa"/>
            <w:vAlign w:val="center"/>
          </w:tcPr>
          <w:p w14:paraId="4D632661"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FC42815"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342AD75"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00536D9"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315F867"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8391" w:type="dxa"/>
            <w:shd w:val="clear" w:color="auto" w:fill="F2F2F2" w:themeFill="background1" w:themeFillShade="F2"/>
          </w:tcPr>
          <w:p w14:paraId="1CE74B88"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La proposition de la solution applicative répond au besoin exprimé dans le cahier des charges y compris dans sa dimension contractuelle :</w:t>
            </w:r>
          </w:p>
          <w:p w14:paraId="70495826"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48C7AF67"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2FA0D72A"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486B2A71"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52481621"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3285CB1A"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51CD797D"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52BA9078" w14:textId="77777777" w:rsidR="00120DC4" w:rsidRPr="001C7A9C" w:rsidRDefault="00120DC4" w:rsidP="00ED4712">
            <w:pPr>
              <w:rPr>
                <w:rFonts w:ascii="Arial" w:hAnsi="Arial" w:cs="Arial"/>
                <w:i/>
                <w:iCs/>
                <w:sz w:val="16"/>
                <w:szCs w:val="16"/>
              </w:rPr>
            </w:pPr>
            <w:r w:rsidRPr="001C7A9C">
              <w:rPr>
                <w:rFonts w:ascii="Arial" w:hAnsi="Arial" w:cs="Arial"/>
                <w:i/>
                <w:iCs/>
                <w:sz w:val="16"/>
                <w:szCs w:val="16"/>
              </w:rPr>
              <w:t>La solution est développée dans les règles de l’art :</w:t>
            </w:r>
          </w:p>
          <w:p w14:paraId="5A452030"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28F0AE0D" w14:textId="586A5C5C"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w:t>
            </w:r>
            <w:proofErr w:type="spellStart"/>
            <w:r w:rsidR="00EA6B5B">
              <w:rPr>
                <w:rFonts w:ascii="Arial" w:hAnsi="Arial" w:cs="Arial"/>
                <w:i/>
                <w:iCs/>
                <w:sz w:val="16"/>
                <w:szCs w:val="16"/>
              </w:rPr>
              <w:t>z</w:t>
            </w:r>
            <w:r w:rsidRPr="001C7A9C">
              <w:rPr>
                <w:rFonts w:ascii="Arial" w:hAnsi="Arial" w:cs="Arial"/>
                <w:i/>
                <w:iCs/>
                <w:sz w:val="16"/>
                <w:szCs w:val="16"/>
              </w:rPr>
              <w:t>intégration</w:t>
            </w:r>
            <w:proofErr w:type="spellEnd"/>
            <w:r w:rsidRPr="001C7A9C">
              <w:rPr>
                <w:rFonts w:ascii="Arial" w:hAnsi="Arial" w:cs="Arial"/>
                <w:i/>
                <w:iCs/>
                <w:sz w:val="16"/>
                <w:szCs w:val="16"/>
              </w:rPr>
              <w:t xml:space="preserve"> sont réalisés ;</w:t>
            </w:r>
          </w:p>
          <w:p w14:paraId="3451EFAE"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4664C093" w14:textId="77777777" w:rsidR="00120DC4" w:rsidRPr="001C7A9C" w:rsidRDefault="00120DC4" w:rsidP="00ED4712">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223CA37E" w14:textId="77777777"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0B58D552" w14:textId="611B49D2"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69FC5545" w14:textId="4DF5847B" w:rsidR="00120DC4" w:rsidRPr="001C7A9C" w:rsidRDefault="00120DC4" w:rsidP="00ED4712">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106037E6" w14:textId="1A9CCF88" w:rsidR="00120DC4" w:rsidRPr="00081193" w:rsidRDefault="00120DC4" w:rsidP="00ED4712">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120DC4" w:rsidRPr="00081193" w14:paraId="33C44372" w14:textId="77777777" w:rsidTr="00120DC4">
        <w:trPr>
          <w:trHeight w:val="1373"/>
        </w:trPr>
        <w:tc>
          <w:tcPr>
            <w:tcW w:w="4649" w:type="dxa"/>
          </w:tcPr>
          <w:p w14:paraId="6065ABEF" w14:textId="77777777" w:rsidR="00120DC4" w:rsidRPr="002232EC" w:rsidRDefault="00120DC4" w:rsidP="00ED4712">
            <w:pPr>
              <w:rPr>
                <w:rFonts w:ascii="Arial" w:hAnsi="Arial" w:cs="Arial"/>
                <w:b/>
                <w:bCs/>
                <w:sz w:val="18"/>
                <w:szCs w:val="18"/>
                <w:u w:val="single"/>
              </w:rPr>
            </w:pPr>
            <w:r w:rsidRPr="002232EC">
              <w:rPr>
                <w:rFonts w:ascii="Arial" w:hAnsi="Arial" w:cs="Arial"/>
                <w:b/>
                <w:bCs/>
                <w:sz w:val="18"/>
                <w:szCs w:val="18"/>
                <w:u w:val="single"/>
              </w:rPr>
              <w:t>Assurer la maintenance corrective ou évolutive d’une solution applicative</w:t>
            </w:r>
          </w:p>
          <w:p w14:paraId="3781CD30"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Recueillir, analyser et mettre à jour les informations sur une version d’une solution applicative</w:t>
            </w:r>
          </w:p>
          <w:p w14:paraId="09A96A5B"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Évaluer la qualité d’une solution applicative</w:t>
            </w:r>
          </w:p>
          <w:p w14:paraId="4361D636"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Analyser et corriger un dysfonctionnement</w:t>
            </w:r>
          </w:p>
          <w:p w14:paraId="1B63B574" w14:textId="77777777" w:rsidR="00120DC4"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Mettre à jour des documentations technique et d’utilisation d’une solution applicative</w:t>
            </w:r>
          </w:p>
          <w:p w14:paraId="5B34E2D4" w14:textId="77777777" w:rsidR="00120DC4" w:rsidRPr="00081193"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Élaborer et réaliser les tests des éléments mis à jour</w:t>
            </w:r>
          </w:p>
        </w:tc>
        <w:tc>
          <w:tcPr>
            <w:tcW w:w="540" w:type="dxa"/>
            <w:vAlign w:val="center"/>
          </w:tcPr>
          <w:p w14:paraId="16EEC7FE"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17B211B"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BB1EDBD"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3FA38D7"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31634707"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8391" w:type="dxa"/>
            <w:shd w:val="clear" w:color="auto" w:fill="F2F2F2" w:themeFill="background1" w:themeFillShade="F2"/>
          </w:tcPr>
          <w:p w14:paraId="48A8B6DA"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0B7BA4D6"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216F5ED7"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48962151"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Un outil collaboratif de gestion des versions est utilisé.</w:t>
            </w:r>
          </w:p>
          <w:p w14:paraId="4288F7A4"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1B9138E7"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D40C618"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28FC47D5"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715C8A4C"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tests de non régression sont réalisés.</w:t>
            </w:r>
          </w:p>
          <w:p w14:paraId="0632703C"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5808738E"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5745EC8B" w14:textId="77777777" w:rsidR="00120DC4" w:rsidRPr="00081193" w:rsidRDefault="00120DC4" w:rsidP="00ED4712">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120DC4" w:rsidRPr="00081193" w14:paraId="4F195FD7" w14:textId="77777777" w:rsidTr="00120DC4">
        <w:tc>
          <w:tcPr>
            <w:tcW w:w="4649" w:type="dxa"/>
          </w:tcPr>
          <w:p w14:paraId="0B5C28E2" w14:textId="77777777" w:rsidR="00120DC4" w:rsidRPr="002232EC" w:rsidRDefault="00120DC4" w:rsidP="00ED4712">
            <w:pPr>
              <w:rPr>
                <w:rFonts w:ascii="Arial" w:hAnsi="Arial" w:cs="Arial"/>
                <w:b/>
                <w:bCs/>
                <w:sz w:val="18"/>
                <w:szCs w:val="18"/>
                <w:u w:val="single"/>
              </w:rPr>
            </w:pPr>
            <w:r w:rsidRPr="002232EC">
              <w:rPr>
                <w:rFonts w:ascii="Arial" w:hAnsi="Arial" w:cs="Arial"/>
                <w:b/>
                <w:bCs/>
                <w:sz w:val="18"/>
                <w:szCs w:val="18"/>
                <w:u w:val="single"/>
              </w:rPr>
              <w:t>Gérer les données</w:t>
            </w:r>
          </w:p>
          <w:p w14:paraId="69992FFB"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Exploiter des données à l’aide d’un langage de requêtes</w:t>
            </w:r>
          </w:p>
          <w:p w14:paraId="34D28DC5"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Développer des fonctionnalités applicatives au sein d’un système de gestion de base de données (relationnel ou non)</w:t>
            </w:r>
          </w:p>
          <w:p w14:paraId="0C959364" w14:textId="77777777" w:rsidR="00120DC4" w:rsidRPr="002232EC"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Concevoir ou adapter une base de données</w:t>
            </w:r>
          </w:p>
          <w:p w14:paraId="6144081E" w14:textId="77777777" w:rsidR="00120DC4" w:rsidRPr="00081193" w:rsidRDefault="00120DC4" w:rsidP="00D95317">
            <w:pPr>
              <w:pStyle w:val="Paragraphedeliste"/>
              <w:numPr>
                <w:ilvl w:val="0"/>
                <w:numId w:val="6"/>
              </w:numPr>
              <w:ind w:left="113" w:hanging="113"/>
              <w:rPr>
                <w:rFonts w:ascii="Arial" w:hAnsi="Arial" w:cs="Arial"/>
                <w:sz w:val="18"/>
                <w:szCs w:val="18"/>
              </w:rPr>
            </w:pPr>
            <w:r w:rsidRPr="002232EC">
              <w:rPr>
                <w:rFonts w:ascii="Arial" w:hAnsi="Arial" w:cs="Arial"/>
                <w:sz w:val="18"/>
                <w:szCs w:val="18"/>
              </w:rPr>
              <w:t>Administrer et déployer une base de données</w:t>
            </w:r>
          </w:p>
        </w:tc>
        <w:tc>
          <w:tcPr>
            <w:tcW w:w="540" w:type="dxa"/>
            <w:vAlign w:val="center"/>
          </w:tcPr>
          <w:p w14:paraId="09F847DC"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4E9780D"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BAF35E1"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BB2EA8D"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9DD200E" w14:textId="77777777" w:rsidR="00120DC4" w:rsidRPr="00081193" w:rsidRDefault="00120DC4" w:rsidP="00ED4712">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8391" w:type="dxa"/>
            <w:shd w:val="clear" w:color="auto" w:fill="F2F2F2" w:themeFill="background1" w:themeFillShade="F2"/>
          </w:tcPr>
          <w:p w14:paraId="4323843D"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4494F91E"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2225CF63"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1F91DA7D"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3977B8DD"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Le choix du type de base de données est pertinent.</w:t>
            </w:r>
          </w:p>
          <w:p w14:paraId="40FBCCC1"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6EAD31F"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49B1F8EB" w14:textId="77777777" w:rsidR="00120DC4" w:rsidRPr="00D95317" w:rsidRDefault="00120DC4" w:rsidP="00ED4712">
            <w:pPr>
              <w:rPr>
                <w:rFonts w:ascii="Arial" w:hAnsi="Arial" w:cs="Arial"/>
                <w:i/>
                <w:iCs/>
                <w:sz w:val="16"/>
                <w:szCs w:val="16"/>
              </w:rPr>
            </w:pPr>
            <w:r w:rsidRPr="00D95317">
              <w:rPr>
                <w:rFonts w:ascii="Arial" w:hAnsi="Arial" w:cs="Arial"/>
                <w:i/>
                <w:iCs/>
                <w:sz w:val="16"/>
                <w:szCs w:val="16"/>
              </w:rPr>
              <w:t>Des tests de restauration sont effectués.</w:t>
            </w:r>
          </w:p>
          <w:p w14:paraId="4BA7331A" w14:textId="77777777" w:rsidR="00120DC4" w:rsidRPr="00081193" w:rsidRDefault="00120DC4" w:rsidP="00ED4712">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bl>
    <w:p w14:paraId="348CDA3D" w14:textId="77777777" w:rsidR="006041B1" w:rsidRPr="00513D1F" w:rsidRDefault="006041B1" w:rsidP="00EA6B5B">
      <w:pPr>
        <w:rPr>
          <w:rFonts w:ascii="Arial" w:hAnsi="Arial" w:cs="Arial"/>
          <w:bCs/>
          <w:iCs/>
          <w:sz w:val="22"/>
          <w:szCs w:val="22"/>
        </w:rPr>
      </w:pPr>
    </w:p>
    <w:sectPr w:rsidR="006041B1" w:rsidRPr="00513D1F"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63D7" w14:textId="77777777" w:rsidR="00A82FA8" w:rsidRDefault="00A82FA8" w:rsidP="00226081">
      <w:r>
        <w:separator/>
      </w:r>
    </w:p>
  </w:endnote>
  <w:endnote w:type="continuationSeparator" w:id="0">
    <w:p w14:paraId="01D4AED9" w14:textId="77777777" w:rsidR="00A82FA8" w:rsidRDefault="00A82FA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3B04" w14:textId="77777777" w:rsidR="00A82FA8" w:rsidRDefault="00A82FA8" w:rsidP="00226081">
      <w:r>
        <w:separator/>
      </w:r>
    </w:p>
  </w:footnote>
  <w:footnote w:type="continuationSeparator" w:id="0">
    <w:p w14:paraId="0407F3FD" w14:textId="77777777" w:rsidR="00A82FA8" w:rsidRDefault="00A82FA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601464">
    <w:abstractNumId w:val="5"/>
  </w:num>
  <w:num w:numId="2" w16cid:durableId="283391821">
    <w:abstractNumId w:val="4"/>
  </w:num>
  <w:num w:numId="3" w16cid:durableId="534273489">
    <w:abstractNumId w:val="6"/>
  </w:num>
  <w:num w:numId="4" w16cid:durableId="1929583251">
    <w:abstractNumId w:val="8"/>
  </w:num>
  <w:num w:numId="5" w16cid:durableId="20668115">
    <w:abstractNumId w:val="2"/>
  </w:num>
  <w:num w:numId="6" w16cid:durableId="114956621">
    <w:abstractNumId w:val="9"/>
  </w:num>
  <w:num w:numId="7" w16cid:durableId="362249939">
    <w:abstractNumId w:val="0"/>
  </w:num>
  <w:num w:numId="8" w16cid:durableId="990674523">
    <w:abstractNumId w:val="11"/>
  </w:num>
  <w:num w:numId="9" w16cid:durableId="1625770020">
    <w:abstractNumId w:val="3"/>
  </w:num>
  <w:num w:numId="10" w16cid:durableId="938220206">
    <w:abstractNumId w:val="12"/>
  </w:num>
  <w:num w:numId="11" w16cid:durableId="1186988225">
    <w:abstractNumId w:val="1"/>
  </w:num>
  <w:num w:numId="12" w16cid:durableId="936868716">
    <w:abstractNumId w:val="10"/>
  </w:num>
  <w:num w:numId="13" w16cid:durableId="1026448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212A"/>
    <w:rsid w:val="0008695A"/>
    <w:rsid w:val="00087563"/>
    <w:rsid w:val="00090CC5"/>
    <w:rsid w:val="000942EE"/>
    <w:rsid w:val="000A134D"/>
    <w:rsid w:val="000A21B9"/>
    <w:rsid w:val="000A5214"/>
    <w:rsid w:val="000C3696"/>
    <w:rsid w:val="000C3E8A"/>
    <w:rsid w:val="000D1818"/>
    <w:rsid w:val="000D28FB"/>
    <w:rsid w:val="000D7DAD"/>
    <w:rsid w:val="000E5233"/>
    <w:rsid w:val="00100A9E"/>
    <w:rsid w:val="00102B00"/>
    <w:rsid w:val="001103B9"/>
    <w:rsid w:val="00111CF2"/>
    <w:rsid w:val="00114716"/>
    <w:rsid w:val="0011562F"/>
    <w:rsid w:val="0012021E"/>
    <w:rsid w:val="00120DC4"/>
    <w:rsid w:val="00137F79"/>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7752B"/>
    <w:rsid w:val="00282C58"/>
    <w:rsid w:val="002B7537"/>
    <w:rsid w:val="002E1392"/>
    <w:rsid w:val="002E29E2"/>
    <w:rsid w:val="002F30AA"/>
    <w:rsid w:val="002F5A61"/>
    <w:rsid w:val="002F71DD"/>
    <w:rsid w:val="002F72B1"/>
    <w:rsid w:val="00306D80"/>
    <w:rsid w:val="003120B6"/>
    <w:rsid w:val="00320155"/>
    <w:rsid w:val="00327500"/>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3F0D"/>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1C95"/>
    <w:rsid w:val="006A536B"/>
    <w:rsid w:val="006A57D5"/>
    <w:rsid w:val="006B7DC6"/>
    <w:rsid w:val="006C35E5"/>
    <w:rsid w:val="006D4E36"/>
    <w:rsid w:val="006F18EA"/>
    <w:rsid w:val="006F3BAD"/>
    <w:rsid w:val="006F6124"/>
    <w:rsid w:val="0070594F"/>
    <w:rsid w:val="00715A20"/>
    <w:rsid w:val="0072384C"/>
    <w:rsid w:val="007259E5"/>
    <w:rsid w:val="0072674C"/>
    <w:rsid w:val="007457F5"/>
    <w:rsid w:val="007532C6"/>
    <w:rsid w:val="0077596C"/>
    <w:rsid w:val="00780089"/>
    <w:rsid w:val="007817A6"/>
    <w:rsid w:val="007A3C0B"/>
    <w:rsid w:val="007A7821"/>
    <w:rsid w:val="007C0526"/>
    <w:rsid w:val="007C13F9"/>
    <w:rsid w:val="007C550E"/>
    <w:rsid w:val="007D12FC"/>
    <w:rsid w:val="007F0969"/>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7FDC"/>
    <w:rsid w:val="00892918"/>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2FA8"/>
    <w:rsid w:val="00A83859"/>
    <w:rsid w:val="00A92565"/>
    <w:rsid w:val="00A9459A"/>
    <w:rsid w:val="00AA0ADB"/>
    <w:rsid w:val="00AA351E"/>
    <w:rsid w:val="00AA7334"/>
    <w:rsid w:val="00AB19E7"/>
    <w:rsid w:val="00AB2A3C"/>
    <w:rsid w:val="00AE43D0"/>
    <w:rsid w:val="00AF337C"/>
    <w:rsid w:val="00AF4172"/>
    <w:rsid w:val="00B01BC3"/>
    <w:rsid w:val="00B03502"/>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24B08"/>
    <w:rsid w:val="00C33781"/>
    <w:rsid w:val="00C36168"/>
    <w:rsid w:val="00C46030"/>
    <w:rsid w:val="00C57E89"/>
    <w:rsid w:val="00C5BE92"/>
    <w:rsid w:val="00C60B83"/>
    <w:rsid w:val="00C68724"/>
    <w:rsid w:val="00C72099"/>
    <w:rsid w:val="00C73F91"/>
    <w:rsid w:val="00C96C55"/>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0BB3"/>
    <w:rsid w:val="00DA2135"/>
    <w:rsid w:val="00DA243C"/>
    <w:rsid w:val="00DB3A7A"/>
    <w:rsid w:val="00DC0372"/>
    <w:rsid w:val="00DE77C6"/>
    <w:rsid w:val="00DF0076"/>
    <w:rsid w:val="00DF3B0C"/>
    <w:rsid w:val="00E01425"/>
    <w:rsid w:val="00E15F68"/>
    <w:rsid w:val="00E30E11"/>
    <w:rsid w:val="00E3366B"/>
    <w:rsid w:val="00E33872"/>
    <w:rsid w:val="00E348D6"/>
    <w:rsid w:val="00E349FF"/>
    <w:rsid w:val="00E359D2"/>
    <w:rsid w:val="00E47104"/>
    <w:rsid w:val="00E55AD9"/>
    <w:rsid w:val="00E61374"/>
    <w:rsid w:val="00E65E14"/>
    <w:rsid w:val="00E74861"/>
    <w:rsid w:val="00E753D3"/>
    <w:rsid w:val="00EA1EAE"/>
    <w:rsid w:val="00EA6B5B"/>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68B6"/>
    <w:rsid w:val="00F47840"/>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1389">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1778</Words>
  <Characters>9784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Jade DOMAS VASSEROT</cp:lastModifiedBy>
  <cp:revision>2</cp:revision>
  <cp:lastPrinted>2020-12-26T13:51:00Z</cp:lastPrinted>
  <dcterms:created xsi:type="dcterms:W3CDTF">2022-04-16T11:50:00Z</dcterms:created>
  <dcterms:modified xsi:type="dcterms:W3CDTF">2022-04-16T11:50:00Z</dcterms:modified>
</cp:coreProperties>
</file>