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F26E1" w:rsidRDefault="007F26E1"/>
    <w:p w14:paraId="00000002" w14:textId="77777777" w:rsidR="007F26E1" w:rsidRDefault="007F26E1"/>
    <w:p w14:paraId="00000003" w14:textId="77777777" w:rsidR="007F26E1" w:rsidRDefault="007F26E1"/>
    <w:p w14:paraId="00000004" w14:textId="77777777" w:rsidR="007F26E1" w:rsidRDefault="007F26E1"/>
    <w:p w14:paraId="00000005" w14:textId="77777777" w:rsidR="007F26E1" w:rsidRDefault="007F26E1"/>
    <w:p w14:paraId="00000006" w14:textId="77777777" w:rsidR="007F26E1" w:rsidRDefault="007F26E1"/>
    <w:p w14:paraId="00000007" w14:textId="77777777" w:rsidR="007F26E1" w:rsidRDefault="007F26E1"/>
    <w:p w14:paraId="00000008" w14:textId="77777777" w:rsidR="007F26E1" w:rsidRDefault="007F26E1">
      <w:pPr>
        <w:jc w:val="center"/>
        <w:rPr>
          <w:rFonts w:ascii="Times New Roman" w:eastAsia="Times New Roman" w:hAnsi="Times New Roman" w:cs="Times New Roman"/>
        </w:rPr>
      </w:pPr>
    </w:p>
    <w:p w14:paraId="00000009" w14:textId="77777777" w:rsidR="007F26E1" w:rsidRDefault="007F26E1">
      <w:pPr>
        <w:jc w:val="center"/>
        <w:rPr>
          <w:rFonts w:ascii="Times New Roman" w:eastAsia="Times New Roman" w:hAnsi="Times New Roman" w:cs="Times New Roman"/>
        </w:rPr>
      </w:pPr>
    </w:p>
    <w:p w14:paraId="0000000A" w14:textId="77777777" w:rsidR="007F26E1" w:rsidRDefault="00000000">
      <w:pPr>
        <w:tabs>
          <w:tab w:val="center" w:pos="4680"/>
          <w:tab w:val="right" w:pos="9360"/>
        </w:tabs>
        <w:spacing w:after="0" w:line="240" w:lineRule="auto"/>
        <w:jc w:val="center"/>
      </w:pPr>
      <w:r>
        <w:rPr>
          <w:rFonts w:ascii="Times New Roman" w:eastAsia="Times New Roman" w:hAnsi="Times New Roman" w:cs="Times New Roman"/>
        </w:rPr>
        <w:t>TCN2 - Task 2: Data Exploration</w:t>
      </w:r>
    </w:p>
    <w:p w14:paraId="0000000B" w14:textId="77777777" w:rsidR="007F26E1" w:rsidRDefault="007F26E1">
      <w:pPr>
        <w:tabs>
          <w:tab w:val="center" w:pos="4680"/>
          <w:tab w:val="right" w:pos="9360"/>
        </w:tabs>
        <w:spacing w:after="0" w:line="240" w:lineRule="auto"/>
        <w:jc w:val="right"/>
      </w:pPr>
    </w:p>
    <w:p w14:paraId="0000000C" w14:textId="77777777" w:rsidR="007F26E1" w:rsidRDefault="00000000">
      <w:pPr>
        <w:jc w:val="center"/>
        <w:rPr>
          <w:rFonts w:ascii="Times New Roman" w:eastAsia="Times New Roman" w:hAnsi="Times New Roman" w:cs="Times New Roman"/>
        </w:rPr>
      </w:pPr>
      <w:r>
        <w:rPr>
          <w:rFonts w:ascii="Times New Roman" w:eastAsia="Times New Roman" w:hAnsi="Times New Roman" w:cs="Times New Roman"/>
        </w:rPr>
        <w:t>Jade Ferguson</w:t>
      </w:r>
    </w:p>
    <w:p w14:paraId="0000000D" w14:textId="77777777" w:rsidR="007F26E1" w:rsidRDefault="00000000">
      <w:pPr>
        <w:jc w:val="center"/>
        <w:rPr>
          <w:rFonts w:ascii="Times New Roman" w:eastAsia="Times New Roman" w:hAnsi="Times New Roman" w:cs="Times New Roman"/>
        </w:rPr>
      </w:pPr>
      <w:r>
        <w:rPr>
          <w:rFonts w:ascii="Times New Roman" w:eastAsia="Times New Roman" w:hAnsi="Times New Roman" w:cs="Times New Roman"/>
        </w:rPr>
        <w:t>Student Number: 012475408</w:t>
      </w:r>
    </w:p>
    <w:p w14:paraId="0000000E" w14:textId="77777777" w:rsidR="007F26E1" w:rsidRDefault="00000000">
      <w:pPr>
        <w:jc w:val="center"/>
        <w:rPr>
          <w:rFonts w:ascii="Times New Roman" w:eastAsia="Times New Roman" w:hAnsi="Times New Roman" w:cs="Times New Roman"/>
        </w:rPr>
      </w:pPr>
      <w:r>
        <w:rPr>
          <w:rFonts w:ascii="Times New Roman" w:eastAsia="Times New Roman" w:hAnsi="Times New Roman" w:cs="Times New Roman"/>
        </w:rPr>
        <w:t>Western Governors University</w:t>
      </w:r>
    </w:p>
    <w:p w14:paraId="0000000F" w14:textId="77777777" w:rsidR="007F26E1" w:rsidRDefault="007F26E1">
      <w:pPr>
        <w:jc w:val="center"/>
        <w:rPr>
          <w:rFonts w:ascii="Times New Roman" w:eastAsia="Times New Roman" w:hAnsi="Times New Roman" w:cs="Times New Roman"/>
        </w:rPr>
      </w:pPr>
    </w:p>
    <w:p w14:paraId="00000010" w14:textId="77777777" w:rsidR="007F26E1" w:rsidRDefault="007F26E1">
      <w:pPr>
        <w:jc w:val="center"/>
        <w:rPr>
          <w:rFonts w:ascii="Times New Roman" w:eastAsia="Times New Roman" w:hAnsi="Times New Roman" w:cs="Times New Roman"/>
        </w:rPr>
      </w:pPr>
    </w:p>
    <w:p w14:paraId="00000011" w14:textId="77777777" w:rsidR="007F26E1" w:rsidRDefault="007F26E1">
      <w:pPr>
        <w:jc w:val="center"/>
        <w:rPr>
          <w:rFonts w:ascii="Times New Roman" w:eastAsia="Times New Roman" w:hAnsi="Times New Roman" w:cs="Times New Roman"/>
        </w:rPr>
      </w:pPr>
    </w:p>
    <w:p w14:paraId="00000012" w14:textId="77777777" w:rsidR="007F26E1" w:rsidRDefault="007F26E1">
      <w:pPr>
        <w:jc w:val="center"/>
        <w:rPr>
          <w:rFonts w:ascii="Times New Roman" w:eastAsia="Times New Roman" w:hAnsi="Times New Roman" w:cs="Times New Roman"/>
        </w:rPr>
      </w:pPr>
    </w:p>
    <w:p w14:paraId="00000013" w14:textId="77777777" w:rsidR="007F26E1" w:rsidRDefault="007F26E1">
      <w:pPr>
        <w:jc w:val="center"/>
        <w:rPr>
          <w:rFonts w:ascii="Times New Roman" w:eastAsia="Times New Roman" w:hAnsi="Times New Roman" w:cs="Times New Roman"/>
        </w:rPr>
      </w:pPr>
    </w:p>
    <w:p w14:paraId="00000014" w14:textId="77777777" w:rsidR="007F26E1" w:rsidRDefault="007F26E1">
      <w:pPr>
        <w:jc w:val="center"/>
        <w:rPr>
          <w:rFonts w:ascii="Times New Roman" w:eastAsia="Times New Roman" w:hAnsi="Times New Roman" w:cs="Times New Roman"/>
        </w:rPr>
      </w:pPr>
    </w:p>
    <w:p w14:paraId="00000015" w14:textId="77777777" w:rsidR="007F26E1" w:rsidRDefault="007F26E1">
      <w:pPr>
        <w:jc w:val="center"/>
        <w:rPr>
          <w:rFonts w:ascii="Times New Roman" w:eastAsia="Times New Roman" w:hAnsi="Times New Roman" w:cs="Times New Roman"/>
        </w:rPr>
      </w:pPr>
    </w:p>
    <w:p w14:paraId="00000016" w14:textId="77777777" w:rsidR="007F26E1" w:rsidRDefault="007F26E1">
      <w:pPr>
        <w:jc w:val="center"/>
        <w:rPr>
          <w:rFonts w:ascii="Times New Roman" w:eastAsia="Times New Roman" w:hAnsi="Times New Roman" w:cs="Times New Roman"/>
        </w:rPr>
      </w:pPr>
    </w:p>
    <w:p w14:paraId="00000017" w14:textId="77777777" w:rsidR="007F26E1" w:rsidRDefault="007F26E1">
      <w:pPr>
        <w:jc w:val="center"/>
        <w:rPr>
          <w:rFonts w:ascii="Times New Roman" w:eastAsia="Times New Roman" w:hAnsi="Times New Roman" w:cs="Times New Roman"/>
        </w:rPr>
      </w:pPr>
    </w:p>
    <w:p w14:paraId="00000018" w14:textId="77777777" w:rsidR="007F26E1" w:rsidRDefault="007F26E1">
      <w:pPr>
        <w:jc w:val="center"/>
        <w:rPr>
          <w:rFonts w:ascii="Times New Roman" w:eastAsia="Times New Roman" w:hAnsi="Times New Roman" w:cs="Times New Roman"/>
        </w:rPr>
      </w:pPr>
    </w:p>
    <w:p w14:paraId="00000019" w14:textId="77777777" w:rsidR="007F26E1" w:rsidRDefault="007F26E1">
      <w:pPr>
        <w:jc w:val="center"/>
        <w:rPr>
          <w:rFonts w:ascii="Times New Roman" w:eastAsia="Times New Roman" w:hAnsi="Times New Roman" w:cs="Times New Roman"/>
        </w:rPr>
      </w:pPr>
    </w:p>
    <w:p w14:paraId="0000001A" w14:textId="77777777" w:rsidR="007F26E1" w:rsidRDefault="007F26E1">
      <w:pPr>
        <w:jc w:val="center"/>
        <w:rPr>
          <w:rFonts w:ascii="Times New Roman" w:eastAsia="Times New Roman" w:hAnsi="Times New Roman" w:cs="Times New Roman"/>
        </w:rPr>
      </w:pPr>
    </w:p>
    <w:p w14:paraId="0000001C" w14:textId="77777777" w:rsidR="007F26E1" w:rsidRDefault="007F26E1" w:rsidP="003A5DEC">
      <w:pPr>
        <w:rPr>
          <w:rFonts w:ascii="Times New Roman" w:eastAsia="Times New Roman" w:hAnsi="Times New Roman" w:cs="Times New Roman"/>
        </w:rPr>
      </w:pPr>
    </w:p>
    <w:p w14:paraId="0000001D" w14:textId="77777777" w:rsidR="007F26E1" w:rsidRDefault="00000000">
      <w:pPr>
        <w:jc w:val="center"/>
        <w:rPr>
          <w:rFonts w:ascii="Times New Roman" w:eastAsia="Times New Roman" w:hAnsi="Times New Roman" w:cs="Times New Roman"/>
          <w:color w:val="0E101A"/>
        </w:rPr>
      </w:pPr>
      <w:r>
        <w:rPr>
          <w:rFonts w:ascii="Times New Roman" w:eastAsia="Times New Roman" w:hAnsi="Times New Roman" w:cs="Times New Roman"/>
        </w:rPr>
        <w:lastRenderedPageBreak/>
        <w:t>Abstract</w:t>
      </w:r>
    </w:p>
    <w:p w14:paraId="0000001E" w14:textId="77777777" w:rsidR="007F26E1" w:rsidRDefault="00000000">
      <w:pPr>
        <w:spacing w:before="120" w:after="120" w:line="480" w:lineRule="auto"/>
        <w:rPr>
          <w:rFonts w:ascii="Times New Roman" w:eastAsia="Times New Roman" w:hAnsi="Times New Roman" w:cs="Times New Roman"/>
        </w:rPr>
      </w:pPr>
      <w:r>
        <w:rPr>
          <w:rFonts w:ascii="Times New Roman" w:eastAsia="Times New Roman" w:hAnsi="Times New Roman" w:cs="Times New Roman"/>
        </w:rPr>
        <w:t xml:space="preserve">In this paper, I discuss my reasoning and findings from analyzing a health insurance dataset. Using multiple linear regression, I examine how age, BMI, and smoking status influence health insurance charges and find that all three variables are statistically significant predictors, with smoking status having the strongest effect. I also apply a region and find no significant regional differences. Overall, the results indicate that individual risk factors significantly influence insurance costs, whereas geographic location plays a lesser role, while also highlighting the limitations of the data and methods employed. </w:t>
      </w:r>
    </w:p>
    <w:p w14:paraId="0000001F" w14:textId="77777777" w:rsidR="007F26E1" w:rsidRDefault="00000000">
      <w:pPr>
        <w:spacing w:after="0" w:line="480" w:lineRule="auto"/>
        <w:rPr>
          <w:rFonts w:ascii="Times New Roman" w:eastAsia="Times New Roman" w:hAnsi="Times New Roman" w:cs="Times New Roman"/>
          <w:color w:val="0E101A"/>
        </w:rPr>
      </w:pPr>
      <w:r>
        <w:rPr>
          <w:rFonts w:ascii="Times New Roman" w:eastAsia="Times New Roman" w:hAnsi="Times New Roman" w:cs="Times New Roman"/>
          <w:color w:val="0E101A"/>
        </w:rPr>
        <w:t xml:space="preserve">. </w:t>
      </w:r>
    </w:p>
    <w:p w14:paraId="00000020" w14:textId="77777777" w:rsidR="007F26E1" w:rsidRDefault="007F26E1">
      <w:pPr>
        <w:spacing w:after="0" w:line="480" w:lineRule="auto"/>
        <w:rPr>
          <w:rFonts w:ascii="Times New Roman" w:eastAsia="Times New Roman" w:hAnsi="Times New Roman" w:cs="Times New Roman"/>
          <w:color w:val="0E101A"/>
        </w:rPr>
      </w:pPr>
    </w:p>
    <w:p w14:paraId="00000021" w14:textId="77777777" w:rsidR="007F26E1" w:rsidRDefault="007F26E1">
      <w:pPr>
        <w:spacing w:after="0" w:line="480" w:lineRule="auto"/>
        <w:rPr>
          <w:rFonts w:ascii="Times New Roman" w:eastAsia="Times New Roman" w:hAnsi="Times New Roman" w:cs="Times New Roman"/>
          <w:color w:val="0E101A"/>
        </w:rPr>
      </w:pPr>
    </w:p>
    <w:p w14:paraId="00000022" w14:textId="77777777" w:rsidR="007F26E1" w:rsidRDefault="007F26E1">
      <w:pPr>
        <w:spacing w:after="0" w:line="480" w:lineRule="auto"/>
        <w:rPr>
          <w:rFonts w:ascii="Times New Roman" w:eastAsia="Times New Roman" w:hAnsi="Times New Roman" w:cs="Times New Roman"/>
          <w:color w:val="0E101A"/>
        </w:rPr>
      </w:pPr>
    </w:p>
    <w:p w14:paraId="00000023" w14:textId="77777777" w:rsidR="007F26E1" w:rsidRDefault="007F26E1">
      <w:pPr>
        <w:spacing w:after="0" w:line="480" w:lineRule="auto"/>
        <w:rPr>
          <w:rFonts w:ascii="Times New Roman" w:eastAsia="Times New Roman" w:hAnsi="Times New Roman" w:cs="Times New Roman"/>
          <w:color w:val="0E101A"/>
        </w:rPr>
      </w:pPr>
    </w:p>
    <w:p w14:paraId="00000024" w14:textId="77777777" w:rsidR="007F26E1" w:rsidRDefault="007F26E1">
      <w:pPr>
        <w:spacing w:after="0" w:line="480" w:lineRule="auto"/>
        <w:rPr>
          <w:rFonts w:ascii="Times New Roman" w:eastAsia="Times New Roman" w:hAnsi="Times New Roman" w:cs="Times New Roman"/>
          <w:color w:val="0E101A"/>
        </w:rPr>
      </w:pPr>
    </w:p>
    <w:p w14:paraId="00000025" w14:textId="77777777" w:rsidR="007F26E1" w:rsidRDefault="007F26E1">
      <w:pPr>
        <w:spacing w:after="0" w:line="480" w:lineRule="auto"/>
        <w:rPr>
          <w:rFonts w:ascii="Times New Roman" w:eastAsia="Times New Roman" w:hAnsi="Times New Roman" w:cs="Times New Roman"/>
          <w:color w:val="0E101A"/>
        </w:rPr>
      </w:pPr>
    </w:p>
    <w:p w14:paraId="00000026" w14:textId="77777777" w:rsidR="007F26E1" w:rsidRDefault="007F26E1">
      <w:pPr>
        <w:spacing w:after="0" w:line="480" w:lineRule="auto"/>
        <w:rPr>
          <w:rFonts w:ascii="Times New Roman" w:eastAsia="Times New Roman" w:hAnsi="Times New Roman" w:cs="Times New Roman"/>
          <w:color w:val="0E101A"/>
        </w:rPr>
      </w:pPr>
    </w:p>
    <w:p w14:paraId="00000027" w14:textId="77777777" w:rsidR="007F26E1" w:rsidRDefault="007F26E1">
      <w:pPr>
        <w:spacing w:after="0" w:line="480" w:lineRule="auto"/>
        <w:rPr>
          <w:rFonts w:ascii="Times New Roman" w:eastAsia="Times New Roman" w:hAnsi="Times New Roman" w:cs="Times New Roman"/>
          <w:color w:val="0E101A"/>
        </w:rPr>
      </w:pPr>
    </w:p>
    <w:p w14:paraId="00000028" w14:textId="77777777" w:rsidR="007F26E1" w:rsidRDefault="007F26E1">
      <w:pPr>
        <w:spacing w:after="0" w:line="480" w:lineRule="auto"/>
        <w:rPr>
          <w:rFonts w:ascii="Times New Roman" w:eastAsia="Times New Roman" w:hAnsi="Times New Roman" w:cs="Times New Roman"/>
          <w:color w:val="0E101A"/>
        </w:rPr>
      </w:pPr>
    </w:p>
    <w:p w14:paraId="00000029" w14:textId="77777777" w:rsidR="007F26E1" w:rsidRDefault="007F26E1">
      <w:pPr>
        <w:spacing w:after="0" w:line="480" w:lineRule="auto"/>
        <w:rPr>
          <w:rFonts w:ascii="Times New Roman" w:eastAsia="Times New Roman" w:hAnsi="Times New Roman" w:cs="Times New Roman"/>
          <w:color w:val="0E101A"/>
        </w:rPr>
      </w:pPr>
    </w:p>
    <w:p w14:paraId="0000002A" w14:textId="77777777" w:rsidR="007F26E1" w:rsidRDefault="007F26E1">
      <w:pPr>
        <w:spacing w:after="0" w:line="480" w:lineRule="auto"/>
        <w:rPr>
          <w:rFonts w:ascii="Times New Roman" w:eastAsia="Times New Roman" w:hAnsi="Times New Roman" w:cs="Times New Roman"/>
          <w:color w:val="0E101A"/>
        </w:rPr>
      </w:pPr>
    </w:p>
    <w:p w14:paraId="0000002B" w14:textId="77777777" w:rsidR="007F26E1" w:rsidRDefault="007F26E1">
      <w:pPr>
        <w:spacing w:after="0" w:line="480" w:lineRule="auto"/>
        <w:rPr>
          <w:rFonts w:ascii="Times New Roman" w:eastAsia="Times New Roman" w:hAnsi="Times New Roman" w:cs="Times New Roman"/>
          <w:color w:val="0E101A"/>
        </w:rPr>
      </w:pPr>
    </w:p>
    <w:p w14:paraId="0000002C" w14:textId="77777777" w:rsidR="007F26E1" w:rsidRDefault="007F26E1">
      <w:pPr>
        <w:spacing w:after="0" w:line="480" w:lineRule="auto"/>
        <w:rPr>
          <w:rFonts w:ascii="Times New Roman" w:eastAsia="Times New Roman" w:hAnsi="Times New Roman" w:cs="Times New Roman"/>
          <w:color w:val="0E101A"/>
        </w:rPr>
      </w:pPr>
    </w:p>
    <w:p w14:paraId="0000002D" w14:textId="77777777" w:rsidR="007F26E1" w:rsidRDefault="007F26E1">
      <w:pPr>
        <w:spacing w:line="480" w:lineRule="auto"/>
        <w:rPr>
          <w:rFonts w:ascii="Times New Roman" w:eastAsia="Times New Roman" w:hAnsi="Times New Roman" w:cs="Times New Roman"/>
          <w:color w:val="0E101A"/>
        </w:rPr>
      </w:pPr>
    </w:p>
    <w:p w14:paraId="0000002E" w14:textId="77777777" w:rsidR="007F26E1" w:rsidRDefault="00000000">
      <w:pPr>
        <w:spacing w:line="48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Part 2: Parametric Statistical Testing</w:t>
      </w:r>
    </w:p>
    <w:p w14:paraId="0000002F" w14:textId="56BDE407"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C</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1: One research question that is relevant to the dataset and any organization needs that can be answered through data analysis and is appropriate for parametric testing.</w:t>
      </w:r>
    </w:p>
    <w:p w14:paraId="00000030" w14:textId="77777777" w:rsidR="007F26E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ab/>
        <w:t>How does age, BMI, and smoking status affect individual health insurance charges?</w:t>
      </w:r>
    </w:p>
    <w:p w14:paraId="00000031" w14:textId="1F5E7310"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D1 and D3: Identify a parametric statistical test that is relevant to your research question from C</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1. Justify why you chose the statistical test identified in Part D1 based on variable.</w:t>
      </w:r>
    </w:p>
    <w:p w14:paraId="00000032" w14:textId="434406D9" w:rsidR="007F26E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ab/>
        <w:t xml:space="preserve">For this research question, a multiple linear regression analysis would be appropriate. This allows us to examine the relationship between the dependent variable or health insurance charges and the independent variables (age, BMI, and smoking status) while </w:t>
      </w:r>
      <w:r w:rsidR="003A5DEC">
        <w:rPr>
          <w:rFonts w:ascii="Times New Roman" w:eastAsia="Times New Roman" w:hAnsi="Times New Roman" w:cs="Times New Roman"/>
        </w:rPr>
        <w:t>controlling</w:t>
      </w:r>
      <w:r>
        <w:rPr>
          <w:rFonts w:ascii="Times New Roman" w:eastAsia="Times New Roman" w:hAnsi="Times New Roman" w:cs="Times New Roman"/>
        </w:rPr>
        <w:t xml:space="preserve"> the effects of each variable. It can handle continuous and categorical variables, making it suitable for our analysis.</w:t>
      </w:r>
    </w:p>
    <w:p w14:paraId="00000033" w14:textId="660A1DF7" w:rsidR="007F26E1"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D</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2: List the dataset variables relevant to answering my question</w:t>
      </w:r>
    </w:p>
    <w:p w14:paraId="00000034" w14:textId="77777777" w:rsidR="007F26E1" w:rsidRDefault="00000000">
      <w:pPr>
        <w:ind w:firstLine="720"/>
        <w:rPr>
          <w:rFonts w:ascii="Times New Roman" w:eastAsia="Times New Roman" w:hAnsi="Times New Roman" w:cs="Times New Roman"/>
        </w:rPr>
      </w:pPr>
      <w:r>
        <w:rPr>
          <w:rFonts w:ascii="Times New Roman" w:eastAsia="Times New Roman" w:hAnsi="Times New Roman" w:cs="Times New Roman"/>
        </w:rPr>
        <w:t>- Dependent Variable: Health Insurance Charges</w:t>
      </w:r>
    </w:p>
    <w:p w14:paraId="00000035" w14:textId="77777777" w:rsidR="007F26E1" w:rsidRDefault="00000000">
      <w:pPr>
        <w:ind w:firstLine="720"/>
        <w:rPr>
          <w:rFonts w:ascii="Times New Roman" w:eastAsia="Times New Roman" w:hAnsi="Times New Roman" w:cs="Times New Roman"/>
        </w:rPr>
      </w:pPr>
      <w:r>
        <w:rPr>
          <w:rFonts w:ascii="Times New Roman" w:eastAsia="Times New Roman" w:hAnsi="Times New Roman" w:cs="Times New Roman"/>
        </w:rPr>
        <w:t>- Independent Variables: Age, BMI, Smoking Status</w:t>
      </w:r>
    </w:p>
    <w:p w14:paraId="00000036" w14:textId="6ACB8D8F" w:rsidR="007F26E1"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D</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4: Develop null and alternative hypotheses related to my chosen parametric test</w:t>
      </w:r>
    </w:p>
    <w:p w14:paraId="00000037" w14:textId="77777777" w:rsidR="007F26E1" w:rsidRDefault="00000000">
      <w:pPr>
        <w:spacing w:after="0" w:line="480" w:lineRule="auto"/>
        <w:ind w:left="720"/>
        <w:rPr>
          <w:rFonts w:ascii="Times New Roman" w:eastAsia="Times New Roman" w:hAnsi="Times New Roman" w:cs="Times New Roman"/>
        </w:rPr>
      </w:pPr>
      <w:r>
        <w:rPr>
          <w:rFonts w:ascii="Times New Roman" w:eastAsia="Times New Roman" w:hAnsi="Times New Roman" w:cs="Times New Roman"/>
        </w:rPr>
        <w:t>- Null Hypothesis (H0): There is no significant relationship between age, BMI, smoking status, and health insurance charges.</w:t>
      </w:r>
    </w:p>
    <w:p w14:paraId="00000038" w14:textId="77777777"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Alternative Hypothesis (H1): There is a significant relationship between age, BMI, </w:t>
      </w:r>
    </w:p>
    <w:p w14:paraId="00000039" w14:textId="77777777" w:rsidR="007F26E1" w:rsidRDefault="00000000">
      <w:pPr>
        <w:spacing w:after="0" w:line="480" w:lineRule="auto"/>
        <w:ind w:left="720"/>
        <w:rPr>
          <w:rFonts w:ascii="Times New Roman" w:eastAsia="Times New Roman" w:hAnsi="Times New Roman" w:cs="Times New Roman"/>
        </w:rPr>
      </w:pPr>
      <w:r>
        <w:rPr>
          <w:rFonts w:ascii="Times New Roman" w:eastAsia="Times New Roman" w:hAnsi="Times New Roman" w:cs="Times New Roman"/>
        </w:rPr>
        <w:t>smoking status, and health insurance charges.</w:t>
      </w:r>
    </w:p>
    <w:p w14:paraId="0000003A" w14:textId="77777777"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E: Evaluate parametric test results by doing the following:</w:t>
      </w:r>
    </w:p>
    <w:p w14:paraId="0000003B" w14:textId="53083409"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 E</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1: Discuss the test results, including the decision to reject or fail to reject the null hypothesis, from part D4.</w:t>
      </w:r>
    </w:p>
    <w:p w14:paraId="0000003C" w14:textId="184F8B73"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 E</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w:t>
      </w:r>
      <w:r w:rsidR="003A5DEC">
        <w:rPr>
          <w:rFonts w:ascii="Times New Roman" w:eastAsia="Times New Roman" w:hAnsi="Times New Roman" w:cs="Times New Roman"/>
          <w:b/>
          <w:bCs/>
          <w:i/>
          <w:iCs/>
        </w:rPr>
        <w:t xml:space="preserve"> </w:t>
      </w:r>
      <w:r>
        <w:rPr>
          <w:rFonts w:ascii="Times New Roman" w:eastAsia="Times New Roman" w:hAnsi="Times New Roman" w:cs="Times New Roman"/>
          <w:b/>
          <w:bCs/>
          <w:i/>
          <w:iCs/>
        </w:rPr>
        <w:t>2: Create an answer to your research question from part C-1 based on the decision to reject or fail to reject the null hypothesis.</w:t>
      </w:r>
    </w:p>
    <w:p w14:paraId="0000003D" w14:textId="30794248"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lastRenderedPageBreak/>
        <w:t xml:space="preserve">- E-3: Explain how stakeholders in the organization benefit from your choice of testing </w:t>
      </w:r>
      <w:r w:rsidR="003A5DEC">
        <w:rPr>
          <w:rFonts w:ascii="Times New Roman" w:eastAsia="Times New Roman" w:hAnsi="Times New Roman" w:cs="Times New Roman"/>
          <w:b/>
          <w:bCs/>
          <w:i/>
          <w:iCs/>
        </w:rPr>
        <w:t>methods.</w:t>
      </w:r>
    </w:p>
    <w:p w14:paraId="0000003E" w14:textId="399A9A1E"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Looking at the regression results for all predictors for age, BMI, smoker the p-value &lt; 0.05 this means that the variables are statistically significant predictors of health insurance charges. Since all p-values are less than 0.05, we reject the null hypothesis. </w:t>
      </w:r>
      <w:r w:rsidR="003A5DEC">
        <w:rPr>
          <w:rFonts w:ascii="Times New Roman" w:eastAsia="Times New Roman" w:hAnsi="Times New Roman" w:cs="Times New Roman"/>
        </w:rPr>
        <w:t>So,</w:t>
      </w:r>
      <w:r>
        <w:rPr>
          <w:rFonts w:ascii="Times New Roman" w:eastAsia="Times New Roman" w:hAnsi="Times New Roman" w:cs="Times New Roman"/>
        </w:rPr>
        <w:t xml:space="preserve"> in conclusion there is a significant relationship between age, BMI, smoking status, and health insurance charges.</w:t>
      </w:r>
    </w:p>
    <w:p w14:paraId="0000003F" w14:textId="77777777"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For each additional year of age, insurance charges increase by about $259.55, for each increase in BMI, charges increase by approximately $322.62, and a smoker drastically increases the charges compared to non-smokers, at drastic increase of $23,823.75</w:t>
      </w:r>
    </w:p>
    <w:p w14:paraId="00000040" w14:textId="77777777"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For the R-squared the model is strong. This means my predictors did a good job predicting charges. 74.75% of the variance in health insurance charges is explained by age, BMI, and smoking status.</w:t>
      </w:r>
    </w:p>
    <w:p w14:paraId="00000041" w14:textId="0F952E3D"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For things such as Jarque-Bera it "tests whether the sample data has the skewness and kurtosis matching to a normal distribution" (</w:t>
      </w:r>
      <w:proofErr w:type="spellStart"/>
      <w:r>
        <w:rPr>
          <w:rFonts w:ascii="Times New Roman" w:eastAsia="Times New Roman" w:hAnsi="Times New Roman" w:cs="Times New Roman"/>
        </w:rPr>
        <w:t>Jarque_bera</w:t>
      </w:r>
      <w:proofErr w:type="spellEnd"/>
      <w:r>
        <w:rPr>
          <w:rFonts w:ascii="Times New Roman" w:eastAsia="Times New Roman" w:hAnsi="Times New Roman" w:cs="Times New Roman"/>
        </w:rPr>
        <w:t xml:space="preserve"> — SciPy V1.16.2 Manual, 2025). The result indicates that the residuals are not perfectly </w:t>
      </w:r>
      <w:r w:rsidR="003A5DEC">
        <w:rPr>
          <w:rFonts w:ascii="Times New Roman" w:eastAsia="Times New Roman" w:hAnsi="Times New Roman" w:cs="Times New Roman"/>
        </w:rPr>
        <w:t>normally</w:t>
      </w:r>
      <w:r>
        <w:rPr>
          <w:rFonts w:ascii="Times New Roman" w:eastAsia="Times New Roman" w:hAnsi="Times New Roman" w:cs="Times New Roman"/>
        </w:rPr>
        <w:t xml:space="preserve"> distributed.</w:t>
      </w:r>
    </w:p>
    <w:p w14:paraId="00000042" w14:textId="59DF91BE" w:rsidR="007F26E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Stakeholders in the organization will benefit from this because it helps with better cost forecasting and things such as data driven premiums. For cost forecasting, stakeholders can predict health insurance charges for individuals or families based on age, BMI, and smoking status which will allow for more accurate budgeting and financial planning. For data driven premiums insurance providers can set fair and </w:t>
      </w:r>
      <w:r w:rsidR="003A5DEC">
        <w:rPr>
          <w:rFonts w:ascii="Times New Roman" w:eastAsia="Times New Roman" w:hAnsi="Times New Roman" w:cs="Times New Roman"/>
        </w:rPr>
        <w:t>evidence-based</w:t>
      </w:r>
      <w:r>
        <w:rPr>
          <w:rFonts w:ascii="Times New Roman" w:eastAsia="Times New Roman" w:hAnsi="Times New Roman" w:cs="Times New Roman"/>
        </w:rPr>
        <w:t xml:space="preserve"> premiums to reflect health factors such as smoking. This can also help employers design health packages or benefits to balance </w:t>
      </w:r>
      <w:r>
        <w:rPr>
          <w:rFonts w:ascii="Times New Roman" w:eastAsia="Times New Roman" w:hAnsi="Times New Roman" w:cs="Times New Roman"/>
        </w:rPr>
        <w:lastRenderedPageBreak/>
        <w:t xml:space="preserve">costs. </w:t>
      </w:r>
      <w:r w:rsidR="003A5DEC">
        <w:rPr>
          <w:rFonts w:ascii="Times New Roman" w:eastAsia="Times New Roman" w:hAnsi="Times New Roman" w:cs="Times New Roman"/>
        </w:rPr>
        <w:t>Overall,</w:t>
      </w:r>
      <w:r>
        <w:rPr>
          <w:rFonts w:ascii="Times New Roman" w:eastAsia="Times New Roman" w:hAnsi="Times New Roman" w:cs="Times New Roman"/>
        </w:rPr>
        <w:t xml:space="preserve"> it can also provide clear and statistically backed information so stakeholders can make confident and objective decisions rather than relying on guesses and gut feelings.</w:t>
      </w:r>
    </w:p>
    <w:p w14:paraId="00000043" w14:textId="77777777" w:rsidR="007F26E1" w:rsidRDefault="00000000">
      <w:pPr>
        <w:rPr>
          <w:rFonts w:ascii="Times New Roman" w:eastAsia="Times New Roman" w:hAnsi="Times New Roman" w:cs="Times New Roman"/>
          <w:b/>
          <w:bCs/>
          <w:u w:val="single"/>
        </w:rPr>
      </w:pPr>
      <w:r>
        <w:rPr>
          <w:rFonts w:ascii="Times New Roman" w:eastAsia="Times New Roman" w:hAnsi="Times New Roman" w:cs="Times New Roman"/>
          <w:b/>
          <w:bCs/>
          <w:u w:val="single"/>
        </w:rPr>
        <w:t>Part 2: F</w:t>
      </w:r>
    </w:p>
    <w:p w14:paraId="00000044" w14:textId="77777777" w:rsidR="007F26E1"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F - 1 &amp; 2: Summarize the implications of parametric statistical testing, by recommending</w:t>
      </w:r>
    </w:p>
    <w:p w14:paraId="00000045" w14:textId="6E5B94AB" w:rsidR="007F26E1"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 xml:space="preserve">course of action based on findings and </w:t>
      </w:r>
      <w:r w:rsidR="003A5DEC">
        <w:rPr>
          <w:rFonts w:ascii="Times New Roman" w:eastAsia="Times New Roman" w:hAnsi="Times New Roman" w:cs="Times New Roman"/>
          <w:b/>
          <w:bCs/>
          <w:i/>
          <w:iCs/>
        </w:rPr>
        <w:t>discussing</w:t>
      </w:r>
      <w:r>
        <w:rPr>
          <w:rFonts w:ascii="Times New Roman" w:eastAsia="Times New Roman" w:hAnsi="Times New Roman" w:cs="Times New Roman"/>
          <w:b/>
          <w:bCs/>
          <w:i/>
          <w:iCs/>
        </w:rPr>
        <w:t xml:space="preserve"> limitations of data analysis</w:t>
      </w:r>
    </w:p>
    <w:p w14:paraId="00000046" w14:textId="77777777"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For my recommended course of action, I recommend adjusting insurance premiums or contributions based on the risk factors that can be measured such as smoking status, BMI, and age. Forecast costs by using the regression model to guide budgeting and financial planning for employees or clients.</w:t>
      </w:r>
    </w:p>
    <w:p w14:paraId="00000047" w14:textId="1AE5CAC9" w:rsidR="007F26E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Although the analysis provides strong insights, there are limitations of the data analysis such as residual variance. As the r-squared is 0.747, this means that about 25% of variability in insurance is explained by other factors that were not measured which could be anything such as health conditions, hobbies such as rock climbing. </w:t>
      </w:r>
      <w:r w:rsidR="003A5DEC">
        <w:rPr>
          <w:rFonts w:ascii="Times New Roman" w:eastAsia="Times New Roman" w:hAnsi="Times New Roman" w:cs="Times New Roman"/>
        </w:rPr>
        <w:t>So,</w:t>
      </w:r>
      <w:r>
        <w:rPr>
          <w:rFonts w:ascii="Times New Roman" w:eastAsia="Times New Roman" w:hAnsi="Times New Roman" w:cs="Times New Roman"/>
        </w:rPr>
        <w:t xml:space="preserve"> the scope of predictors is limited. The regression model assumes a linear relationship between the predictors of age, smoker, and BMI and charges, which can sometimes not reflect real-world complexities. </w:t>
      </w:r>
      <w:r w:rsidR="003A5DEC">
        <w:rPr>
          <w:rFonts w:ascii="Times New Roman" w:eastAsia="Times New Roman" w:hAnsi="Times New Roman" w:cs="Times New Roman"/>
        </w:rPr>
        <w:t>Also,</w:t>
      </w:r>
      <w:r>
        <w:rPr>
          <w:rFonts w:ascii="Times New Roman" w:eastAsia="Times New Roman" w:hAnsi="Times New Roman" w:cs="Times New Roman"/>
        </w:rPr>
        <w:t xml:space="preserve"> correlation does not always mean causation, regression shows </w:t>
      </w:r>
      <w:r w:rsidR="003A5DEC">
        <w:rPr>
          <w:rFonts w:ascii="Times New Roman" w:eastAsia="Times New Roman" w:hAnsi="Times New Roman" w:cs="Times New Roman"/>
        </w:rPr>
        <w:t>relationships,</w:t>
      </w:r>
      <w:r>
        <w:rPr>
          <w:rFonts w:ascii="Times New Roman" w:eastAsia="Times New Roman" w:hAnsi="Times New Roman" w:cs="Times New Roman"/>
        </w:rPr>
        <w:t xml:space="preserve"> but it cannot show if changing these predictors will cause a reduction without studying further.</w:t>
      </w:r>
    </w:p>
    <w:p w14:paraId="00000048" w14:textId="77777777" w:rsidR="007F26E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b/>
          <w:bCs/>
          <w:u w:val="single"/>
        </w:rPr>
        <w:t>Part 3: Nonparametric Statistical Testing</w:t>
      </w:r>
    </w:p>
    <w:p w14:paraId="00000049" w14:textId="68F45646"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G</w:t>
      </w:r>
      <w:r w:rsidR="003A5DEC">
        <w:rPr>
          <w:rFonts w:ascii="Times New Roman" w:eastAsia="Times New Roman" w:hAnsi="Times New Roman" w:cs="Times New Roman"/>
          <w:b/>
          <w:bCs/>
          <w:i/>
          <w:iCs/>
        </w:rPr>
        <w:t>: Describe</w:t>
      </w:r>
      <w:r>
        <w:rPr>
          <w:rFonts w:ascii="Times New Roman" w:eastAsia="Times New Roman" w:hAnsi="Times New Roman" w:cs="Times New Roman"/>
          <w:b/>
          <w:bCs/>
          <w:i/>
          <w:iCs/>
        </w:rPr>
        <w:t xml:space="preserve"> a real-world organizational situation or issue in the provided dataset by doing the following</w:t>
      </w:r>
    </w:p>
    <w:p w14:paraId="0000004A" w14:textId="77777777" w:rsidR="007F26E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i/>
          <w:iCs/>
        </w:rPr>
        <w:t>G - 1: Create one research question that is relevant to the dataset and any organizational needs that can be answered through data analysis and is appropriate for nonparametric testing.</w:t>
      </w:r>
    </w:p>
    <w:p w14:paraId="0000004B" w14:textId="77777777" w:rsidR="007F26E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Research question: Do health insurance charges differ significantly across regions (e.g., northeast, northwest, etc.)?</w:t>
      </w:r>
    </w:p>
    <w:p w14:paraId="0000004C" w14:textId="77777777"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H: Analyze the dataset further by doing the following</w:t>
      </w:r>
    </w:p>
    <w:p w14:paraId="0000004D" w14:textId="77777777" w:rsidR="007F26E1"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H - 1: Identify a nonparametric statistical test that is relevant to your question from part G1</w:t>
      </w:r>
    </w:p>
    <w:p w14:paraId="0000004E" w14:textId="77777777" w:rsidR="007F26E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Kruskal-</w:t>
      </w:r>
      <w:proofErr w:type="gramStart"/>
      <w:r>
        <w:rPr>
          <w:rFonts w:ascii="Times New Roman" w:eastAsia="Times New Roman" w:hAnsi="Times New Roman" w:cs="Times New Roman"/>
        </w:rPr>
        <w:t>Wallis</w:t>
      </w:r>
      <w:proofErr w:type="gramEnd"/>
      <w:r>
        <w:rPr>
          <w:rFonts w:ascii="Times New Roman" w:eastAsia="Times New Roman" w:hAnsi="Times New Roman" w:cs="Times New Roman"/>
        </w:rPr>
        <w:t xml:space="preserve"> test</w:t>
      </w:r>
    </w:p>
    <w:p w14:paraId="0000004F" w14:textId="77777777"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H - 2: List the dataset variables relevant to answering your research question in H1</w:t>
      </w:r>
    </w:p>
    <w:p w14:paraId="00000050" w14:textId="77777777"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Dependent variable: charges</w:t>
      </w:r>
    </w:p>
    <w:p w14:paraId="00000051" w14:textId="77777777" w:rsidR="007F26E1" w:rsidRDefault="00000000">
      <w:pPr>
        <w:spacing w:line="480" w:lineRule="auto"/>
        <w:ind w:firstLine="720"/>
        <w:rPr>
          <w:rFonts w:ascii="Times New Roman" w:eastAsia="Times New Roman" w:hAnsi="Times New Roman" w:cs="Times New Roman"/>
          <w:b/>
          <w:bCs/>
          <w:i/>
          <w:iCs/>
        </w:rPr>
      </w:pPr>
      <w:r>
        <w:rPr>
          <w:rFonts w:ascii="Times New Roman" w:eastAsia="Times New Roman" w:hAnsi="Times New Roman" w:cs="Times New Roman"/>
        </w:rPr>
        <w:t>- Independent variable: region</w:t>
      </w:r>
    </w:p>
    <w:p w14:paraId="00000052" w14:textId="77777777" w:rsidR="007F26E1"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H - 3: Justify why you chose the statistical test identified in part H1 based on variables</w:t>
      </w:r>
    </w:p>
    <w:p w14:paraId="00000053" w14:textId="77777777"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 dependent variable is charges (what the health insurance charges), which is a continuous variable and region as the independent variable as it is categorical with more than two groups (4 different regions). Kruskal-Wallis was chosen because it compares the median values of continuous variables across multiple independent groups and does not assume normal distribution.</w:t>
      </w:r>
    </w:p>
    <w:p w14:paraId="00000054" w14:textId="77777777" w:rsidR="007F26E1"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H - 4: Develop a null and alternative hypothesis</w:t>
      </w:r>
    </w:p>
    <w:p w14:paraId="00000055" w14:textId="77777777" w:rsidR="007F26E1" w:rsidRDefault="00000000">
      <w:pPr>
        <w:numPr>
          <w:ilvl w:val="0"/>
          <w:numId w:val="1"/>
        </w:numPr>
        <w:spacing w:after="0" w:line="480" w:lineRule="auto"/>
        <w:rPr>
          <w:rFonts w:ascii="Times New Roman" w:eastAsia="Times New Roman" w:hAnsi="Times New Roman" w:cs="Times New Roman"/>
        </w:rPr>
      </w:pPr>
      <w:r>
        <w:rPr>
          <w:rFonts w:ascii="Times New Roman" w:eastAsia="Times New Roman" w:hAnsi="Times New Roman" w:cs="Times New Roman"/>
        </w:rPr>
        <w:t>Null hypothesis (Ho): The median health insurance charges are the same across all regions</w:t>
      </w:r>
    </w:p>
    <w:p w14:paraId="00000056" w14:textId="77777777" w:rsidR="007F26E1" w:rsidRDefault="00000000">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rPr>
        <w:t>Alternative Hypothesis (H1): At least one region has a median health insurance charge that is different from the others.</w:t>
      </w:r>
    </w:p>
    <w:p w14:paraId="00000057" w14:textId="77777777" w:rsidR="007F26E1"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I: Evaluate nonparametric test results by doing the following:</w:t>
      </w:r>
    </w:p>
    <w:p w14:paraId="00000058" w14:textId="77777777" w:rsidR="007F26E1" w:rsidRDefault="007F26E1">
      <w:pPr>
        <w:spacing w:line="480" w:lineRule="auto"/>
        <w:rPr>
          <w:rFonts w:ascii="Times New Roman" w:eastAsia="Times New Roman" w:hAnsi="Times New Roman" w:cs="Times New Roman"/>
        </w:rPr>
      </w:pPr>
    </w:p>
    <w:p w14:paraId="00000059" w14:textId="77777777"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lastRenderedPageBreak/>
        <w:t xml:space="preserve">I - 1 &amp; 2: Discuss the test results, including the decision to reject </w:t>
      </w:r>
      <w:proofErr w:type="gramStart"/>
      <w:r>
        <w:rPr>
          <w:rFonts w:ascii="Times New Roman" w:eastAsia="Times New Roman" w:hAnsi="Times New Roman" w:cs="Times New Roman"/>
          <w:b/>
          <w:bCs/>
          <w:i/>
          <w:iCs/>
        </w:rPr>
        <w:t>to fail</w:t>
      </w:r>
      <w:proofErr w:type="gramEnd"/>
      <w:r>
        <w:rPr>
          <w:rFonts w:ascii="Times New Roman" w:eastAsia="Times New Roman" w:hAnsi="Times New Roman" w:cs="Times New Roman"/>
          <w:b/>
          <w:bCs/>
          <w:i/>
          <w:iCs/>
        </w:rPr>
        <w:t xml:space="preserve"> to reject the null and answer your research question from G-1</w:t>
      </w:r>
    </w:p>
    <w:p w14:paraId="0000005A" w14:textId="77777777"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Since the p-value is greater than 0.05, we fail to reject the null hypothesis. The median health insurance charges do not differ significantly across regions. The Kruskal-Wallis H-test statistic of 4.7342 is low so the difference in charges across regions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not enough to conclude significant difference.</w:t>
      </w:r>
    </w:p>
    <w:p w14:paraId="0000005B" w14:textId="77777777"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I - 3: Explain how stakeholders in the organization benefit from your choice of testing method.</w:t>
      </w:r>
    </w:p>
    <w:p w14:paraId="0000005C" w14:textId="77777777"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Stakeholders in the organization benefit from this question as this means stakeholders do not need to do region-specific things such as insurance charges and resources can be focused on other factors such as smoking, BMI, or age which have a greater impact on the charge of insurance.</w:t>
      </w:r>
    </w:p>
    <w:p w14:paraId="0000005D" w14:textId="77777777"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J: Summarize the implications of your nonparametric testing by:</w:t>
      </w:r>
    </w:p>
    <w:p w14:paraId="0000005E" w14:textId="77777777" w:rsidR="007F26E1"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J - 1: Recommend a course of action based on findings</w:t>
      </w:r>
    </w:p>
    <w:p w14:paraId="0000005F" w14:textId="77777777" w:rsidR="007F26E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Since the Kruskal-</w:t>
      </w:r>
      <w:proofErr w:type="gramStart"/>
      <w:r>
        <w:rPr>
          <w:rFonts w:ascii="Times New Roman" w:eastAsia="Times New Roman" w:hAnsi="Times New Roman" w:cs="Times New Roman"/>
        </w:rPr>
        <w:t>Wallis</w:t>
      </w:r>
      <w:proofErr w:type="gramEnd"/>
      <w:r>
        <w:rPr>
          <w:rFonts w:ascii="Times New Roman" w:eastAsia="Times New Roman" w:hAnsi="Times New Roman" w:cs="Times New Roman"/>
        </w:rPr>
        <w:t xml:space="preserve"> test showed no significant difference in median health insurance charges across regions, it is recommended that stakeholders focus on more significant variables such as age, BMI, and smoking status and use the model for cost forecasting.</w:t>
      </w:r>
    </w:p>
    <w:p w14:paraId="00000060" w14:textId="77777777" w:rsidR="007F26E1" w:rsidRDefault="00000000" w:rsidP="003A5DEC">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J - 2: Discuss limitations</w:t>
      </w:r>
    </w:p>
    <w:p w14:paraId="00000061" w14:textId="7BEB3F96" w:rsidR="007F26E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Some limitations </w:t>
      </w:r>
      <w:r w:rsidR="003A5DEC">
        <w:rPr>
          <w:rFonts w:ascii="Times New Roman" w:eastAsia="Times New Roman" w:hAnsi="Times New Roman" w:cs="Times New Roman"/>
        </w:rPr>
        <w:t>are</w:t>
      </w:r>
      <w:r>
        <w:rPr>
          <w:rFonts w:ascii="Times New Roman" w:eastAsia="Times New Roman" w:hAnsi="Times New Roman" w:cs="Times New Roman"/>
        </w:rPr>
        <w:t xml:space="preserve"> that the Kruskal-</w:t>
      </w:r>
      <w:proofErr w:type="gramStart"/>
      <w:r>
        <w:rPr>
          <w:rFonts w:ascii="Times New Roman" w:eastAsia="Times New Roman" w:hAnsi="Times New Roman" w:cs="Times New Roman"/>
        </w:rPr>
        <w:t>Wallis</w:t>
      </w:r>
      <w:proofErr w:type="gramEnd"/>
      <w:r>
        <w:rPr>
          <w:rFonts w:ascii="Times New Roman" w:eastAsia="Times New Roman" w:hAnsi="Times New Roman" w:cs="Times New Roman"/>
        </w:rPr>
        <w:t xml:space="preserve"> test only analyzed regions, but there are other factors that play an influence in charges. </w:t>
      </w:r>
      <w:r w:rsidR="003A5DEC">
        <w:rPr>
          <w:rFonts w:ascii="Times New Roman" w:eastAsia="Times New Roman" w:hAnsi="Times New Roman" w:cs="Times New Roman"/>
        </w:rPr>
        <w:t>Also,</w:t>
      </w:r>
      <w:r>
        <w:rPr>
          <w:rFonts w:ascii="Times New Roman" w:eastAsia="Times New Roman" w:hAnsi="Times New Roman" w:cs="Times New Roman"/>
        </w:rPr>
        <w:t xml:space="preserve"> some regions may have a small sample size thus it can skew and may contain outliers which can affect interpretation. The test also has the inability to establish causation.</w:t>
      </w:r>
    </w:p>
    <w:p w14:paraId="00000062" w14:textId="77777777" w:rsidR="007F26E1" w:rsidRDefault="007F26E1">
      <w:pPr>
        <w:spacing w:line="480" w:lineRule="auto"/>
        <w:rPr>
          <w:rFonts w:ascii="Times New Roman" w:eastAsia="Times New Roman" w:hAnsi="Times New Roman" w:cs="Times New Roman"/>
        </w:rPr>
      </w:pPr>
    </w:p>
    <w:p w14:paraId="00000063" w14:textId="77777777" w:rsidR="007F26E1" w:rsidRDefault="00000000">
      <w:pPr>
        <w:spacing w:line="480" w:lineRule="auto"/>
        <w:ind w:left="720" w:firstLine="720"/>
        <w:jc w:val="center"/>
        <w:rPr>
          <w:rFonts w:ascii="Times New Roman" w:eastAsia="Times New Roman" w:hAnsi="Times New Roman" w:cs="Times New Roman"/>
        </w:rPr>
      </w:pPr>
      <w:r>
        <w:rPr>
          <w:rFonts w:ascii="Times New Roman" w:eastAsia="Times New Roman" w:hAnsi="Times New Roman" w:cs="Times New Roman"/>
        </w:rPr>
        <w:lastRenderedPageBreak/>
        <w:t>Citations</w:t>
      </w:r>
    </w:p>
    <w:p w14:paraId="00000064" w14:textId="77777777" w:rsidR="007F26E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jarque_bera</w:t>
      </w:r>
      <w:proofErr w:type="spellEnd"/>
      <w:r>
        <w:rPr>
          <w:rFonts w:ascii="Times New Roman" w:eastAsia="Times New Roman" w:hAnsi="Times New Roman" w:cs="Times New Roman"/>
        </w:rPr>
        <w:t xml:space="preserve"> — SciPy v1.16.2 Manual. (2025). Scipy.org. </w:t>
      </w:r>
    </w:p>
    <w:p w14:paraId="00000065" w14:textId="77777777" w:rsidR="007F26E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https://docs.scipy.org/doc/scipy/reference/generated/scipy.stats.jarque_bera.html</w:t>
      </w:r>
    </w:p>
    <w:p w14:paraId="00000066" w14:textId="77777777" w:rsidR="007F26E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t-Test, Chi-Square, ANOVA, Regression, Correlation... (2025). Numiqo.com. </w:t>
      </w:r>
    </w:p>
    <w:p w14:paraId="00000067" w14:textId="77777777" w:rsidR="007F26E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https://numiqo.com/tutorial/kruskal-wallis-test</w:t>
      </w:r>
    </w:p>
    <w:p w14:paraId="00000068" w14:textId="77777777" w:rsidR="007F26E1" w:rsidRDefault="007F26E1">
      <w:pPr>
        <w:ind w:firstLine="720"/>
        <w:rPr>
          <w:rFonts w:ascii="Times New Roman" w:eastAsia="Times New Roman" w:hAnsi="Times New Roman" w:cs="Times New Roman"/>
        </w:rPr>
      </w:pPr>
    </w:p>
    <w:p w14:paraId="00000069" w14:textId="77777777" w:rsidR="007F26E1"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 </w:t>
      </w:r>
    </w:p>
    <w:sectPr w:rsidR="007F26E1">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1AEED" w14:textId="77777777" w:rsidR="009A36AD" w:rsidRDefault="009A36AD">
      <w:pPr>
        <w:spacing w:after="0" w:line="240" w:lineRule="auto"/>
      </w:pPr>
      <w:r>
        <w:separator/>
      </w:r>
    </w:p>
  </w:endnote>
  <w:endnote w:type="continuationSeparator" w:id="0">
    <w:p w14:paraId="06BC7A78" w14:textId="77777777" w:rsidR="009A36AD" w:rsidRDefault="009A3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9E21A020-2ED0-4AB4-AA00-835B64D4857B}"/>
    <w:embedItalic r:id="rId2" w:fontKey="{C03C8BA9-A9BF-400C-AB98-C5FF9DF27AE3}"/>
  </w:font>
  <w:font w:name="Play">
    <w:charset w:val="00"/>
    <w:family w:val="auto"/>
    <w:pitch w:val="default"/>
    <w:embedRegular r:id="rId3" w:fontKey="{56990AFD-8359-43F1-B3E5-4C9039186AAB}"/>
  </w:font>
  <w:font w:name="Aptos Display">
    <w:charset w:val="00"/>
    <w:family w:val="swiss"/>
    <w:pitch w:val="variable"/>
    <w:sig w:usb0="20000287" w:usb1="00000003" w:usb2="00000000" w:usb3="00000000" w:csb0="0000019F" w:csb1="00000000"/>
    <w:embedRegular r:id="rId4" w:fontKey="{69AB58C4-C1BA-46E5-B76B-11C55E7C4A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C" w14:textId="77777777" w:rsidR="007F26E1" w:rsidRDefault="007F26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3EFEF" w14:textId="77777777" w:rsidR="009A36AD" w:rsidRDefault="009A36AD">
      <w:pPr>
        <w:spacing w:after="0" w:line="240" w:lineRule="auto"/>
      </w:pPr>
      <w:r>
        <w:separator/>
      </w:r>
    </w:p>
  </w:footnote>
  <w:footnote w:type="continuationSeparator" w:id="0">
    <w:p w14:paraId="2BBE6ADC" w14:textId="77777777" w:rsidR="009A36AD" w:rsidRDefault="009A3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A" w14:textId="69C8A605" w:rsidR="007F26E1" w:rsidRDefault="00000000">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rPr>
      <w:t>TCN2 - Task 2: Data Exploration</w:t>
    </w:r>
    <w:r>
      <w:rPr>
        <w:color w:val="000000"/>
      </w:rPr>
      <w:t xml:space="preserve">  </w:t>
    </w:r>
    <w:r>
      <w:rPr>
        <w:color w:val="000000"/>
      </w:rPr>
      <w:fldChar w:fldCharType="begin"/>
    </w:r>
    <w:r>
      <w:rPr>
        <w:color w:val="000000"/>
      </w:rPr>
      <w:instrText>PAGE</w:instrText>
    </w:r>
    <w:r>
      <w:rPr>
        <w:color w:val="000000"/>
      </w:rPr>
      <w:fldChar w:fldCharType="separate"/>
    </w:r>
    <w:r w:rsidR="003A5DEC">
      <w:rPr>
        <w:noProof/>
        <w:color w:val="000000"/>
      </w:rPr>
      <w:t>1</w:t>
    </w:r>
    <w:r>
      <w:rPr>
        <w:color w:val="000000"/>
      </w:rPr>
      <w:fldChar w:fldCharType="end"/>
    </w:r>
  </w:p>
  <w:p w14:paraId="0000006B" w14:textId="77777777" w:rsidR="007F26E1" w:rsidRDefault="007F26E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54502"/>
    <w:multiLevelType w:val="multilevel"/>
    <w:tmpl w:val="079E8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1385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6E1"/>
    <w:rsid w:val="001949F5"/>
    <w:rsid w:val="003A5DEC"/>
    <w:rsid w:val="007F26E1"/>
    <w:rsid w:val="009A3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2F51"/>
  <w15:docId w15:val="{35B3354C-126B-4EAF-A392-0C759B3F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90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590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87E"/>
    <w:rPr>
      <w:rFonts w:eastAsiaTheme="majorEastAsia" w:cstheme="majorBidi"/>
      <w:color w:val="272727" w:themeColor="text1" w:themeTint="D8"/>
    </w:rPr>
  </w:style>
  <w:style w:type="character" w:customStyle="1" w:styleId="TitleChar">
    <w:name w:val="Title Char"/>
    <w:basedOn w:val="DefaultParagraphFont"/>
    <w:link w:val="Title"/>
    <w:uiPriority w:val="10"/>
    <w:rsid w:val="0059087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90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87E"/>
    <w:pPr>
      <w:spacing w:before="160"/>
      <w:jc w:val="center"/>
    </w:pPr>
    <w:rPr>
      <w:i/>
      <w:iCs/>
      <w:color w:val="404040" w:themeColor="text1" w:themeTint="BF"/>
    </w:rPr>
  </w:style>
  <w:style w:type="character" w:customStyle="1" w:styleId="QuoteChar">
    <w:name w:val="Quote Char"/>
    <w:basedOn w:val="DefaultParagraphFont"/>
    <w:link w:val="Quote"/>
    <w:uiPriority w:val="29"/>
    <w:rsid w:val="0059087E"/>
    <w:rPr>
      <w:i/>
      <w:iCs/>
      <w:color w:val="404040" w:themeColor="text1" w:themeTint="BF"/>
    </w:rPr>
  </w:style>
  <w:style w:type="paragraph" w:styleId="ListParagraph">
    <w:name w:val="List Paragraph"/>
    <w:basedOn w:val="Normal"/>
    <w:uiPriority w:val="34"/>
    <w:qFormat/>
    <w:rsid w:val="0059087E"/>
    <w:pPr>
      <w:ind w:left="720"/>
      <w:contextualSpacing/>
    </w:pPr>
  </w:style>
  <w:style w:type="character" w:styleId="IntenseEmphasis">
    <w:name w:val="Intense Emphasis"/>
    <w:basedOn w:val="DefaultParagraphFont"/>
    <w:uiPriority w:val="21"/>
    <w:qFormat/>
    <w:rsid w:val="0059087E"/>
    <w:rPr>
      <w:i/>
      <w:iCs/>
      <w:color w:val="0F4761" w:themeColor="accent1" w:themeShade="BF"/>
    </w:rPr>
  </w:style>
  <w:style w:type="paragraph" w:styleId="IntenseQuote">
    <w:name w:val="Intense Quote"/>
    <w:basedOn w:val="Normal"/>
    <w:next w:val="Normal"/>
    <w:link w:val="IntenseQuoteChar"/>
    <w:uiPriority w:val="30"/>
    <w:qFormat/>
    <w:rsid w:val="00590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7E"/>
    <w:rPr>
      <w:i/>
      <w:iCs/>
      <w:color w:val="0F4761" w:themeColor="accent1" w:themeShade="BF"/>
    </w:rPr>
  </w:style>
  <w:style w:type="character" w:styleId="IntenseReference">
    <w:name w:val="Intense Reference"/>
    <w:basedOn w:val="DefaultParagraphFont"/>
    <w:uiPriority w:val="32"/>
    <w:qFormat/>
    <w:rsid w:val="0059087E"/>
    <w:rPr>
      <w:b/>
      <w:bCs/>
      <w:smallCaps/>
      <w:color w:val="0F4761" w:themeColor="accent1" w:themeShade="BF"/>
      <w:spacing w:val="5"/>
    </w:rPr>
  </w:style>
  <w:style w:type="paragraph" w:styleId="Header">
    <w:name w:val="header"/>
    <w:basedOn w:val="Normal"/>
    <w:link w:val="HeaderChar"/>
    <w:uiPriority w:val="99"/>
    <w:unhideWhenUsed/>
    <w:rsid w:val="005908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87E"/>
    <w:rPr>
      <w:rFonts w:ascii="Aptos" w:eastAsia="Aptos" w:hAnsi="Aptos" w:cs="Times New Roman"/>
    </w:rPr>
  </w:style>
  <w:style w:type="paragraph" w:styleId="Footer">
    <w:name w:val="footer"/>
    <w:basedOn w:val="Normal"/>
    <w:link w:val="FooterChar"/>
    <w:uiPriority w:val="99"/>
    <w:unhideWhenUsed/>
    <w:rsid w:val="005908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87E"/>
    <w:rPr>
      <w:rFonts w:ascii="Aptos" w:eastAsia="Aptos" w:hAnsi="Aptos" w:cs="Times New Roman"/>
    </w:rPr>
  </w:style>
  <w:style w:type="character" w:styleId="Hyperlink">
    <w:name w:val="Hyperlink"/>
    <w:basedOn w:val="DefaultParagraphFont"/>
    <w:uiPriority w:val="99"/>
    <w:unhideWhenUsed/>
    <w:rsid w:val="00826EEE"/>
    <w:rPr>
      <w:color w:val="467886" w:themeColor="hyperlink"/>
      <w:u w:val="single"/>
    </w:rPr>
  </w:style>
  <w:style w:type="character" w:styleId="UnresolvedMention">
    <w:name w:val="Unresolved Mention"/>
    <w:basedOn w:val="DefaultParagraphFont"/>
    <w:uiPriority w:val="99"/>
    <w:semiHidden/>
    <w:unhideWhenUsed/>
    <w:rsid w:val="00826EEE"/>
    <w:rPr>
      <w:color w:val="605E5C"/>
      <w:shd w:val="clear" w:color="auto" w:fill="E1DFDD"/>
    </w:rPr>
  </w:style>
  <w:style w:type="character" w:styleId="FollowedHyperlink">
    <w:name w:val="FollowedHyperlink"/>
    <w:basedOn w:val="DefaultParagraphFont"/>
    <w:uiPriority w:val="99"/>
    <w:semiHidden/>
    <w:unhideWhenUsed/>
    <w:rsid w:val="00C005D5"/>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oW+pXyPF3W7EcM+MvsJMlrlA==">CgMxLjA4AHIhMWpPQWQ4c0NYdEpnTGp6OGpWT0lBX1A0czNHZDFYRktf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1357</Words>
  <Characters>7616</Characters>
  <Application>Microsoft Office Word</Application>
  <DocSecurity>0</DocSecurity>
  <Lines>173</Lines>
  <Paragraphs>74</Paragraphs>
  <ScaleCrop>false</ScaleCrop>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Jade Ferguson</dc:creator>
  <cp:lastModifiedBy>SKYE PHOENIX kestrel</cp:lastModifiedBy>
  <cp:revision>2</cp:revision>
  <dcterms:created xsi:type="dcterms:W3CDTF">2025-05-20T00:35:00Z</dcterms:created>
  <dcterms:modified xsi:type="dcterms:W3CDTF">2026-02-10T08:47:00Z</dcterms:modified>
</cp:coreProperties>
</file>