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91F1" w14:textId="251C90E5" w:rsidR="0074273C" w:rsidRPr="00B63E35" w:rsidRDefault="02B686E1" w:rsidP="00C17130">
      <w:pPr>
        <w:jc w:val="center"/>
        <w:rPr>
          <w:b/>
          <w:bCs/>
          <w:sz w:val="20"/>
          <w:szCs w:val="20"/>
        </w:rPr>
      </w:pPr>
      <w:bookmarkStart w:id="0" w:name="_Hlk211457310"/>
      <w:r w:rsidRPr="00B63E35">
        <w:rPr>
          <w:b/>
          <w:bCs/>
          <w:sz w:val="20"/>
          <w:szCs w:val="20"/>
        </w:rPr>
        <w:t>D</w:t>
      </w:r>
      <w:r w:rsidR="00E246B9" w:rsidRPr="00B63E35">
        <w:rPr>
          <w:b/>
          <w:bCs/>
          <w:sz w:val="20"/>
          <w:szCs w:val="20"/>
        </w:rPr>
        <w:t>600</w:t>
      </w:r>
      <w:r w:rsidRPr="00B63E35">
        <w:rPr>
          <w:b/>
          <w:bCs/>
          <w:sz w:val="20"/>
          <w:szCs w:val="20"/>
        </w:rPr>
        <w:t xml:space="preserve"> Task 1</w:t>
      </w:r>
      <w:r w:rsidR="00FF1702">
        <w:rPr>
          <w:b/>
          <w:bCs/>
          <w:sz w:val="20"/>
          <w:szCs w:val="20"/>
        </w:rPr>
        <w:t>, 2, and 3</w:t>
      </w:r>
      <w:r w:rsidRPr="00B63E35">
        <w:rPr>
          <w:b/>
          <w:bCs/>
          <w:sz w:val="20"/>
          <w:szCs w:val="20"/>
        </w:rPr>
        <w:t xml:space="preserve"> Scenario</w:t>
      </w:r>
    </w:p>
    <w:p w14:paraId="77637A07" w14:textId="77777777" w:rsidR="00C17130" w:rsidRPr="00B63E35" w:rsidRDefault="00C17130" w:rsidP="00933715">
      <w:pPr>
        <w:jc w:val="center"/>
        <w:rPr>
          <w:b/>
          <w:bCs/>
          <w:sz w:val="20"/>
          <w:szCs w:val="20"/>
        </w:rPr>
      </w:pPr>
    </w:p>
    <w:p w14:paraId="6831C5FE" w14:textId="77777777" w:rsidR="0074273C" w:rsidRPr="00B63E35" w:rsidRDefault="0074273C" w:rsidP="7C6ACADA">
      <w:pPr>
        <w:jc w:val="center"/>
        <w:rPr>
          <w:b/>
          <w:bCs/>
          <w:sz w:val="20"/>
          <w:szCs w:val="20"/>
        </w:rPr>
      </w:pPr>
    </w:p>
    <w:p w14:paraId="27945C80" w14:textId="493102DD" w:rsidR="001D5CC7" w:rsidRPr="00B63E35" w:rsidRDefault="4EB7E7E0" w:rsidP="7C6ACADA">
      <w:pPr>
        <w:shd w:val="clear" w:color="auto" w:fill="D9E2F3"/>
        <w:rPr>
          <w:sz w:val="20"/>
          <w:szCs w:val="20"/>
        </w:rPr>
      </w:pPr>
      <w:r w:rsidRPr="00B63E35">
        <w:rPr>
          <w:b/>
          <w:bCs/>
          <w:sz w:val="20"/>
          <w:szCs w:val="20"/>
        </w:rPr>
        <w:t>Scenario:</w:t>
      </w:r>
      <w:r w:rsidRPr="00B63E35">
        <w:rPr>
          <w:b/>
          <w:bCs/>
          <w:spacing w:val="7"/>
          <w:sz w:val="20"/>
          <w:szCs w:val="20"/>
        </w:rPr>
        <w:t xml:space="preserve"> </w:t>
      </w:r>
      <w:r w:rsidR="00E246B9" w:rsidRPr="00B63E35">
        <w:rPr>
          <w:b/>
          <w:bCs/>
          <w:sz w:val="20"/>
          <w:szCs w:val="20"/>
        </w:rPr>
        <w:t>Housing Data</w:t>
      </w:r>
    </w:p>
    <w:p w14:paraId="7E48B24A" w14:textId="4B074B45" w:rsidR="007A6CF4" w:rsidRPr="00B63E35" w:rsidRDefault="007A6CF4" w:rsidP="00ED00F8">
      <w:pPr>
        <w:pStyle w:val="BodyText"/>
        <w:ind w:left="0" w:firstLine="0"/>
        <w:rPr>
          <w:b/>
          <w:bCs/>
        </w:rPr>
      </w:pPr>
    </w:p>
    <w:p w14:paraId="16303107" w14:textId="77777777" w:rsidR="00FF1702" w:rsidRDefault="00E246B9" w:rsidP="00FF1702">
      <w:pPr>
        <w:pStyle w:val="Heading1"/>
        <w:spacing w:before="0"/>
        <w:ind w:left="0"/>
        <w:jc w:val="both"/>
        <w:rPr>
          <w:b w:val="0"/>
          <w:bCs w:val="0"/>
        </w:rPr>
      </w:pPr>
      <w:r w:rsidRPr="00B63E35">
        <w:rPr>
          <w:b w:val="0"/>
          <w:bCs w:val="0"/>
        </w:rPr>
        <w:t>As a data analyst, you will assess data sources for their relevance to specific research questions throughout your career. In your previous coursework, you have performed data cleaning and exploratory data analysis on your data. You have seen basic trends and patterns and can now start building more sophisticated statistical models. In this task, you will build, test, and use a linear regression model to support the decision-making process.</w:t>
      </w:r>
    </w:p>
    <w:p w14:paraId="307C5B69" w14:textId="51D5A8E4" w:rsidR="00EE3592" w:rsidRPr="00B63E35" w:rsidRDefault="00E246B9" w:rsidP="00FF1702">
      <w:pPr>
        <w:pStyle w:val="Heading1"/>
        <w:spacing w:before="0"/>
        <w:ind w:left="0"/>
        <w:jc w:val="both"/>
      </w:pPr>
      <w:r w:rsidRPr="00B63E35">
        <w:rPr>
          <w:b w:val="0"/>
          <w:bCs w:val="0"/>
        </w:rPr>
        <w:br/>
        <w:t>Prepare the provided cleaned dataset file for linear regression modeling. The organizations connected with the given dataset for this task seek to analyze their operations and have collected variables of possible use to support the decision-making processes. You will analyze your chosen dataset using linear regression modeling, create visualizations, and deliver the results of your analysis.</w:t>
      </w:r>
    </w:p>
    <w:p w14:paraId="65180AC0" w14:textId="77777777" w:rsidR="00EE3592" w:rsidRPr="00B63E35" w:rsidRDefault="00EE3592" w:rsidP="00ED00F8">
      <w:pPr>
        <w:pStyle w:val="Heading1"/>
        <w:spacing w:before="0"/>
        <w:ind w:left="0"/>
      </w:pPr>
    </w:p>
    <w:p w14:paraId="19E4B751" w14:textId="61B6FCE6" w:rsidR="00EE3592" w:rsidRPr="00B63E35" w:rsidRDefault="1F61738A" w:rsidP="7C6ACADA">
      <w:pPr>
        <w:pStyle w:val="BodyText"/>
        <w:shd w:val="clear" w:color="auto" w:fill="D9E2F3"/>
        <w:ind w:left="0" w:firstLine="0"/>
        <w:rPr>
          <w:b/>
          <w:bCs/>
        </w:rPr>
      </w:pPr>
      <w:r w:rsidRPr="00B63E35">
        <w:rPr>
          <w:b/>
          <w:bCs/>
        </w:rPr>
        <w:t>Data Dictionary</w:t>
      </w:r>
    </w:p>
    <w:p w14:paraId="5B5455CE" w14:textId="77777777" w:rsidR="00300FDA" w:rsidRPr="00B63E35" w:rsidRDefault="00300FDA" w:rsidP="00ED00F8">
      <w:pPr>
        <w:pStyle w:val="BodyText"/>
        <w:ind w:left="0" w:firstLine="0"/>
        <w:rPr>
          <w:rFonts w:cs="Times New Roman"/>
          <w:b/>
          <w:bCs/>
        </w:rPr>
      </w:pPr>
    </w:p>
    <w:bookmarkEnd w:id="0"/>
    <w:p w14:paraId="33FCD4CF" w14:textId="7D3CACC1"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Price:</w:t>
      </w:r>
      <w:r w:rsidRPr="0053251E">
        <w:rPr>
          <w:sz w:val="20"/>
          <w:szCs w:val="20"/>
        </w:rPr>
        <w:t xml:space="preserve"> The selling price </w:t>
      </w:r>
      <w:r w:rsidR="0053251E" w:rsidRPr="0053251E">
        <w:rPr>
          <w:sz w:val="20"/>
          <w:szCs w:val="20"/>
        </w:rPr>
        <w:t>of</w:t>
      </w:r>
      <w:r w:rsidRPr="0053251E">
        <w:rPr>
          <w:sz w:val="20"/>
          <w:szCs w:val="20"/>
        </w:rPr>
        <w:t xml:space="preserve"> </w:t>
      </w:r>
      <w:r w:rsidR="0053251E">
        <w:rPr>
          <w:sz w:val="20"/>
          <w:szCs w:val="20"/>
        </w:rPr>
        <w:t xml:space="preserve">the </w:t>
      </w:r>
      <w:r w:rsidR="0053251E" w:rsidRPr="0053251E">
        <w:rPr>
          <w:sz w:val="20"/>
          <w:szCs w:val="20"/>
        </w:rPr>
        <w:t>property</w:t>
      </w:r>
      <w:r w:rsidRPr="0053251E">
        <w:rPr>
          <w:sz w:val="20"/>
          <w:szCs w:val="20"/>
        </w:rPr>
        <w:t xml:space="preserve"> in USD.  </w:t>
      </w:r>
    </w:p>
    <w:p w14:paraId="2341E21B" w14:textId="3F0EC087"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Square Footage:</w:t>
      </w:r>
      <w:r w:rsidRPr="0053251E">
        <w:rPr>
          <w:sz w:val="20"/>
          <w:szCs w:val="20"/>
        </w:rPr>
        <w:t xml:space="preserve"> The total square footage of the home</w:t>
      </w:r>
    </w:p>
    <w:p w14:paraId="318BD9CF" w14:textId="18592E65"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NumBathrooms:</w:t>
      </w:r>
      <w:r w:rsidRPr="0053251E">
        <w:rPr>
          <w:sz w:val="20"/>
          <w:szCs w:val="20"/>
        </w:rPr>
        <w:t xml:space="preserve"> The number of bathrooms in the property.  </w:t>
      </w:r>
    </w:p>
    <w:p w14:paraId="5D2FB649" w14:textId="3FBAFB18"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NumBedrooms:</w:t>
      </w:r>
      <w:r w:rsidRPr="0053251E">
        <w:rPr>
          <w:sz w:val="20"/>
          <w:szCs w:val="20"/>
        </w:rPr>
        <w:t xml:space="preserve"> The number of bedrooms in the property.  </w:t>
      </w:r>
    </w:p>
    <w:p w14:paraId="0A70F16E" w14:textId="25A1E48A" w:rsidR="00B63E35" w:rsidRPr="0053251E" w:rsidRDefault="0053251E" w:rsidP="0053251E">
      <w:pPr>
        <w:pStyle w:val="ListParagraph"/>
        <w:numPr>
          <w:ilvl w:val="0"/>
          <w:numId w:val="8"/>
        </w:numPr>
        <w:spacing w:before="100" w:beforeAutospacing="1" w:after="100" w:afterAutospacing="1"/>
        <w:contextualSpacing/>
        <w:rPr>
          <w:sz w:val="20"/>
          <w:szCs w:val="20"/>
        </w:rPr>
      </w:pPr>
      <w:r w:rsidRPr="0053251E">
        <w:rPr>
          <w:b/>
          <w:bCs/>
          <w:sz w:val="20"/>
          <w:szCs w:val="20"/>
        </w:rPr>
        <w:t>Backyard Space</w:t>
      </w:r>
      <w:r w:rsidR="00B63E35" w:rsidRPr="0053251E">
        <w:rPr>
          <w:b/>
          <w:bCs/>
          <w:sz w:val="20"/>
          <w:szCs w:val="20"/>
        </w:rPr>
        <w:t>:</w:t>
      </w:r>
      <w:r w:rsidR="00B63E35" w:rsidRPr="0053251E">
        <w:rPr>
          <w:sz w:val="20"/>
          <w:szCs w:val="20"/>
        </w:rPr>
        <w:t xml:space="preserve"> The size of the backyard space in square feet. </w:t>
      </w:r>
    </w:p>
    <w:p w14:paraId="324533FD" w14:textId="3E3956D8" w:rsidR="007D3097" w:rsidRPr="0053251E" w:rsidRDefault="007D3097" w:rsidP="0053251E">
      <w:pPr>
        <w:pStyle w:val="ListParagraph"/>
        <w:numPr>
          <w:ilvl w:val="0"/>
          <w:numId w:val="8"/>
        </w:numPr>
        <w:spacing w:before="100" w:beforeAutospacing="1" w:after="100" w:afterAutospacing="1"/>
        <w:contextualSpacing/>
        <w:rPr>
          <w:sz w:val="20"/>
          <w:szCs w:val="20"/>
        </w:rPr>
      </w:pPr>
      <w:r w:rsidRPr="0053251E">
        <w:rPr>
          <w:b/>
          <w:bCs/>
          <w:sz w:val="20"/>
          <w:szCs w:val="20"/>
        </w:rPr>
        <w:t>Crime Rate</w:t>
      </w:r>
      <w:r w:rsidR="00B63E35" w:rsidRPr="0053251E">
        <w:rPr>
          <w:b/>
          <w:bCs/>
          <w:sz w:val="20"/>
          <w:szCs w:val="20"/>
        </w:rPr>
        <w:t>:</w:t>
      </w:r>
      <w:r w:rsidR="00B63E35" w:rsidRPr="0053251E">
        <w:rPr>
          <w:sz w:val="20"/>
          <w:szCs w:val="20"/>
        </w:rPr>
        <w:t xml:space="preserve"> </w:t>
      </w:r>
      <w:r w:rsidRPr="0053251E">
        <w:rPr>
          <w:sz w:val="20"/>
          <w:szCs w:val="20"/>
        </w:rPr>
        <w:t xml:space="preserve">The frequency of crime relative to a population, and can be used in calculations, </w:t>
      </w:r>
      <w:r w:rsidR="00B63E35" w:rsidRPr="0053251E">
        <w:rPr>
          <w:sz w:val="20"/>
          <w:szCs w:val="20"/>
        </w:rPr>
        <w:t>typically measured per 1,000 residents.</w:t>
      </w:r>
    </w:p>
    <w:p w14:paraId="051FDF1F" w14:textId="17ACF99D" w:rsidR="007D3097" w:rsidRPr="0053251E" w:rsidRDefault="007D3097" w:rsidP="0053251E">
      <w:pPr>
        <w:pStyle w:val="ListParagraph"/>
        <w:numPr>
          <w:ilvl w:val="0"/>
          <w:numId w:val="8"/>
        </w:numPr>
        <w:spacing w:before="100" w:beforeAutospacing="1" w:after="100" w:afterAutospacing="1"/>
        <w:contextualSpacing/>
        <w:rPr>
          <w:b/>
          <w:bCs/>
          <w:sz w:val="20"/>
          <w:szCs w:val="20"/>
        </w:rPr>
      </w:pPr>
      <w:r w:rsidRPr="0053251E">
        <w:rPr>
          <w:b/>
          <w:bCs/>
          <w:sz w:val="20"/>
          <w:szCs w:val="20"/>
        </w:rPr>
        <w:t>School Rating</w:t>
      </w:r>
      <w:r w:rsidR="00B63E35" w:rsidRPr="0053251E">
        <w:rPr>
          <w:b/>
          <w:bCs/>
          <w:sz w:val="20"/>
          <w:szCs w:val="20"/>
        </w:rPr>
        <w:t>:</w:t>
      </w:r>
      <w:r w:rsidR="00B63E35" w:rsidRPr="0053251E">
        <w:rPr>
          <w:sz w:val="20"/>
          <w:szCs w:val="20"/>
        </w:rPr>
        <w:t xml:space="preserve"> The rating of the nearby schools on a scale of 1 to 10.</w:t>
      </w:r>
      <w:r w:rsidRPr="0053251E">
        <w:rPr>
          <w:sz w:val="20"/>
          <w:szCs w:val="20"/>
        </w:rPr>
        <w:t xml:space="preserve"> </w:t>
      </w:r>
      <w:r w:rsidRPr="0053251E">
        <w:rPr>
          <w:sz w:val="20"/>
          <w:szCs w:val="20"/>
        </w:rPr>
        <w:br/>
      </w:r>
    </w:p>
    <w:p w14:paraId="4EB89BDF" w14:textId="1C51B1D4" w:rsidR="007D3097" w:rsidRPr="0053251E" w:rsidRDefault="007D3097" w:rsidP="0053251E">
      <w:pPr>
        <w:spacing w:before="100" w:beforeAutospacing="1" w:after="100" w:afterAutospacing="1"/>
        <w:ind w:left="1080"/>
        <w:contextualSpacing/>
        <w:rPr>
          <w:sz w:val="20"/>
          <w:szCs w:val="20"/>
        </w:rPr>
      </w:pPr>
      <w:r w:rsidRPr="0053251E">
        <w:rPr>
          <w:b/>
          <w:bCs/>
          <w:sz w:val="20"/>
          <w:szCs w:val="20"/>
        </w:rPr>
        <w:t>1–4:</w:t>
      </w:r>
      <w:r w:rsidRPr="0053251E">
        <w:rPr>
          <w:sz w:val="20"/>
          <w:szCs w:val="20"/>
        </w:rPr>
        <w:t> Below average performance compared to other schools in the state.</w:t>
      </w:r>
    </w:p>
    <w:p w14:paraId="1B40A84F" w14:textId="77777777" w:rsidR="007D3097" w:rsidRPr="0053251E" w:rsidRDefault="007D3097" w:rsidP="0053251E">
      <w:pPr>
        <w:spacing w:before="100" w:beforeAutospacing="1" w:after="100" w:afterAutospacing="1"/>
        <w:ind w:left="1080"/>
        <w:contextualSpacing/>
        <w:rPr>
          <w:sz w:val="20"/>
          <w:szCs w:val="20"/>
        </w:rPr>
      </w:pPr>
      <w:r w:rsidRPr="0053251E">
        <w:rPr>
          <w:b/>
          <w:bCs/>
          <w:sz w:val="20"/>
          <w:szCs w:val="20"/>
        </w:rPr>
        <w:t>5–6:</w:t>
      </w:r>
      <w:r w:rsidRPr="0053251E">
        <w:rPr>
          <w:sz w:val="20"/>
          <w:szCs w:val="20"/>
        </w:rPr>
        <w:t> Average performance.</w:t>
      </w:r>
    </w:p>
    <w:p w14:paraId="1A85A090" w14:textId="77777777" w:rsidR="007D3097" w:rsidRPr="0053251E" w:rsidRDefault="007D3097" w:rsidP="0053251E">
      <w:pPr>
        <w:spacing w:before="100" w:beforeAutospacing="1" w:after="100" w:afterAutospacing="1"/>
        <w:ind w:left="1080"/>
        <w:contextualSpacing/>
        <w:rPr>
          <w:sz w:val="20"/>
          <w:szCs w:val="20"/>
        </w:rPr>
      </w:pPr>
      <w:r w:rsidRPr="0053251E">
        <w:rPr>
          <w:b/>
          <w:bCs/>
          <w:sz w:val="20"/>
          <w:szCs w:val="20"/>
        </w:rPr>
        <w:t>7–10:</w:t>
      </w:r>
      <w:r w:rsidRPr="0053251E">
        <w:rPr>
          <w:sz w:val="20"/>
          <w:szCs w:val="20"/>
        </w:rPr>
        <w:t> Above average performance. </w:t>
      </w:r>
    </w:p>
    <w:p w14:paraId="11D53C9F" w14:textId="19D37251"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Age</w:t>
      </w:r>
      <w:r w:rsidR="0053251E">
        <w:rPr>
          <w:b/>
          <w:bCs/>
          <w:sz w:val="20"/>
          <w:szCs w:val="20"/>
        </w:rPr>
        <w:t xml:space="preserve"> </w:t>
      </w:r>
      <w:r w:rsidRPr="0053251E">
        <w:rPr>
          <w:b/>
          <w:bCs/>
          <w:sz w:val="20"/>
          <w:szCs w:val="20"/>
        </w:rPr>
        <w:t>Of</w:t>
      </w:r>
      <w:r w:rsidR="0053251E">
        <w:rPr>
          <w:b/>
          <w:bCs/>
          <w:sz w:val="20"/>
          <w:szCs w:val="20"/>
        </w:rPr>
        <w:t xml:space="preserve"> </w:t>
      </w:r>
      <w:r w:rsidRPr="0053251E">
        <w:rPr>
          <w:b/>
          <w:bCs/>
          <w:sz w:val="20"/>
          <w:szCs w:val="20"/>
        </w:rPr>
        <w:t xml:space="preserve">Home: </w:t>
      </w:r>
      <w:r w:rsidRPr="0053251E">
        <w:rPr>
          <w:sz w:val="20"/>
          <w:szCs w:val="20"/>
        </w:rPr>
        <w:t xml:space="preserve">The age of the home in years.  </w:t>
      </w:r>
    </w:p>
    <w:p w14:paraId="0F84D175" w14:textId="1C91A987"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Distance</w:t>
      </w:r>
      <w:r w:rsidR="0053251E">
        <w:rPr>
          <w:b/>
          <w:bCs/>
          <w:sz w:val="20"/>
          <w:szCs w:val="20"/>
        </w:rPr>
        <w:t xml:space="preserve"> </w:t>
      </w:r>
      <w:r w:rsidRPr="0053251E">
        <w:rPr>
          <w:b/>
          <w:bCs/>
          <w:sz w:val="20"/>
          <w:szCs w:val="20"/>
        </w:rPr>
        <w:t>To</w:t>
      </w:r>
      <w:r w:rsidR="0053251E">
        <w:rPr>
          <w:b/>
          <w:bCs/>
          <w:sz w:val="20"/>
          <w:szCs w:val="20"/>
        </w:rPr>
        <w:t xml:space="preserve"> </w:t>
      </w:r>
      <w:r w:rsidRPr="0053251E">
        <w:rPr>
          <w:b/>
          <w:bCs/>
          <w:sz w:val="20"/>
          <w:szCs w:val="20"/>
        </w:rPr>
        <w:t>City</w:t>
      </w:r>
      <w:r w:rsidR="0053251E">
        <w:rPr>
          <w:b/>
          <w:bCs/>
          <w:sz w:val="20"/>
          <w:szCs w:val="20"/>
        </w:rPr>
        <w:t xml:space="preserve"> </w:t>
      </w:r>
      <w:r w:rsidRPr="0053251E">
        <w:rPr>
          <w:b/>
          <w:bCs/>
          <w:sz w:val="20"/>
          <w:szCs w:val="20"/>
        </w:rPr>
        <w:t>Center:</w:t>
      </w:r>
      <w:r w:rsidRPr="0053251E">
        <w:rPr>
          <w:sz w:val="20"/>
          <w:szCs w:val="20"/>
        </w:rPr>
        <w:t xml:space="preserve"> The distance from the property to the city center in miles.  </w:t>
      </w:r>
    </w:p>
    <w:p w14:paraId="756441DA" w14:textId="091BA276" w:rsidR="00B63E35" w:rsidRPr="0053251E" w:rsidRDefault="0053251E" w:rsidP="0053251E">
      <w:pPr>
        <w:pStyle w:val="ListParagraph"/>
        <w:numPr>
          <w:ilvl w:val="0"/>
          <w:numId w:val="8"/>
        </w:numPr>
        <w:spacing w:before="100" w:beforeAutospacing="1" w:after="100" w:afterAutospacing="1"/>
        <w:contextualSpacing/>
        <w:rPr>
          <w:sz w:val="20"/>
          <w:szCs w:val="20"/>
        </w:rPr>
      </w:pPr>
      <w:r w:rsidRPr="0053251E">
        <w:rPr>
          <w:b/>
          <w:bCs/>
          <w:sz w:val="20"/>
          <w:szCs w:val="20"/>
        </w:rPr>
        <w:t>Employment Rate</w:t>
      </w:r>
      <w:r w:rsidR="00B63E35" w:rsidRPr="0053251E">
        <w:rPr>
          <w:b/>
          <w:bCs/>
          <w:sz w:val="20"/>
          <w:szCs w:val="20"/>
        </w:rPr>
        <w:t>:</w:t>
      </w:r>
      <w:r w:rsidR="00B63E35" w:rsidRPr="0053251E">
        <w:rPr>
          <w:sz w:val="20"/>
          <w:szCs w:val="20"/>
        </w:rPr>
        <w:t xml:space="preserve"> The percentage of employed individuals in the area</w:t>
      </w:r>
    </w:p>
    <w:p w14:paraId="223F4BEC" w14:textId="43E722AF"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Property</w:t>
      </w:r>
      <w:r w:rsidR="0053251E">
        <w:rPr>
          <w:b/>
          <w:bCs/>
          <w:sz w:val="20"/>
          <w:szCs w:val="20"/>
        </w:rPr>
        <w:t xml:space="preserve"> </w:t>
      </w:r>
      <w:r w:rsidRPr="0053251E">
        <w:rPr>
          <w:b/>
          <w:bCs/>
          <w:sz w:val="20"/>
          <w:szCs w:val="20"/>
        </w:rPr>
        <w:t>Tax</w:t>
      </w:r>
      <w:r w:rsidR="0053251E">
        <w:rPr>
          <w:b/>
          <w:bCs/>
          <w:sz w:val="20"/>
          <w:szCs w:val="20"/>
        </w:rPr>
        <w:t xml:space="preserve"> </w:t>
      </w:r>
      <w:r w:rsidRPr="0053251E">
        <w:rPr>
          <w:b/>
          <w:bCs/>
          <w:sz w:val="20"/>
          <w:szCs w:val="20"/>
        </w:rPr>
        <w:t>Rate:</w:t>
      </w:r>
      <w:r w:rsidRPr="0053251E">
        <w:rPr>
          <w:sz w:val="20"/>
          <w:szCs w:val="20"/>
        </w:rPr>
        <w:t xml:space="preserve"> The property tax rate </w:t>
      </w:r>
      <w:r w:rsidR="0053251E">
        <w:rPr>
          <w:sz w:val="20"/>
          <w:szCs w:val="20"/>
        </w:rPr>
        <w:t xml:space="preserve">is </w:t>
      </w:r>
      <w:r w:rsidRPr="0053251E">
        <w:rPr>
          <w:sz w:val="20"/>
          <w:szCs w:val="20"/>
        </w:rPr>
        <w:t xml:space="preserve">expressed as a percentage of the property value.  </w:t>
      </w:r>
    </w:p>
    <w:p w14:paraId="71505CCC" w14:textId="1CBA88D4"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Renovation</w:t>
      </w:r>
      <w:r w:rsidR="007D3097" w:rsidRPr="0053251E">
        <w:rPr>
          <w:b/>
          <w:bCs/>
          <w:sz w:val="20"/>
          <w:szCs w:val="20"/>
        </w:rPr>
        <w:t xml:space="preserve"> </w:t>
      </w:r>
      <w:r w:rsidRPr="0053251E">
        <w:rPr>
          <w:b/>
          <w:bCs/>
          <w:sz w:val="20"/>
          <w:szCs w:val="20"/>
        </w:rPr>
        <w:t>Quality</w:t>
      </w:r>
      <w:r w:rsidR="007D3097" w:rsidRPr="0053251E">
        <w:rPr>
          <w:b/>
          <w:bCs/>
          <w:sz w:val="20"/>
          <w:szCs w:val="20"/>
        </w:rPr>
        <w:t xml:space="preserve"> Rating</w:t>
      </w:r>
      <w:r w:rsidRPr="0053251E">
        <w:rPr>
          <w:b/>
          <w:bCs/>
          <w:sz w:val="20"/>
          <w:szCs w:val="20"/>
        </w:rPr>
        <w:t>:</w:t>
      </w:r>
      <w:r w:rsidRPr="0053251E">
        <w:rPr>
          <w:sz w:val="20"/>
          <w:szCs w:val="20"/>
        </w:rPr>
        <w:t xml:space="preserve"> A rating of the renovation quality of the home</w:t>
      </w:r>
      <w:r w:rsidR="0053251E" w:rsidRPr="0053251E">
        <w:rPr>
          <w:sz w:val="20"/>
          <w:szCs w:val="20"/>
        </w:rPr>
        <w:t xml:space="preserve"> (on a scale of 0-10; 1=Poor/Substandard Quality-10=Exceptional Quality)</w:t>
      </w:r>
    </w:p>
    <w:p w14:paraId="2B471362" w14:textId="55D67B30" w:rsidR="0053251E"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Local</w:t>
      </w:r>
      <w:r w:rsidR="007D3097" w:rsidRPr="0053251E">
        <w:rPr>
          <w:b/>
          <w:bCs/>
          <w:sz w:val="20"/>
          <w:szCs w:val="20"/>
        </w:rPr>
        <w:t xml:space="preserve"> </w:t>
      </w:r>
      <w:r w:rsidRPr="0053251E">
        <w:rPr>
          <w:b/>
          <w:bCs/>
          <w:sz w:val="20"/>
          <w:szCs w:val="20"/>
        </w:rPr>
        <w:t>Amenities</w:t>
      </w:r>
      <w:r w:rsidR="007D3097" w:rsidRPr="0053251E">
        <w:rPr>
          <w:b/>
          <w:bCs/>
          <w:sz w:val="20"/>
          <w:szCs w:val="20"/>
        </w:rPr>
        <w:t xml:space="preserve"> Rating</w:t>
      </w:r>
      <w:r w:rsidRPr="0053251E">
        <w:rPr>
          <w:b/>
          <w:bCs/>
          <w:sz w:val="20"/>
          <w:szCs w:val="20"/>
        </w:rPr>
        <w:t>:</w:t>
      </w:r>
      <w:r w:rsidRPr="0053251E">
        <w:rPr>
          <w:sz w:val="20"/>
          <w:szCs w:val="20"/>
        </w:rPr>
        <w:t xml:space="preserve"> A rating for the quality and availability of local amenities (e.g., parks, shops) within the area</w:t>
      </w:r>
      <w:r w:rsidR="0053251E" w:rsidRPr="0053251E">
        <w:rPr>
          <w:sz w:val="20"/>
          <w:szCs w:val="20"/>
        </w:rPr>
        <w:t xml:space="preserve"> (On a scale of 0-10; 1=Needs Improvement-10=Exceptional)</w:t>
      </w:r>
    </w:p>
    <w:p w14:paraId="53245416" w14:textId="20FF00C9"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Transport</w:t>
      </w:r>
      <w:r w:rsidR="007D3097" w:rsidRPr="0053251E">
        <w:rPr>
          <w:b/>
          <w:bCs/>
          <w:sz w:val="20"/>
          <w:szCs w:val="20"/>
        </w:rPr>
        <w:t xml:space="preserve"> </w:t>
      </w:r>
      <w:r w:rsidRPr="0053251E">
        <w:rPr>
          <w:b/>
          <w:bCs/>
          <w:sz w:val="20"/>
          <w:szCs w:val="20"/>
        </w:rPr>
        <w:t>Access</w:t>
      </w:r>
      <w:r w:rsidR="007D3097" w:rsidRPr="0053251E">
        <w:rPr>
          <w:b/>
          <w:bCs/>
          <w:sz w:val="20"/>
          <w:szCs w:val="20"/>
        </w:rPr>
        <w:t xml:space="preserve"> Rating</w:t>
      </w:r>
      <w:r w:rsidRPr="0053251E">
        <w:rPr>
          <w:b/>
          <w:bCs/>
          <w:sz w:val="20"/>
          <w:szCs w:val="20"/>
        </w:rPr>
        <w:t>:</w:t>
      </w:r>
      <w:r w:rsidRPr="0053251E">
        <w:rPr>
          <w:sz w:val="20"/>
          <w:szCs w:val="20"/>
        </w:rPr>
        <w:t xml:space="preserve"> A rating for the accessibility of public transport options in the area</w:t>
      </w:r>
      <w:r w:rsidR="0053251E" w:rsidRPr="0053251E">
        <w:rPr>
          <w:sz w:val="20"/>
          <w:szCs w:val="20"/>
        </w:rPr>
        <w:t xml:space="preserve"> (On a scale of 0-10; 0=No to Minimal Transit – 10=Accessible transportation)</w:t>
      </w:r>
    </w:p>
    <w:p w14:paraId="1A055E77" w14:textId="05279DA9"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Fireplace:</w:t>
      </w:r>
      <w:r w:rsidRPr="0053251E">
        <w:rPr>
          <w:sz w:val="20"/>
          <w:szCs w:val="20"/>
        </w:rPr>
        <w:t xml:space="preserve"> Indicates if the property has a fireplace.  </w:t>
      </w:r>
    </w:p>
    <w:p w14:paraId="5B05AE8E" w14:textId="5CABAABE"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HouseColor:</w:t>
      </w:r>
      <w:r w:rsidRPr="0053251E">
        <w:rPr>
          <w:sz w:val="20"/>
          <w:szCs w:val="20"/>
        </w:rPr>
        <w:t xml:space="preserve"> The color of the house's exterior.  </w:t>
      </w:r>
    </w:p>
    <w:p w14:paraId="246DA058" w14:textId="77777777"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Garage:</w:t>
      </w:r>
      <w:r w:rsidRPr="0053251E">
        <w:rPr>
          <w:sz w:val="20"/>
          <w:szCs w:val="20"/>
        </w:rPr>
        <w:t xml:space="preserve"> Indicates whether the property has a garage.  </w:t>
      </w:r>
    </w:p>
    <w:p w14:paraId="7CA62EF2" w14:textId="77777777"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Floors:</w:t>
      </w:r>
      <w:r w:rsidRPr="0053251E">
        <w:rPr>
          <w:sz w:val="20"/>
          <w:szCs w:val="20"/>
        </w:rPr>
        <w:t xml:space="preserve"> The number of floors in the property.  </w:t>
      </w:r>
    </w:p>
    <w:p w14:paraId="58D52EF9" w14:textId="77777777" w:rsid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Windows:</w:t>
      </w:r>
      <w:r w:rsidRPr="0053251E">
        <w:rPr>
          <w:sz w:val="20"/>
          <w:szCs w:val="20"/>
        </w:rPr>
        <w:t xml:space="preserve"> The number of windows in the property.  </w:t>
      </w:r>
    </w:p>
    <w:p w14:paraId="276B9461" w14:textId="6CC2D527" w:rsid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Previous</w:t>
      </w:r>
      <w:r w:rsidR="0053251E">
        <w:rPr>
          <w:b/>
          <w:bCs/>
          <w:sz w:val="20"/>
          <w:szCs w:val="20"/>
        </w:rPr>
        <w:t xml:space="preserve"> </w:t>
      </w:r>
      <w:r w:rsidRPr="0053251E">
        <w:rPr>
          <w:b/>
          <w:bCs/>
          <w:sz w:val="20"/>
          <w:szCs w:val="20"/>
        </w:rPr>
        <w:t>Sale</w:t>
      </w:r>
      <w:r w:rsidR="0053251E">
        <w:rPr>
          <w:b/>
          <w:bCs/>
          <w:sz w:val="20"/>
          <w:szCs w:val="20"/>
        </w:rPr>
        <w:t xml:space="preserve"> </w:t>
      </w:r>
      <w:r w:rsidRPr="0053251E">
        <w:rPr>
          <w:b/>
          <w:bCs/>
          <w:sz w:val="20"/>
          <w:szCs w:val="20"/>
        </w:rPr>
        <w:t>Price:</w:t>
      </w:r>
      <w:r w:rsidRPr="0053251E">
        <w:rPr>
          <w:sz w:val="20"/>
          <w:szCs w:val="20"/>
        </w:rPr>
        <w:t xml:space="preserve"> The price at which the property was previously sold. </w:t>
      </w:r>
    </w:p>
    <w:p w14:paraId="3B2E487F" w14:textId="09782598" w:rsidR="00B63E35" w:rsidRPr="0053251E" w:rsidRDefault="00B63E35" w:rsidP="0053251E">
      <w:pPr>
        <w:pStyle w:val="ListParagraph"/>
        <w:numPr>
          <w:ilvl w:val="0"/>
          <w:numId w:val="8"/>
        </w:numPr>
        <w:spacing w:before="100" w:beforeAutospacing="1" w:after="100" w:afterAutospacing="1"/>
        <w:contextualSpacing/>
        <w:rPr>
          <w:sz w:val="20"/>
          <w:szCs w:val="20"/>
        </w:rPr>
      </w:pPr>
      <w:r w:rsidRPr="0053251E">
        <w:rPr>
          <w:b/>
          <w:bCs/>
          <w:sz w:val="20"/>
          <w:szCs w:val="20"/>
        </w:rPr>
        <w:t>Is</w:t>
      </w:r>
      <w:r w:rsidR="0053251E">
        <w:rPr>
          <w:b/>
          <w:bCs/>
          <w:sz w:val="20"/>
          <w:szCs w:val="20"/>
        </w:rPr>
        <w:t xml:space="preserve"> </w:t>
      </w:r>
      <w:r w:rsidRPr="0053251E">
        <w:rPr>
          <w:b/>
          <w:bCs/>
          <w:sz w:val="20"/>
          <w:szCs w:val="20"/>
        </w:rPr>
        <w:t>Luxury:</w:t>
      </w:r>
      <w:r w:rsidRPr="0053251E">
        <w:rPr>
          <w:sz w:val="20"/>
          <w:szCs w:val="20"/>
        </w:rPr>
        <w:t xml:space="preserve"> Indicates whether the property is classified as a luxury home</w:t>
      </w:r>
      <w:r w:rsidRPr="00C93EE0">
        <w:t xml:space="preserve">.  </w:t>
      </w:r>
    </w:p>
    <w:sectPr w:rsidR="00B63E35" w:rsidRPr="0053251E">
      <w:headerReference w:type="default" r:id="rId10"/>
      <w:pgSz w:w="12240" w:h="15840"/>
      <w:pgMar w:top="1360" w:right="13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0BEC6" w14:textId="77777777" w:rsidR="00CF1819" w:rsidRDefault="00CF1819" w:rsidP="002433AA">
      <w:r>
        <w:separator/>
      </w:r>
    </w:p>
  </w:endnote>
  <w:endnote w:type="continuationSeparator" w:id="0">
    <w:p w14:paraId="75A18BA1" w14:textId="77777777" w:rsidR="00CF1819" w:rsidRDefault="00CF1819" w:rsidP="002433AA">
      <w:r>
        <w:continuationSeparator/>
      </w:r>
    </w:p>
  </w:endnote>
  <w:endnote w:type="continuationNotice" w:id="1">
    <w:p w14:paraId="4FE18F26" w14:textId="77777777" w:rsidR="00CF1819" w:rsidRDefault="00CF1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9B82" w14:textId="77777777" w:rsidR="00CF1819" w:rsidRDefault="00CF1819" w:rsidP="002433AA">
      <w:r>
        <w:separator/>
      </w:r>
    </w:p>
  </w:footnote>
  <w:footnote w:type="continuationSeparator" w:id="0">
    <w:p w14:paraId="3D37B17A" w14:textId="77777777" w:rsidR="00CF1819" w:rsidRDefault="00CF1819" w:rsidP="002433AA">
      <w:r>
        <w:continuationSeparator/>
      </w:r>
    </w:p>
  </w:footnote>
  <w:footnote w:type="continuationNotice" w:id="1">
    <w:p w14:paraId="50E9942C" w14:textId="77777777" w:rsidR="00CF1819" w:rsidRDefault="00CF18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336C" w14:textId="77777777" w:rsidR="00BF0F72" w:rsidRDefault="00BF0F72">
    <w:pPr>
      <w:pStyle w:val="Header"/>
    </w:pPr>
  </w:p>
</w:hdr>
</file>

<file path=word/intelligence2.xml><?xml version="1.0" encoding="utf-8"?>
<int2:intelligence xmlns:int2="http://schemas.microsoft.com/office/intelligence/2020/intelligence" xmlns:oel="http://schemas.microsoft.com/office/2019/extlst">
  <int2:observations>
    <int2:textHash int2:hashCode="lEnoHu+Khg/7QA" int2:id="OpXCbsg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2B0"/>
    <w:multiLevelType w:val="hybridMultilevel"/>
    <w:tmpl w:val="49665926"/>
    <w:lvl w:ilvl="0" w:tplc="8E00270C">
      <w:numFmt w:val="bullet"/>
      <w:lvlText w:val=""/>
      <w:lvlJc w:val="left"/>
      <w:pPr>
        <w:ind w:left="820" w:hanging="360"/>
      </w:pPr>
      <w:rPr>
        <w:rFonts w:ascii="Symbol" w:eastAsia="Symbol" w:hAnsi="Symbol" w:cs="Symbol" w:hint="default"/>
        <w:spacing w:val="0"/>
        <w:w w:val="99"/>
        <w:lang w:val="en-US" w:eastAsia="en-US" w:bidi="ar-SA"/>
      </w:rPr>
    </w:lvl>
    <w:lvl w:ilvl="1" w:tplc="6F7A2338">
      <w:numFmt w:val="bullet"/>
      <w:lvlText w:val="o"/>
      <w:lvlJc w:val="left"/>
      <w:pPr>
        <w:ind w:left="1180" w:hanging="360"/>
      </w:pPr>
      <w:rPr>
        <w:rFonts w:ascii="Courier New" w:eastAsia="Courier New" w:hAnsi="Courier New" w:cs="Courier New" w:hint="default"/>
        <w:spacing w:val="0"/>
        <w:w w:val="99"/>
        <w:lang w:val="en-US" w:eastAsia="en-US" w:bidi="ar-SA"/>
      </w:rPr>
    </w:lvl>
    <w:lvl w:ilvl="2" w:tplc="9D30A926">
      <w:numFmt w:val="bullet"/>
      <w:lvlText w:val="•"/>
      <w:lvlJc w:val="left"/>
      <w:pPr>
        <w:ind w:left="2148" w:hanging="360"/>
      </w:pPr>
      <w:rPr>
        <w:rFonts w:hint="default"/>
        <w:lang w:val="en-US" w:eastAsia="en-US" w:bidi="ar-SA"/>
      </w:rPr>
    </w:lvl>
    <w:lvl w:ilvl="3" w:tplc="BB5A06C6">
      <w:numFmt w:val="bullet"/>
      <w:lvlText w:val="•"/>
      <w:lvlJc w:val="left"/>
      <w:pPr>
        <w:ind w:left="3117" w:hanging="360"/>
      </w:pPr>
      <w:rPr>
        <w:rFonts w:hint="default"/>
        <w:lang w:val="en-US" w:eastAsia="en-US" w:bidi="ar-SA"/>
      </w:rPr>
    </w:lvl>
    <w:lvl w:ilvl="4" w:tplc="289EBD9A">
      <w:numFmt w:val="bullet"/>
      <w:lvlText w:val="•"/>
      <w:lvlJc w:val="left"/>
      <w:pPr>
        <w:ind w:left="4086" w:hanging="360"/>
      </w:pPr>
      <w:rPr>
        <w:rFonts w:hint="default"/>
        <w:lang w:val="en-US" w:eastAsia="en-US" w:bidi="ar-SA"/>
      </w:rPr>
    </w:lvl>
    <w:lvl w:ilvl="5" w:tplc="4DDAF404">
      <w:numFmt w:val="bullet"/>
      <w:lvlText w:val="•"/>
      <w:lvlJc w:val="left"/>
      <w:pPr>
        <w:ind w:left="5055" w:hanging="360"/>
      </w:pPr>
      <w:rPr>
        <w:rFonts w:hint="default"/>
        <w:lang w:val="en-US" w:eastAsia="en-US" w:bidi="ar-SA"/>
      </w:rPr>
    </w:lvl>
    <w:lvl w:ilvl="6" w:tplc="F3549AC6">
      <w:numFmt w:val="bullet"/>
      <w:lvlText w:val="•"/>
      <w:lvlJc w:val="left"/>
      <w:pPr>
        <w:ind w:left="6024" w:hanging="360"/>
      </w:pPr>
      <w:rPr>
        <w:rFonts w:hint="default"/>
        <w:lang w:val="en-US" w:eastAsia="en-US" w:bidi="ar-SA"/>
      </w:rPr>
    </w:lvl>
    <w:lvl w:ilvl="7" w:tplc="4A8664AC">
      <w:numFmt w:val="bullet"/>
      <w:lvlText w:val="•"/>
      <w:lvlJc w:val="left"/>
      <w:pPr>
        <w:ind w:left="6993" w:hanging="360"/>
      </w:pPr>
      <w:rPr>
        <w:rFonts w:hint="default"/>
        <w:lang w:val="en-US" w:eastAsia="en-US" w:bidi="ar-SA"/>
      </w:rPr>
    </w:lvl>
    <w:lvl w:ilvl="8" w:tplc="AB74246C">
      <w:numFmt w:val="bullet"/>
      <w:lvlText w:val="•"/>
      <w:lvlJc w:val="left"/>
      <w:pPr>
        <w:ind w:left="7962" w:hanging="360"/>
      </w:pPr>
      <w:rPr>
        <w:rFonts w:hint="default"/>
        <w:lang w:val="en-US" w:eastAsia="en-US" w:bidi="ar-SA"/>
      </w:rPr>
    </w:lvl>
  </w:abstractNum>
  <w:abstractNum w:abstractNumId="1" w15:restartNumberingAfterBreak="0">
    <w:nsid w:val="0D5E713C"/>
    <w:multiLevelType w:val="multilevel"/>
    <w:tmpl w:val="DFB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408BE"/>
    <w:multiLevelType w:val="multilevel"/>
    <w:tmpl w:val="DFBA9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32655"/>
    <w:multiLevelType w:val="multilevel"/>
    <w:tmpl w:val="DFB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43064"/>
    <w:multiLevelType w:val="multilevel"/>
    <w:tmpl w:val="DFB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93620"/>
    <w:multiLevelType w:val="hybridMultilevel"/>
    <w:tmpl w:val="6B74A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8644F0"/>
    <w:multiLevelType w:val="multilevel"/>
    <w:tmpl w:val="DFB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60C81"/>
    <w:multiLevelType w:val="hybridMultilevel"/>
    <w:tmpl w:val="BAA4A5A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2339440">
    <w:abstractNumId w:val="0"/>
  </w:num>
  <w:num w:numId="2" w16cid:durableId="1395544368">
    <w:abstractNumId w:val="5"/>
  </w:num>
  <w:num w:numId="3" w16cid:durableId="1379470062">
    <w:abstractNumId w:val="7"/>
  </w:num>
  <w:num w:numId="4" w16cid:durableId="1247109822">
    <w:abstractNumId w:val="6"/>
  </w:num>
  <w:num w:numId="5" w16cid:durableId="1916041561">
    <w:abstractNumId w:val="1"/>
  </w:num>
  <w:num w:numId="6" w16cid:durableId="872884267">
    <w:abstractNumId w:val="3"/>
  </w:num>
  <w:num w:numId="7" w16cid:durableId="1272322401">
    <w:abstractNumId w:val="4"/>
  </w:num>
  <w:num w:numId="8" w16cid:durableId="1505364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C7"/>
    <w:rsid w:val="000040B2"/>
    <w:rsid w:val="000465C5"/>
    <w:rsid w:val="00061F52"/>
    <w:rsid w:val="000849AD"/>
    <w:rsid w:val="00094189"/>
    <w:rsid w:val="00096D52"/>
    <w:rsid w:val="000A2D4B"/>
    <w:rsid w:val="000B73B0"/>
    <w:rsid w:val="000F7851"/>
    <w:rsid w:val="00101AB1"/>
    <w:rsid w:val="001027E6"/>
    <w:rsid w:val="00103FC5"/>
    <w:rsid w:val="00122FBE"/>
    <w:rsid w:val="001321B5"/>
    <w:rsid w:val="0014088B"/>
    <w:rsid w:val="00142371"/>
    <w:rsid w:val="00150E6E"/>
    <w:rsid w:val="0015478B"/>
    <w:rsid w:val="00162EAD"/>
    <w:rsid w:val="00180FC5"/>
    <w:rsid w:val="001D3341"/>
    <w:rsid w:val="001D3E3C"/>
    <w:rsid w:val="001D5CC7"/>
    <w:rsid w:val="001D6ABD"/>
    <w:rsid w:val="001D71E3"/>
    <w:rsid w:val="001E2D10"/>
    <w:rsid w:val="0020196B"/>
    <w:rsid w:val="00202B88"/>
    <w:rsid w:val="00205351"/>
    <w:rsid w:val="00237BF9"/>
    <w:rsid w:val="002433AA"/>
    <w:rsid w:val="00261981"/>
    <w:rsid w:val="002714D7"/>
    <w:rsid w:val="00285009"/>
    <w:rsid w:val="00287205"/>
    <w:rsid w:val="002A45D8"/>
    <w:rsid w:val="002A4AB3"/>
    <w:rsid w:val="002E1445"/>
    <w:rsid w:val="00300FDA"/>
    <w:rsid w:val="0032097F"/>
    <w:rsid w:val="003335C2"/>
    <w:rsid w:val="00335C5B"/>
    <w:rsid w:val="00342A3B"/>
    <w:rsid w:val="003451C6"/>
    <w:rsid w:val="0035109C"/>
    <w:rsid w:val="003A5194"/>
    <w:rsid w:val="003A51A4"/>
    <w:rsid w:val="003A7315"/>
    <w:rsid w:val="003A7E6A"/>
    <w:rsid w:val="003D398D"/>
    <w:rsid w:val="003F05EC"/>
    <w:rsid w:val="004002C4"/>
    <w:rsid w:val="00404EEA"/>
    <w:rsid w:val="00405BEB"/>
    <w:rsid w:val="004069B5"/>
    <w:rsid w:val="004147FF"/>
    <w:rsid w:val="004314F8"/>
    <w:rsid w:val="0043542D"/>
    <w:rsid w:val="00440838"/>
    <w:rsid w:val="004476B6"/>
    <w:rsid w:val="00460B8A"/>
    <w:rsid w:val="00480034"/>
    <w:rsid w:val="004818C1"/>
    <w:rsid w:val="004C3966"/>
    <w:rsid w:val="004C6E03"/>
    <w:rsid w:val="004E4ED5"/>
    <w:rsid w:val="004F4ACB"/>
    <w:rsid w:val="00504483"/>
    <w:rsid w:val="005155B7"/>
    <w:rsid w:val="00516568"/>
    <w:rsid w:val="005225BD"/>
    <w:rsid w:val="0053251E"/>
    <w:rsid w:val="005329E0"/>
    <w:rsid w:val="00535782"/>
    <w:rsid w:val="00547164"/>
    <w:rsid w:val="00582E05"/>
    <w:rsid w:val="005A261C"/>
    <w:rsid w:val="005E3CC2"/>
    <w:rsid w:val="005F76D1"/>
    <w:rsid w:val="0060361E"/>
    <w:rsid w:val="006279F2"/>
    <w:rsid w:val="0063067B"/>
    <w:rsid w:val="00634534"/>
    <w:rsid w:val="00635FD7"/>
    <w:rsid w:val="00667E5B"/>
    <w:rsid w:val="0068431A"/>
    <w:rsid w:val="006A7907"/>
    <w:rsid w:val="006C686B"/>
    <w:rsid w:val="006E0A3B"/>
    <w:rsid w:val="00704C7F"/>
    <w:rsid w:val="00712861"/>
    <w:rsid w:val="007178B4"/>
    <w:rsid w:val="00732BDF"/>
    <w:rsid w:val="00733ED7"/>
    <w:rsid w:val="0074273C"/>
    <w:rsid w:val="00755100"/>
    <w:rsid w:val="00775432"/>
    <w:rsid w:val="007865E1"/>
    <w:rsid w:val="00786ECD"/>
    <w:rsid w:val="00793EF8"/>
    <w:rsid w:val="007A529B"/>
    <w:rsid w:val="007A5DF7"/>
    <w:rsid w:val="007A6CF4"/>
    <w:rsid w:val="007D3097"/>
    <w:rsid w:val="008145E1"/>
    <w:rsid w:val="00823797"/>
    <w:rsid w:val="00837977"/>
    <w:rsid w:val="00851694"/>
    <w:rsid w:val="00870CFD"/>
    <w:rsid w:val="008A3ACC"/>
    <w:rsid w:val="008B5CBA"/>
    <w:rsid w:val="008C051B"/>
    <w:rsid w:val="008C1E0A"/>
    <w:rsid w:val="008F1E11"/>
    <w:rsid w:val="008F2DA1"/>
    <w:rsid w:val="008F36A0"/>
    <w:rsid w:val="0092573E"/>
    <w:rsid w:val="00931E66"/>
    <w:rsid w:val="00933715"/>
    <w:rsid w:val="009569D3"/>
    <w:rsid w:val="00963867"/>
    <w:rsid w:val="00966CFB"/>
    <w:rsid w:val="0098323B"/>
    <w:rsid w:val="00992ED0"/>
    <w:rsid w:val="009B0C90"/>
    <w:rsid w:val="009C1CB8"/>
    <w:rsid w:val="009C6240"/>
    <w:rsid w:val="009D5AC0"/>
    <w:rsid w:val="009E4D5D"/>
    <w:rsid w:val="00A062B0"/>
    <w:rsid w:val="00A06591"/>
    <w:rsid w:val="00A2566A"/>
    <w:rsid w:val="00A2607C"/>
    <w:rsid w:val="00A36A3D"/>
    <w:rsid w:val="00A41721"/>
    <w:rsid w:val="00A728DB"/>
    <w:rsid w:val="00A923E0"/>
    <w:rsid w:val="00AC7E87"/>
    <w:rsid w:val="00AD12CE"/>
    <w:rsid w:val="00AE4C19"/>
    <w:rsid w:val="00B00F24"/>
    <w:rsid w:val="00B02901"/>
    <w:rsid w:val="00B130DE"/>
    <w:rsid w:val="00B2032E"/>
    <w:rsid w:val="00B218B8"/>
    <w:rsid w:val="00B30DE0"/>
    <w:rsid w:val="00B44126"/>
    <w:rsid w:val="00B466D3"/>
    <w:rsid w:val="00B474BC"/>
    <w:rsid w:val="00B53C5C"/>
    <w:rsid w:val="00B56DE9"/>
    <w:rsid w:val="00B63E35"/>
    <w:rsid w:val="00B71426"/>
    <w:rsid w:val="00B7716B"/>
    <w:rsid w:val="00B92474"/>
    <w:rsid w:val="00BB3E29"/>
    <w:rsid w:val="00BC32A6"/>
    <w:rsid w:val="00BD3B97"/>
    <w:rsid w:val="00BF0641"/>
    <w:rsid w:val="00BF0F72"/>
    <w:rsid w:val="00C1681D"/>
    <w:rsid w:val="00C17130"/>
    <w:rsid w:val="00C2017E"/>
    <w:rsid w:val="00C24E20"/>
    <w:rsid w:val="00C367AC"/>
    <w:rsid w:val="00C372FA"/>
    <w:rsid w:val="00C54234"/>
    <w:rsid w:val="00C54FAC"/>
    <w:rsid w:val="00C8276D"/>
    <w:rsid w:val="00C84C92"/>
    <w:rsid w:val="00C867A5"/>
    <w:rsid w:val="00C975DD"/>
    <w:rsid w:val="00CB1AF0"/>
    <w:rsid w:val="00CB4CBB"/>
    <w:rsid w:val="00CE108A"/>
    <w:rsid w:val="00CF1819"/>
    <w:rsid w:val="00D002CA"/>
    <w:rsid w:val="00D27089"/>
    <w:rsid w:val="00D569ED"/>
    <w:rsid w:val="00D57C06"/>
    <w:rsid w:val="00D667B2"/>
    <w:rsid w:val="00D9092B"/>
    <w:rsid w:val="00DA489A"/>
    <w:rsid w:val="00DA77D2"/>
    <w:rsid w:val="00E15BFC"/>
    <w:rsid w:val="00E15FBD"/>
    <w:rsid w:val="00E246B9"/>
    <w:rsid w:val="00E738F5"/>
    <w:rsid w:val="00E929C7"/>
    <w:rsid w:val="00E95D51"/>
    <w:rsid w:val="00EB26EF"/>
    <w:rsid w:val="00ED00F8"/>
    <w:rsid w:val="00EE3592"/>
    <w:rsid w:val="00EF67DB"/>
    <w:rsid w:val="00F01CF7"/>
    <w:rsid w:val="00F05F50"/>
    <w:rsid w:val="00F0639E"/>
    <w:rsid w:val="00F06C41"/>
    <w:rsid w:val="00F17763"/>
    <w:rsid w:val="00F20946"/>
    <w:rsid w:val="00F275A8"/>
    <w:rsid w:val="00F27DDF"/>
    <w:rsid w:val="00F30B8B"/>
    <w:rsid w:val="00F50BFD"/>
    <w:rsid w:val="00F70ED4"/>
    <w:rsid w:val="00F92D85"/>
    <w:rsid w:val="00FA598F"/>
    <w:rsid w:val="00FC7149"/>
    <w:rsid w:val="00FD5B11"/>
    <w:rsid w:val="00FE3A14"/>
    <w:rsid w:val="00FE782D"/>
    <w:rsid w:val="00FF1702"/>
    <w:rsid w:val="00FF7E5C"/>
    <w:rsid w:val="02B686E1"/>
    <w:rsid w:val="091F689D"/>
    <w:rsid w:val="0AE28685"/>
    <w:rsid w:val="0C7E56E6"/>
    <w:rsid w:val="181FFAFF"/>
    <w:rsid w:val="1DF523D2"/>
    <w:rsid w:val="1F61738A"/>
    <w:rsid w:val="1FCF1375"/>
    <w:rsid w:val="2D2F8894"/>
    <w:rsid w:val="300594A3"/>
    <w:rsid w:val="33DE5471"/>
    <w:rsid w:val="34A25C09"/>
    <w:rsid w:val="38E6BFAF"/>
    <w:rsid w:val="3C0779FF"/>
    <w:rsid w:val="400C33D0"/>
    <w:rsid w:val="40584803"/>
    <w:rsid w:val="49109CA9"/>
    <w:rsid w:val="4C1C54B0"/>
    <w:rsid w:val="4EB7E7E0"/>
    <w:rsid w:val="579FC257"/>
    <w:rsid w:val="5A884987"/>
    <w:rsid w:val="62DA6C8C"/>
    <w:rsid w:val="79D89FC7"/>
    <w:rsid w:val="7C6ACADA"/>
    <w:rsid w:val="7CB51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45C80"/>
  <w15:docId w15:val="{EA562920-E688-B74A-A260-FED4F38B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81"/>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hanging="360"/>
    </w:pPr>
    <w:rPr>
      <w:sz w:val="20"/>
      <w:szCs w:val="20"/>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table" w:styleId="TableGrid">
    <w:name w:val="Table Grid"/>
    <w:basedOn w:val="TableNormal"/>
    <w:uiPriority w:val="39"/>
    <w:rsid w:val="003A7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33AA"/>
    <w:pPr>
      <w:tabs>
        <w:tab w:val="center" w:pos="4680"/>
        <w:tab w:val="right" w:pos="9360"/>
      </w:tabs>
    </w:pPr>
  </w:style>
  <w:style w:type="character" w:customStyle="1" w:styleId="HeaderChar">
    <w:name w:val="Header Char"/>
    <w:basedOn w:val="DefaultParagraphFont"/>
    <w:link w:val="Header"/>
    <w:uiPriority w:val="99"/>
    <w:rsid w:val="002433AA"/>
    <w:rPr>
      <w:rFonts w:ascii="Verdana" w:eastAsia="Verdana" w:hAnsi="Verdana" w:cs="Verdana"/>
    </w:rPr>
  </w:style>
  <w:style w:type="paragraph" w:styleId="Footer">
    <w:name w:val="footer"/>
    <w:basedOn w:val="Normal"/>
    <w:link w:val="FooterChar"/>
    <w:uiPriority w:val="99"/>
    <w:unhideWhenUsed/>
    <w:rsid w:val="002433AA"/>
    <w:pPr>
      <w:tabs>
        <w:tab w:val="center" w:pos="4680"/>
        <w:tab w:val="right" w:pos="9360"/>
      </w:tabs>
    </w:pPr>
  </w:style>
  <w:style w:type="character" w:customStyle="1" w:styleId="FooterChar">
    <w:name w:val="Footer Char"/>
    <w:basedOn w:val="DefaultParagraphFont"/>
    <w:link w:val="Footer"/>
    <w:uiPriority w:val="99"/>
    <w:rsid w:val="002433AA"/>
    <w:rPr>
      <w:rFonts w:ascii="Verdana" w:eastAsia="Verdana" w:hAnsi="Verdana" w:cs="Verdana"/>
    </w:rPr>
  </w:style>
  <w:style w:type="character" w:styleId="CommentReference">
    <w:name w:val="annotation reference"/>
    <w:basedOn w:val="DefaultParagraphFont"/>
    <w:uiPriority w:val="99"/>
    <w:semiHidden/>
    <w:unhideWhenUsed/>
    <w:rsid w:val="004818C1"/>
    <w:rPr>
      <w:sz w:val="16"/>
      <w:szCs w:val="16"/>
    </w:rPr>
  </w:style>
  <w:style w:type="paragraph" w:styleId="CommentText">
    <w:name w:val="annotation text"/>
    <w:basedOn w:val="Normal"/>
    <w:link w:val="CommentTextChar"/>
    <w:uiPriority w:val="99"/>
    <w:unhideWhenUsed/>
    <w:rsid w:val="004818C1"/>
    <w:rPr>
      <w:sz w:val="20"/>
      <w:szCs w:val="20"/>
    </w:rPr>
  </w:style>
  <w:style w:type="character" w:customStyle="1" w:styleId="CommentTextChar">
    <w:name w:val="Comment Text Char"/>
    <w:basedOn w:val="DefaultParagraphFont"/>
    <w:link w:val="CommentText"/>
    <w:uiPriority w:val="99"/>
    <w:rsid w:val="004818C1"/>
    <w:rPr>
      <w:rFonts w:ascii="Verdana" w:eastAsia="Verdana" w:hAnsi="Verdana" w:cs="Verdana"/>
      <w:sz w:val="20"/>
      <w:szCs w:val="20"/>
    </w:rPr>
  </w:style>
  <w:style w:type="paragraph" w:styleId="CommentSubject">
    <w:name w:val="annotation subject"/>
    <w:basedOn w:val="CommentText"/>
    <w:next w:val="CommentText"/>
    <w:link w:val="CommentSubjectChar"/>
    <w:uiPriority w:val="99"/>
    <w:semiHidden/>
    <w:unhideWhenUsed/>
    <w:rsid w:val="004818C1"/>
    <w:rPr>
      <w:b/>
      <w:bCs/>
    </w:rPr>
  </w:style>
  <w:style w:type="character" w:customStyle="1" w:styleId="CommentSubjectChar">
    <w:name w:val="Comment Subject Char"/>
    <w:basedOn w:val="CommentTextChar"/>
    <w:link w:val="CommentSubject"/>
    <w:uiPriority w:val="99"/>
    <w:semiHidden/>
    <w:rsid w:val="004818C1"/>
    <w:rPr>
      <w:rFonts w:ascii="Verdana" w:eastAsia="Verdana" w:hAnsi="Verdana" w:cs="Verdana"/>
      <w:b/>
      <w:bCs/>
      <w:sz w:val="20"/>
      <w:szCs w:val="20"/>
    </w:rPr>
  </w:style>
  <w:style w:type="paragraph" w:styleId="Revision">
    <w:name w:val="Revision"/>
    <w:hidden/>
    <w:uiPriority w:val="99"/>
    <w:semiHidden/>
    <w:rsid w:val="000B73B0"/>
    <w:pPr>
      <w:widowControl/>
      <w:autoSpaceDE/>
      <w:autoSpaceDN/>
    </w:pPr>
    <w:rPr>
      <w:rFonts w:ascii="Verdana" w:eastAsia="Verdana" w:hAnsi="Verdana" w:cs="Verdana"/>
    </w:rPr>
  </w:style>
  <w:style w:type="character" w:styleId="Mention">
    <w:name w:val="Mention"/>
    <w:basedOn w:val="DefaultParagraphFont"/>
    <w:uiPriority w:val="99"/>
    <w:unhideWhenUsed/>
    <w:rsid w:val="0014088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85259">
      <w:bodyDiv w:val="1"/>
      <w:marLeft w:val="0"/>
      <w:marRight w:val="0"/>
      <w:marTop w:val="0"/>
      <w:marBottom w:val="0"/>
      <w:divBdr>
        <w:top w:val="none" w:sz="0" w:space="0" w:color="auto"/>
        <w:left w:val="none" w:sz="0" w:space="0" w:color="auto"/>
        <w:bottom w:val="none" w:sz="0" w:space="0" w:color="auto"/>
        <w:right w:val="none" w:sz="0" w:space="0" w:color="auto"/>
      </w:divBdr>
    </w:div>
    <w:div w:id="498010994">
      <w:bodyDiv w:val="1"/>
      <w:marLeft w:val="0"/>
      <w:marRight w:val="0"/>
      <w:marTop w:val="0"/>
      <w:marBottom w:val="0"/>
      <w:divBdr>
        <w:top w:val="none" w:sz="0" w:space="0" w:color="auto"/>
        <w:left w:val="none" w:sz="0" w:space="0" w:color="auto"/>
        <w:bottom w:val="none" w:sz="0" w:space="0" w:color="auto"/>
        <w:right w:val="none" w:sz="0" w:space="0" w:color="auto"/>
      </w:divBdr>
    </w:div>
    <w:div w:id="723405339">
      <w:bodyDiv w:val="1"/>
      <w:marLeft w:val="0"/>
      <w:marRight w:val="0"/>
      <w:marTop w:val="0"/>
      <w:marBottom w:val="0"/>
      <w:divBdr>
        <w:top w:val="none" w:sz="0" w:space="0" w:color="auto"/>
        <w:left w:val="none" w:sz="0" w:space="0" w:color="auto"/>
        <w:bottom w:val="none" w:sz="0" w:space="0" w:color="auto"/>
        <w:right w:val="none" w:sz="0" w:space="0" w:color="auto"/>
      </w:divBdr>
    </w:div>
    <w:div w:id="1102409728">
      <w:bodyDiv w:val="1"/>
      <w:marLeft w:val="0"/>
      <w:marRight w:val="0"/>
      <w:marTop w:val="0"/>
      <w:marBottom w:val="0"/>
      <w:divBdr>
        <w:top w:val="none" w:sz="0" w:space="0" w:color="auto"/>
        <w:left w:val="none" w:sz="0" w:space="0" w:color="auto"/>
        <w:bottom w:val="none" w:sz="0" w:space="0" w:color="auto"/>
        <w:right w:val="none" w:sz="0" w:space="0" w:color="auto"/>
      </w:divBdr>
    </w:div>
    <w:div w:id="1131634418">
      <w:bodyDiv w:val="1"/>
      <w:marLeft w:val="0"/>
      <w:marRight w:val="0"/>
      <w:marTop w:val="0"/>
      <w:marBottom w:val="0"/>
      <w:divBdr>
        <w:top w:val="none" w:sz="0" w:space="0" w:color="auto"/>
        <w:left w:val="none" w:sz="0" w:space="0" w:color="auto"/>
        <w:bottom w:val="none" w:sz="0" w:space="0" w:color="auto"/>
        <w:right w:val="none" w:sz="0" w:space="0" w:color="auto"/>
      </w:divBdr>
    </w:div>
    <w:div w:id="1441560112">
      <w:bodyDiv w:val="1"/>
      <w:marLeft w:val="0"/>
      <w:marRight w:val="0"/>
      <w:marTop w:val="0"/>
      <w:marBottom w:val="0"/>
      <w:divBdr>
        <w:top w:val="none" w:sz="0" w:space="0" w:color="auto"/>
        <w:left w:val="none" w:sz="0" w:space="0" w:color="auto"/>
        <w:bottom w:val="none" w:sz="0" w:space="0" w:color="auto"/>
        <w:right w:val="none" w:sz="0" w:space="0" w:color="auto"/>
      </w:divBdr>
    </w:div>
    <w:div w:id="1785886816">
      <w:bodyDiv w:val="1"/>
      <w:marLeft w:val="0"/>
      <w:marRight w:val="0"/>
      <w:marTop w:val="0"/>
      <w:marBottom w:val="0"/>
      <w:divBdr>
        <w:top w:val="none" w:sz="0" w:space="0" w:color="auto"/>
        <w:left w:val="none" w:sz="0" w:space="0" w:color="auto"/>
        <w:bottom w:val="none" w:sz="0" w:space="0" w:color="auto"/>
        <w:right w:val="none" w:sz="0" w:space="0" w:color="auto"/>
      </w:divBdr>
    </w:div>
    <w:div w:id="2108844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2604F785F3404D9994F55486916505" ma:contentTypeVersion="9" ma:contentTypeDescription="Create a new document." ma:contentTypeScope="" ma:versionID="f8332895e037df1aba1087d622acc727">
  <xsd:schema xmlns:xsd="http://www.w3.org/2001/XMLSchema" xmlns:xs="http://www.w3.org/2001/XMLSchema" xmlns:p="http://schemas.microsoft.com/office/2006/metadata/properties" xmlns:ns2="8cb223eb-8fc9-43bb-896c-9785dfdd840e" xmlns:ns3="530517bb-b50c-4599-82d9-b1a16adffa97" targetNamespace="http://schemas.microsoft.com/office/2006/metadata/properties" ma:root="true" ma:fieldsID="c99d5cfa90593929f019df6418f1ae2f" ns2:_="" ns3:_="">
    <xsd:import namespace="8cb223eb-8fc9-43bb-896c-9785dfdd840e"/>
    <xsd:import namespace="530517bb-b50c-4599-82d9-b1a16adffa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223eb-8fc9-43bb-896c-9785dfdd8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517bb-b50c-4599-82d9-b1a16adffa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b686137-5d9f-4346-afd3-dbfa6eb288bd}" ma:internalName="TaxCatchAll" ma:showField="CatchAllData" ma:web="530517bb-b50c-4599-82d9-b1a16adffa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b223eb-8fc9-43bb-896c-9785dfdd840e">
      <Terms xmlns="http://schemas.microsoft.com/office/infopath/2007/PartnerControls"/>
    </lcf76f155ced4ddcb4097134ff3c332f>
    <TaxCatchAll xmlns="530517bb-b50c-4599-82d9-b1a16adffa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FDCCAD-63FA-44CF-96AA-A752AE716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223eb-8fc9-43bb-896c-9785dfdd840e"/>
    <ds:schemaRef ds:uri="530517bb-b50c-4599-82d9-b1a16adff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D8416-23C6-430D-BF0A-146C1E8A71E5}">
  <ds:schemaRefs>
    <ds:schemaRef ds:uri="http://schemas.microsoft.com/office/2006/metadata/properties"/>
    <ds:schemaRef ds:uri="http://schemas.microsoft.com/office/infopath/2007/PartnerControls"/>
    <ds:schemaRef ds:uri="8cb223eb-8fc9-43bb-896c-9785dfdd840e"/>
    <ds:schemaRef ds:uri="530517bb-b50c-4599-82d9-b1a16adffa97"/>
  </ds:schemaRefs>
</ds:datastoreItem>
</file>

<file path=customXml/itemProps3.xml><?xml version="1.0" encoding="utf-8"?>
<ds:datastoreItem xmlns:ds="http://schemas.openxmlformats.org/officeDocument/2006/customXml" ds:itemID="{98E5FE23-5A08-474C-9F3B-869499EED6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425</Words>
  <Characters>2299</Characters>
  <Application>Microsoft Office Word</Application>
  <DocSecurity>0</DocSecurity>
  <Lines>50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Franke</dc:creator>
  <cp:keywords/>
  <cp:lastModifiedBy>Callie Newkirk</cp:lastModifiedBy>
  <cp:revision>5</cp:revision>
  <dcterms:created xsi:type="dcterms:W3CDTF">2025-10-16T01:50:00Z</dcterms:created>
  <dcterms:modified xsi:type="dcterms:W3CDTF">2025-10-20T19:44:00Z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2020-11-22T00:00:00Z</vt:filetime>
  </property>
  <property fmtid="{D5CDD505-2E9C-101B-9397-08002B2CF9AE}" pid="3" name="Creator">
    <vt:lpwstr>Microsoft® Word for Office 365</vt:lpwstr>
  </property>
  <property fmtid="{D5CDD505-2E9C-101B-9397-08002B2CF9AE}" pid="4" name="LastSaved">
    <vt:filetime>2024-02-20T00:00:00Z</vt:filetime>
  </property>
  <property fmtid="{D5CDD505-2E9C-101B-9397-08002B2CF9AE}" pid="5" name="Producer">
    <vt:lpwstr>Microsoft® Word for Office 365</vt:lpwstr>
  </property>
  <property fmtid="{D5CDD505-2E9C-101B-9397-08002B2CF9AE}" pid="6" name="ContentTypeId">
    <vt:lpwstr>0x0101006E2604F785F3404D9994F55486916505</vt:lpwstr>
  </property>
  <property fmtid="{D5CDD505-2E9C-101B-9397-08002B2CF9AE}" pid="7" name="MediaServiceImageTags">
    <vt:lpwstr/>
  </property>
  <property fmtid="{D5CDD505-2E9C-101B-9397-08002B2CF9AE}" pid="8" name="GrammarlyDocumentId">
    <vt:lpwstr>7dc96e76e12b4f11fd4e75fe63b81e021c5d7d2d4180d4fbbadb5fe81f48e203</vt:lpwstr>
  </property>
</Properties>
</file>