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00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3690"/>
        <w:gridCol w:w="530"/>
        <w:gridCol w:w="1450"/>
        <w:gridCol w:w="810"/>
        <w:gridCol w:w="265"/>
        <w:gridCol w:w="95"/>
        <w:gridCol w:w="90"/>
        <w:gridCol w:w="2245"/>
      </w:tblGrid>
      <w:tr w:rsidR="0036650C" w14:paraId="0741607E" w14:textId="77777777" w:rsidTr="00207D2C">
        <w:trPr>
          <w:trHeight w:val="89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5603796" w14:textId="76C0BCFE" w:rsidR="0036650C" w:rsidRPr="0036650C" w:rsidRDefault="0036650C" w:rsidP="004D743D">
            <w:pPr>
              <w:spacing w:after="160" w:line="276" w:lineRule="auto"/>
              <w:rPr>
                <w:rFonts w:ascii="Century Gothic" w:hAnsi="Century Gothic"/>
                <w:b/>
                <w:bCs/>
                <w:sz w:val="72"/>
                <w:szCs w:val="72"/>
              </w:rPr>
            </w:pPr>
            <w:r w:rsidRPr="00A159F2">
              <w:rPr>
                <w:rFonts w:ascii="Century Gothic" w:hAnsi="Century Gothic"/>
                <w:b/>
                <w:bCs/>
                <w:sz w:val="72"/>
                <w:szCs w:val="72"/>
              </w:rPr>
              <w:t>HYUNWOO LEE</w:t>
            </w:r>
          </w:p>
        </w:tc>
      </w:tr>
      <w:tr w:rsidR="0036650C" w14:paraId="52C0EED8" w14:textId="77777777" w:rsidTr="00207D2C">
        <w:trPr>
          <w:trHeight w:val="360"/>
        </w:trPr>
        <w:tc>
          <w:tcPr>
            <w:tcW w:w="58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1F83EF" w14:textId="519C65B4" w:rsidR="0036650C" w:rsidRPr="00950772" w:rsidRDefault="0036650C" w:rsidP="004D743D">
            <w:pPr>
              <w:spacing w:line="276" w:lineRule="auto"/>
            </w:pPr>
            <w:r w:rsidRPr="00950772">
              <w:rPr>
                <w:rFonts w:ascii="Century Gothic" w:hAnsi="Century Gothic"/>
                <w:b/>
                <w:bCs/>
              </w:rPr>
              <w:t>Phone</w:t>
            </w:r>
            <w:r w:rsidRPr="00950772">
              <w:rPr>
                <w:rFonts w:ascii="Century Gothic" w:hAnsi="Century Gothic"/>
              </w:rPr>
              <w:t xml:space="preserve"> (+65) 8575 2728</w:t>
            </w:r>
          </w:p>
        </w:tc>
        <w:tc>
          <w:tcPr>
            <w:tcW w:w="4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155093" w14:textId="77F68474" w:rsidR="0036650C" w:rsidRPr="00950772" w:rsidRDefault="0036650C" w:rsidP="004D743D">
            <w:pPr>
              <w:spacing w:line="276" w:lineRule="auto"/>
            </w:pPr>
            <w:r w:rsidRPr="00950772">
              <w:rPr>
                <w:rFonts w:ascii="Century Gothic" w:hAnsi="Century Gothic"/>
                <w:b/>
                <w:bCs/>
              </w:rPr>
              <w:t>LinkedIn</w:t>
            </w:r>
          </w:p>
        </w:tc>
      </w:tr>
      <w:tr w:rsidR="0036650C" w:rsidRPr="005E4D5C" w14:paraId="2D48CC8D" w14:textId="77777777" w:rsidTr="00207D2C">
        <w:trPr>
          <w:trHeight w:val="360"/>
        </w:trPr>
        <w:tc>
          <w:tcPr>
            <w:tcW w:w="58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D4B93C" w14:textId="0ECEE871" w:rsidR="0036650C" w:rsidRPr="00950772" w:rsidRDefault="0036650C" w:rsidP="004D743D">
            <w:pPr>
              <w:spacing w:line="276" w:lineRule="auto"/>
              <w:rPr>
                <w:rFonts w:ascii="Century Gothic" w:hAnsi="Century Gothic"/>
                <w:b/>
                <w:bCs/>
                <w:lang w:val="it-IT"/>
              </w:rPr>
            </w:pPr>
            <w:r w:rsidRPr="00950772">
              <w:rPr>
                <w:rFonts w:ascii="Century Gothic" w:hAnsi="Century Gothic"/>
                <w:b/>
                <w:bCs/>
                <w:lang w:val="it-IT"/>
              </w:rPr>
              <w:t>E-mail</w:t>
            </w:r>
            <w:r w:rsidRPr="00950772">
              <w:rPr>
                <w:rFonts w:ascii="Century Gothic" w:hAnsi="Century Gothic"/>
                <w:lang w:val="it-IT"/>
              </w:rPr>
              <w:t xml:space="preserve"> </w:t>
            </w:r>
            <w:hyperlink r:id="rId8" w:history="1">
              <w:r w:rsidR="00950772" w:rsidRPr="00950772">
                <w:rPr>
                  <w:rStyle w:val="Hyperlink"/>
                  <w:rFonts w:ascii="Century Gothic" w:hAnsi="Century Gothic"/>
                  <w:color w:val="auto"/>
                  <w:lang w:val="it-IT"/>
                </w:rPr>
                <w:t>hyunwoo001@e.ntu.edu.sg</w:t>
              </w:r>
            </w:hyperlink>
          </w:p>
        </w:tc>
        <w:tc>
          <w:tcPr>
            <w:tcW w:w="4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D2EFDC" w14:textId="7AA602BB" w:rsidR="0036650C" w:rsidRPr="00950772" w:rsidRDefault="00000000" w:rsidP="004D743D">
            <w:pPr>
              <w:spacing w:line="276" w:lineRule="auto"/>
              <w:rPr>
                <w:rFonts w:ascii="Century Gothic" w:hAnsi="Century Gothic"/>
                <w:b/>
                <w:bCs/>
                <w:lang w:val="it-IT"/>
              </w:rPr>
            </w:pPr>
            <w:hyperlink r:id="rId9" w:history="1">
              <w:r w:rsidR="0036650C" w:rsidRPr="00950772">
                <w:rPr>
                  <w:rStyle w:val="Hyperlink"/>
                  <w:rFonts w:ascii="Century Gothic" w:hAnsi="Century Gothic"/>
                  <w:color w:val="auto"/>
                  <w:lang w:val="it-IT"/>
                </w:rPr>
                <w:t>linkedin.com/in/hyunwoolee0329</w:t>
              </w:r>
            </w:hyperlink>
          </w:p>
        </w:tc>
      </w:tr>
      <w:tr w:rsidR="0036650C" w14:paraId="43375D15" w14:textId="77777777" w:rsidTr="00207D2C">
        <w:trPr>
          <w:trHeight w:val="360"/>
        </w:trPr>
        <w:tc>
          <w:tcPr>
            <w:tcW w:w="58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870776" w14:textId="38B55CAD" w:rsidR="00FF4588" w:rsidRPr="00950772" w:rsidRDefault="0036650C" w:rsidP="004D743D">
            <w:pPr>
              <w:spacing w:line="276" w:lineRule="auto"/>
              <w:rPr>
                <w:rFonts w:ascii="Century Gothic" w:hAnsi="Century Gothic"/>
              </w:rPr>
            </w:pPr>
            <w:r w:rsidRPr="00950772">
              <w:rPr>
                <w:rFonts w:ascii="Century Gothic" w:hAnsi="Century Gothic"/>
                <w:b/>
                <w:bCs/>
              </w:rPr>
              <w:t>Nationality</w:t>
            </w:r>
            <w:r w:rsidRPr="00950772">
              <w:rPr>
                <w:rFonts w:ascii="Century Gothic" w:hAnsi="Century Gothic"/>
              </w:rPr>
              <w:t xml:space="preserve"> South Korean</w:t>
            </w:r>
          </w:p>
        </w:tc>
        <w:tc>
          <w:tcPr>
            <w:tcW w:w="4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361102" w14:textId="34A345FD" w:rsidR="0036650C" w:rsidRPr="00950772" w:rsidRDefault="00011564" w:rsidP="004D743D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 w:hint="eastAsia"/>
                <w:b/>
                <w:bCs/>
                <w:lang w:val="it-IT"/>
              </w:rPr>
              <w:t>Website</w:t>
            </w:r>
            <w:r w:rsidR="0072351C" w:rsidRPr="00950772">
              <w:rPr>
                <w:rFonts w:ascii="Century Gothic" w:hAnsi="Century Gothic" w:hint="eastAsia"/>
                <w:b/>
                <w:bCs/>
                <w:lang w:val="it-IT"/>
              </w:rPr>
              <w:t xml:space="preserve"> </w:t>
            </w:r>
            <w:hyperlink r:id="rId10" w:history="1">
              <w:r w:rsidR="007575EB" w:rsidRPr="00950772">
                <w:rPr>
                  <w:rStyle w:val="Hyperlink"/>
                  <w:rFonts w:ascii="Century Gothic" w:hAnsi="Century Gothic"/>
                  <w:color w:val="auto"/>
                  <w:lang w:val="it-IT"/>
                </w:rPr>
                <w:t>jadehouse.vercel.app</w:t>
              </w:r>
            </w:hyperlink>
          </w:p>
        </w:tc>
      </w:tr>
      <w:tr w:rsidR="0036650C" w14:paraId="35C05506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D06C605" w14:textId="77777777" w:rsidR="00FF4588" w:rsidRDefault="00C70E3F" w:rsidP="00C70E3F">
            <w:pPr>
              <w:spacing w:line="276" w:lineRule="auto"/>
              <w:jc w:val="both"/>
              <w:rPr>
                <w:rFonts w:ascii="Century Gothic" w:hAnsi="Century Gothic"/>
              </w:rPr>
            </w:pPr>
            <w:r w:rsidRPr="00C70E3F">
              <w:rPr>
                <w:rFonts w:ascii="Century Gothic" w:hAnsi="Century Gothic"/>
              </w:rPr>
              <w:t xml:space="preserve">Hyunwoo Lee, a focused and determined mechanical engineering student graduating in 2025 with a strong interest in </w:t>
            </w:r>
            <w:r w:rsidR="008567E3">
              <w:rPr>
                <w:rFonts w:ascii="Century Gothic" w:hAnsi="Century Gothic"/>
              </w:rPr>
              <w:t>mechanical</w:t>
            </w:r>
            <w:r w:rsidRPr="00C70E3F">
              <w:rPr>
                <w:rFonts w:ascii="Century Gothic" w:hAnsi="Century Gothic"/>
              </w:rPr>
              <w:t xml:space="preserve"> engineering</w:t>
            </w:r>
            <w:r w:rsidR="00EA4098">
              <w:rPr>
                <w:rFonts w:ascii="Century Gothic" w:hAnsi="Century Gothic" w:hint="eastAsia"/>
              </w:rPr>
              <w:t xml:space="preserve">, particularly in </w:t>
            </w:r>
            <w:proofErr w:type="spellStart"/>
            <w:r w:rsidR="00631F71">
              <w:rPr>
                <w:rFonts w:ascii="Century Gothic" w:hAnsi="Century Gothic" w:hint="eastAsia"/>
              </w:rPr>
              <w:t>biomechatronics</w:t>
            </w:r>
            <w:proofErr w:type="spellEnd"/>
            <w:r w:rsidRPr="00C70E3F">
              <w:rPr>
                <w:rFonts w:ascii="Century Gothic" w:hAnsi="Century Gothic"/>
              </w:rPr>
              <w:t xml:space="preserve">. Eager to tackle practical problems to make a difference and enhance lives of anyone anywhere. </w:t>
            </w:r>
            <w:r w:rsidR="00C76601">
              <w:rPr>
                <w:rFonts w:ascii="Century Gothic" w:hAnsi="Century Gothic" w:hint="eastAsia"/>
              </w:rPr>
              <w:t>Equipped with</w:t>
            </w:r>
            <w:r w:rsidRPr="00C70E3F">
              <w:rPr>
                <w:rFonts w:ascii="Century Gothic" w:hAnsi="Century Gothic"/>
              </w:rPr>
              <w:t xml:space="preserve"> academic proficiency and research capability through strong academic standing and numerous research</w:t>
            </w:r>
            <w:r w:rsidR="00EB569A">
              <w:rPr>
                <w:rFonts w:ascii="Century Gothic" w:hAnsi="Century Gothic" w:hint="eastAsia"/>
              </w:rPr>
              <w:t xml:space="preserve"> and project</w:t>
            </w:r>
            <w:r w:rsidRPr="00C70E3F">
              <w:rPr>
                <w:rFonts w:ascii="Century Gothic" w:hAnsi="Century Gothic"/>
              </w:rPr>
              <w:t xml:space="preserve"> experiences.</w:t>
            </w:r>
          </w:p>
          <w:p w14:paraId="413BFF5C" w14:textId="1502FEF8" w:rsidR="008E287B" w:rsidRPr="00C70E3F" w:rsidRDefault="008E287B" w:rsidP="00C70E3F">
            <w:pPr>
              <w:spacing w:line="276" w:lineRule="auto"/>
              <w:jc w:val="both"/>
              <w:rPr>
                <w:rFonts w:ascii="Century Gothic" w:hAnsi="Century Gothic" w:hint="eastAsia"/>
              </w:rPr>
            </w:pPr>
          </w:p>
        </w:tc>
      </w:tr>
      <w:tr w:rsidR="00723CEB" w14:paraId="240FB620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98DE826" w14:textId="4E2703A7" w:rsidR="00E76086" w:rsidRPr="0036650C" w:rsidRDefault="00723CEB" w:rsidP="00A9736B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lang w:val="it-IT"/>
              </w:rPr>
            </w:pPr>
            <w:r w:rsidRPr="00A159F2">
              <w:rPr>
                <w:rFonts w:ascii="Century Gothic" w:hAnsi="Century Gothic" w:hint="eastAsia"/>
                <w:b/>
                <w:bCs/>
                <w:sz w:val="32"/>
                <w:szCs w:val="32"/>
              </w:rPr>
              <w:t>Research Interests</w:t>
            </w:r>
          </w:p>
        </w:tc>
      </w:tr>
      <w:tr w:rsidR="00E76086" w14:paraId="72874247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2120E0F" w14:textId="77777777" w:rsidR="00596EE8" w:rsidRDefault="00596EE8" w:rsidP="00596EE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entury Gothic" w:hAnsi="Century Gothic"/>
              </w:rPr>
            </w:pPr>
            <w:r w:rsidRPr="00A159F2">
              <w:rPr>
                <w:rFonts w:ascii="Century Gothic" w:hAnsi="Century Gothic"/>
              </w:rPr>
              <w:t>Prosthesis (</w:t>
            </w:r>
            <w:proofErr w:type="spellStart"/>
            <w:r w:rsidRPr="00A159F2">
              <w:rPr>
                <w:rFonts w:ascii="Century Gothic" w:hAnsi="Century Gothic"/>
              </w:rPr>
              <w:t>Neuroprosthesis</w:t>
            </w:r>
            <w:proofErr w:type="spellEnd"/>
            <w:r w:rsidRPr="00A159F2">
              <w:rPr>
                <w:rFonts w:ascii="Century Gothic" w:hAnsi="Century Gothic"/>
              </w:rPr>
              <w:t>)</w:t>
            </w:r>
          </w:p>
          <w:p w14:paraId="0216F4E9" w14:textId="1360B8E6" w:rsidR="006D54B7" w:rsidRDefault="006D54B7" w:rsidP="006D54B7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="Century Gothic" w:hAnsi="Century Gothic"/>
              </w:rPr>
            </w:pPr>
            <w:r w:rsidRPr="00A159F2">
              <w:rPr>
                <w:rFonts w:ascii="Century Gothic" w:hAnsi="Century Gothic"/>
              </w:rPr>
              <w:t>Exoskeletons</w:t>
            </w:r>
          </w:p>
          <w:p w14:paraId="37A481F0" w14:textId="76C79E79" w:rsidR="006D54B7" w:rsidRPr="006D54B7" w:rsidRDefault="006D54B7" w:rsidP="006D54B7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="Century Gothic" w:hAnsi="Century Gothic"/>
              </w:rPr>
            </w:pPr>
            <w:r w:rsidRPr="00A159F2">
              <w:rPr>
                <w:rFonts w:ascii="Century Gothic" w:hAnsi="Century Gothic"/>
              </w:rPr>
              <w:t>Implantable Devices</w:t>
            </w:r>
          </w:p>
          <w:p w14:paraId="29B20854" w14:textId="77777777" w:rsidR="00596EE8" w:rsidRPr="00A159F2" w:rsidRDefault="00596EE8" w:rsidP="00596EE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entury Gothic" w:hAnsi="Century Gothic"/>
              </w:rPr>
            </w:pPr>
            <w:r w:rsidRPr="00A159F2">
              <w:rPr>
                <w:rFonts w:ascii="Century Gothic" w:hAnsi="Century Gothic"/>
              </w:rPr>
              <w:t>Artificial Organs</w:t>
            </w:r>
          </w:p>
          <w:p w14:paraId="46DE9389" w14:textId="77777777" w:rsidR="00596EE8" w:rsidRPr="00FF4588" w:rsidRDefault="00596EE8" w:rsidP="00596EE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17045A">
              <w:rPr>
                <w:rFonts w:ascii="Century Gothic" w:hAnsi="Century Gothic"/>
              </w:rPr>
              <w:t>Rehabilitation Devices</w:t>
            </w:r>
          </w:p>
          <w:p w14:paraId="02437FB7" w14:textId="1A950E9C" w:rsidR="008E287B" w:rsidRPr="00FF4588" w:rsidRDefault="008E287B" w:rsidP="00FF4588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B61FDC" w14:paraId="2603443F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BB0BB03" w14:textId="63E167B9" w:rsidR="00CA5767" w:rsidRPr="00CA5767" w:rsidRDefault="00CA5767" w:rsidP="004D743D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 w:hint="eastAsia"/>
                <w:b/>
                <w:bCs/>
                <w:sz w:val="32"/>
                <w:szCs w:val="32"/>
              </w:rPr>
              <w:t>Education</w:t>
            </w:r>
          </w:p>
        </w:tc>
      </w:tr>
      <w:tr w:rsidR="00CA5767" w14:paraId="16501DC2" w14:textId="77777777" w:rsidTr="00A27887">
        <w:trPr>
          <w:trHeight w:val="50"/>
        </w:trPr>
        <w:tc>
          <w:tcPr>
            <w:tcW w:w="846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50638" w14:textId="21F9C5A8" w:rsidR="00CA5767" w:rsidRPr="0066782B" w:rsidRDefault="00CA5767" w:rsidP="004D743D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66782B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Bachelor of Engineering in </w:t>
            </w:r>
            <w:r w:rsidRPr="0066782B">
              <w:rPr>
                <w:rFonts w:ascii="Century Gothic" w:hAnsi="Century Gothic"/>
                <w:b/>
                <w:bCs/>
                <w:sz w:val="28"/>
                <w:szCs w:val="28"/>
              </w:rPr>
              <w:t>Mechanical</w:t>
            </w:r>
            <w:r w:rsidRPr="0066782B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 Engineering</w:t>
            </w:r>
          </w:p>
        </w:tc>
        <w:tc>
          <w:tcPr>
            <w:tcW w:w="2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73A9B" w14:textId="4BDEFD11" w:rsidR="00CA5767" w:rsidRPr="00B61FDC" w:rsidRDefault="00CA5767" w:rsidP="004D743D">
            <w:pPr>
              <w:spacing w:line="276" w:lineRule="auto"/>
              <w:jc w:val="right"/>
              <w:rPr>
                <w:rFonts w:ascii="Century Gothic" w:hAnsi="Century Gothic"/>
              </w:rPr>
            </w:pPr>
            <w:r w:rsidRPr="00E4635F">
              <w:rPr>
                <w:rFonts w:ascii="Century Gothic" w:hAnsi="Century Gothic" w:hint="eastAsia"/>
                <w:b/>
                <w:bCs/>
              </w:rPr>
              <w:t xml:space="preserve">Aug 2020 </w:t>
            </w:r>
            <w:r w:rsidRPr="00E4635F">
              <w:rPr>
                <w:rFonts w:ascii="Century Gothic" w:hAnsi="Century Gothic"/>
                <w:b/>
                <w:bCs/>
              </w:rPr>
              <w:t>–</w:t>
            </w:r>
            <w:r w:rsidRPr="00E4635F">
              <w:rPr>
                <w:rFonts w:ascii="Century Gothic" w:hAnsi="Century Gothic" w:hint="eastAsia"/>
                <w:b/>
                <w:bCs/>
              </w:rPr>
              <w:t xml:space="preserve"> May 2025</w:t>
            </w:r>
          </w:p>
        </w:tc>
      </w:tr>
      <w:tr w:rsidR="00CA5767" w14:paraId="2B7A93A2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83AF4" w14:textId="26B2FCE9" w:rsidR="00CA5767" w:rsidRPr="00596EE8" w:rsidRDefault="00CA5767" w:rsidP="00C35C89">
            <w:pPr>
              <w:spacing w:line="360" w:lineRule="auto"/>
              <w:rPr>
                <w:rFonts w:ascii="Century Gothic" w:hAnsi="Century Gothic"/>
              </w:rPr>
            </w:pPr>
            <w:r w:rsidRPr="00596EE8">
              <w:rPr>
                <w:rFonts w:ascii="Century Gothic" w:hAnsi="Century Gothic" w:hint="eastAsia"/>
              </w:rPr>
              <w:t xml:space="preserve">Nanyang Technological University </w:t>
            </w:r>
            <w:r w:rsidRPr="00596EE8">
              <w:rPr>
                <w:rFonts w:ascii="Century Gothic" w:hAnsi="Century Gothic"/>
              </w:rPr>
              <w:t>–</w:t>
            </w:r>
            <w:r w:rsidRPr="00596EE8">
              <w:rPr>
                <w:rFonts w:ascii="Century Gothic" w:hAnsi="Century Gothic" w:hint="eastAsia"/>
              </w:rPr>
              <w:t xml:space="preserve"> Singapore</w:t>
            </w:r>
          </w:p>
        </w:tc>
      </w:tr>
      <w:tr w:rsidR="00CA5767" w14:paraId="394F90A8" w14:textId="77777777" w:rsidTr="00EB57ED">
        <w:trPr>
          <w:trHeight w:val="1916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F568184" w14:textId="4732D7F2" w:rsidR="00CA5767" w:rsidRPr="009F36B1" w:rsidRDefault="00AE55F3" w:rsidP="009F36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</w:rPr>
            </w:pPr>
            <w:r w:rsidRPr="00596EE8">
              <w:rPr>
                <w:rFonts w:ascii="Century Gothic" w:hAnsi="Century Gothic"/>
              </w:rPr>
              <w:t>4.84 / 5.00 CGPA</w:t>
            </w:r>
            <w:r>
              <w:rPr>
                <w:rFonts w:ascii="Century Gothic" w:hAnsi="Century Gothic" w:hint="eastAsia"/>
              </w:rPr>
              <w:t xml:space="preserve"> </w:t>
            </w:r>
            <w:r w:rsidR="003D3BEF">
              <w:rPr>
                <w:rFonts w:ascii="Century Gothic" w:hAnsi="Century Gothic" w:hint="eastAsia"/>
              </w:rPr>
              <w:t xml:space="preserve">- </w:t>
            </w:r>
            <w:r w:rsidR="003D3BEF" w:rsidRPr="003D3BEF">
              <w:rPr>
                <w:rFonts w:ascii="Century Gothic" w:hAnsi="Century Gothic"/>
              </w:rPr>
              <w:t xml:space="preserve">First </w:t>
            </w:r>
            <w:r w:rsidR="003D3BEF">
              <w:rPr>
                <w:rFonts w:ascii="Century Gothic" w:hAnsi="Century Gothic" w:hint="eastAsia"/>
              </w:rPr>
              <w:t>C</w:t>
            </w:r>
            <w:r w:rsidR="003D3BEF" w:rsidRPr="003D3BEF">
              <w:rPr>
                <w:rFonts w:ascii="Century Gothic" w:hAnsi="Century Gothic"/>
              </w:rPr>
              <w:t xml:space="preserve">lass </w:t>
            </w:r>
            <w:r w:rsidR="003D3BEF">
              <w:rPr>
                <w:rFonts w:ascii="Century Gothic" w:hAnsi="Century Gothic" w:hint="eastAsia"/>
              </w:rPr>
              <w:t>H</w:t>
            </w:r>
            <w:r w:rsidR="003D3BEF" w:rsidRPr="003D3BEF">
              <w:rPr>
                <w:rFonts w:ascii="Century Gothic" w:hAnsi="Century Gothic"/>
              </w:rPr>
              <w:t>onor (Highest Distinction)</w:t>
            </w:r>
          </w:p>
          <w:p w14:paraId="3F073969" w14:textId="77777777" w:rsidR="00CA5767" w:rsidRDefault="00CA5767" w:rsidP="00C35C8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</w:rPr>
            </w:pPr>
            <w:r w:rsidRPr="00596EE8">
              <w:rPr>
                <w:rFonts w:ascii="Century Gothic" w:hAnsi="Century Gothic"/>
              </w:rPr>
              <w:t xml:space="preserve">Accelerated </w:t>
            </w:r>
            <w:proofErr w:type="gramStart"/>
            <w:r w:rsidRPr="00596EE8">
              <w:rPr>
                <w:rFonts w:ascii="Century Gothic" w:hAnsi="Century Gothic"/>
              </w:rPr>
              <w:t>Bachelors</w:t>
            </w:r>
            <w:proofErr w:type="gramEnd"/>
            <w:r w:rsidRPr="00596EE8">
              <w:rPr>
                <w:rFonts w:ascii="Century Gothic" w:hAnsi="Century Gothic"/>
              </w:rPr>
              <w:t xml:space="preserve"> Program (3.5 years candidature)</w:t>
            </w:r>
          </w:p>
          <w:p w14:paraId="1FA18E07" w14:textId="13D26ADA" w:rsidR="009F36B1" w:rsidRPr="00596EE8" w:rsidRDefault="009F36B1" w:rsidP="00C35C8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</w:rPr>
            </w:pPr>
            <w:r w:rsidRPr="00596EE8">
              <w:rPr>
                <w:rFonts w:ascii="Century Gothic" w:hAnsi="Century Gothic"/>
              </w:rPr>
              <w:t>Robotics and Mechatronics Stream (Specialization)</w:t>
            </w:r>
          </w:p>
          <w:p w14:paraId="00183BE1" w14:textId="77777777" w:rsidR="00FF4588" w:rsidRDefault="00CA5767" w:rsidP="00FF458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</w:rPr>
            </w:pPr>
            <w:r w:rsidRPr="00596EE8">
              <w:rPr>
                <w:rFonts w:ascii="Century Gothic" w:hAnsi="Century Gothic"/>
              </w:rPr>
              <w:t xml:space="preserve">Major </w:t>
            </w:r>
            <w:r w:rsidR="0044632D">
              <w:rPr>
                <w:rFonts w:ascii="Century Gothic" w:hAnsi="Century Gothic" w:hint="eastAsia"/>
              </w:rPr>
              <w:t>P</w:t>
            </w:r>
            <w:r w:rsidRPr="00596EE8">
              <w:rPr>
                <w:rFonts w:ascii="Century Gothic" w:hAnsi="Century Gothic"/>
              </w:rPr>
              <w:t xml:space="preserve">rescribed </w:t>
            </w:r>
            <w:r w:rsidR="0044632D">
              <w:rPr>
                <w:rFonts w:ascii="Century Gothic" w:hAnsi="Century Gothic" w:hint="eastAsia"/>
              </w:rPr>
              <w:t>E</w:t>
            </w:r>
            <w:r w:rsidRPr="00596EE8">
              <w:rPr>
                <w:rFonts w:ascii="Century Gothic" w:hAnsi="Century Gothic"/>
              </w:rPr>
              <w:t>lectives: MA4825 Robotics, MA4822 Measurements and sensing system, MA4830 Realtime software for mechatronics systems, MA4012 Machine Intelligence</w:t>
            </w:r>
          </w:p>
          <w:p w14:paraId="48A9E8AA" w14:textId="617E12EA" w:rsidR="00610A3C" w:rsidRPr="00610A3C" w:rsidRDefault="00610A3C" w:rsidP="00610A3C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CA5767" w14:paraId="2FE00FFC" w14:textId="77777777" w:rsidTr="00EB57ED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3448F7" w14:textId="4CC09070" w:rsidR="0000471C" w:rsidRPr="0000471C" w:rsidRDefault="0000471C" w:rsidP="004D743D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 w:hint="eastAsia"/>
                <w:b/>
                <w:bCs/>
                <w:sz w:val="32"/>
                <w:szCs w:val="32"/>
              </w:rPr>
              <w:t>Research Experience</w:t>
            </w:r>
          </w:p>
        </w:tc>
      </w:tr>
      <w:tr w:rsidR="0033622F" w14:paraId="017DFC6C" w14:textId="77777777" w:rsidTr="0090572B">
        <w:trPr>
          <w:trHeight w:val="50"/>
        </w:trPr>
        <w:tc>
          <w:tcPr>
            <w:tcW w:w="84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A3EF6F" w14:textId="3B4EF53C" w:rsidR="0033622F" w:rsidRPr="0066782B" w:rsidRDefault="00200735" w:rsidP="004D743D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Assistive Robot Arm Extender</w:t>
            </w:r>
            <w:r w:rsidR="00631D65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 (ARAE)</w:t>
            </w:r>
            <w:r w:rsidR="001D597B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 Calibration Procedure</w:t>
            </w:r>
            <w:r w:rsidR="002D3D4D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 </w:t>
            </w:r>
            <w:r w:rsidR="00C9771A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for Personalized </w:t>
            </w:r>
            <w:r w:rsidR="001118E3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Assistance</w:t>
            </w:r>
            <w:r w:rsidR="00E7594A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 (</w:t>
            </w:r>
            <w:hyperlink r:id="rId11" w:history="1">
              <w:r w:rsidR="00E7594A" w:rsidRPr="00610A3C">
                <w:rPr>
                  <w:rStyle w:val="Hyperlink"/>
                  <w:rFonts w:ascii="Century Gothic" w:hAnsi="Century Gothic" w:hint="eastAsia"/>
                  <w:b/>
                  <w:bCs/>
                  <w:sz w:val="28"/>
                  <w:szCs w:val="28"/>
                </w:rPr>
                <w:t>Blog</w:t>
              </w:r>
            </w:hyperlink>
            <w:r w:rsidR="00E7594A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53563" w14:textId="3E2420ED" w:rsidR="0033622F" w:rsidRDefault="00B00447" w:rsidP="004D743D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Jun 2024 – </w:t>
            </w:r>
            <w:r w:rsidR="00E276F2">
              <w:rPr>
                <w:rFonts w:ascii="Century Gothic" w:hAnsi="Century Gothic" w:hint="eastAsia"/>
                <w:b/>
                <w:bCs/>
              </w:rPr>
              <w:t>Current</w:t>
            </w:r>
          </w:p>
        </w:tc>
      </w:tr>
      <w:tr w:rsidR="0033622F" w:rsidRPr="0033622F" w14:paraId="11EDC310" w14:textId="77777777" w:rsidTr="00EB57ED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673F22" w14:textId="37359276" w:rsidR="0033622F" w:rsidRPr="0033622F" w:rsidRDefault="0033622F" w:rsidP="0033622F">
            <w:pPr>
              <w:tabs>
                <w:tab w:val="left" w:pos="8321"/>
              </w:tabs>
              <w:spacing w:line="276" w:lineRule="auto"/>
              <w:rPr>
                <w:rFonts w:ascii="Century Gothic" w:hAnsi="Century Gothic"/>
                <w:b/>
                <w:bCs/>
                <w:lang w:val="it-IT"/>
              </w:rPr>
            </w:pPr>
            <w:r w:rsidRPr="0033622F">
              <w:rPr>
                <w:rFonts w:ascii="Century Gothic" w:hAnsi="Century Gothic"/>
                <w:b/>
                <w:bCs/>
                <w:lang w:val="it-IT"/>
              </w:rPr>
              <w:t>Associate Professor Ang Wei Te</w:t>
            </w:r>
            <w:r>
              <w:rPr>
                <w:rFonts w:ascii="Century Gothic" w:hAnsi="Century Gothic"/>
                <w:b/>
                <w:bCs/>
                <w:lang w:val="it-IT"/>
              </w:rPr>
              <w:t>ch</w:t>
            </w:r>
          </w:p>
        </w:tc>
      </w:tr>
      <w:tr w:rsidR="00FF7435" w:rsidRPr="00FF7435" w14:paraId="54173164" w14:textId="77777777" w:rsidTr="00EB57ED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134DD36" w14:textId="7BBAA9FE" w:rsidR="00FF7435" w:rsidRPr="00FF7435" w:rsidRDefault="00FF7435" w:rsidP="00B00447">
            <w:pPr>
              <w:tabs>
                <w:tab w:val="left" w:pos="8321"/>
              </w:tabs>
              <w:spacing w:line="360" w:lineRule="auto"/>
              <w:rPr>
                <w:rFonts w:ascii="Century Gothic" w:hAnsi="Century Gothic"/>
              </w:rPr>
            </w:pPr>
            <w:r w:rsidRPr="00FF7435">
              <w:rPr>
                <w:rFonts w:ascii="Century Gothic" w:hAnsi="Century Gothic"/>
              </w:rPr>
              <w:t>Final Year Project, Nanyang T</w:t>
            </w:r>
            <w:r>
              <w:rPr>
                <w:rFonts w:ascii="Century Gothic" w:hAnsi="Century Gothic"/>
              </w:rPr>
              <w:t>echnological University</w:t>
            </w:r>
          </w:p>
        </w:tc>
      </w:tr>
      <w:tr w:rsidR="00FF7435" w:rsidRPr="00FF7435" w14:paraId="6AF238F4" w14:textId="77777777" w:rsidTr="00EB57ED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1A74B03" w14:textId="6D2107C9" w:rsidR="00AA3ADB" w:rsidRPr="008E287B" w:rsidRDefault="00AA3ADB" w:rsidP="0035724B">
            <w:pPr>
              <w:pStyle w:val="ListParagraph"/>
              <w:numPr>
                <w:ilvl w:val="0"/>
                <w:numId w:val="13"/>
              </w:numPr>
              <w:tabs>
                <w:tab w:val="left" w:pos="8321"/>
              </w:tabs>
              <w:spacing w:line="360" w:lineRule="auto"/>
              <w:rPr>
                <w:rFonts w:ascii="Century Gothic" w:hAnsi="Century Gothic"/>
              </w:rPr>
            </w:pPr>
            <w:r w:rsidRPr="008E287B">
              <w:rPr>
                <w:rFonts w:ascii="Century Gothic" w:hAnsi="Century Gothic"/>
              </w:rPr>
              <w:t xml:space="preserve">Developing a calibration procedure for ARAE to capture personalized anthropometric data </w:t>
            </w:r>
          </w:p>
          <w:p w14:paraId="3364C27E" w14:textId="69DE3BF8" w:rsidR="000E3775" w:rsidRPr="008E287B" w:rsidRDefault="000E3775" w:rsidP="0035724B">
            <w:pPr>
              <w:pStyle w:val="ListParagraph"/>
              <w:numPr>
                <w:ilvl w:val="0"/>
                <w:numId w:val="13"/>
              </w:numPr>
              <w:tabs>
                <w:tab w:val="left" w:pos="8321"/>
              </w:tabs>
              <w:spacing w:line="360" w:lineRule="auto"/>
              <w:rPr>
                <w:rFonts w:ascii="Century Gothic" w:hAnsi="Century Gothic"/>
              </w:rPr>
            </w:pPr>
            <w:r w:rsidRPr="008E287B">
              <w:rPr>
                <w:rFonts w:ascii="Century Gothic" w:hAnsi="Century Gothic"/>
              </w:rPr>
              <w:t xml:space="preserve">Utilizing physics-based simulations to validate the calibration process and ensure accurate anthropometric data </w:t>
            </w:r>
            <w:r w:rsidR="00E2535F" w:rsidRPr="008E287B">
              <w:rPr>
                <w:rFonts w:ascii="Century Gothic" w:hAnsi="Century Gothic" w:hint="eastAsia"/>
              </w:rPr>
              <w:t>capture</w:t>
            </w:r>
          </w:p>
          <w:p w14:paraId="5B47C234" w14:textId="3344A0A9" w:rsidR="00EB57ED" w:rsidRPr="0035724B" w:rsidRDefault="000E3775" w:rsidP="0035724B">
            <w:pPr>
              <w:pStyle w:val="ListParagraph"/>
              <w:numPr>
                <w:ilvl w:val="0"/>
                <w:numId w:val="13"/>
              </w:numPr>
              <w:tabs>
                <w:tab w:val="left" w:pos="8321"/>
              </w:tabs>
              <w:spacing w:line="360" w:lineRule="auto"/>
              <w:rPr>
                <w:rFonts w:ascii="Century Gothic" w:hAnsi="Century Gothic"/>
              </w:rPr>
            </w:pPr>
            <w:r w:rsidRPr="008E287B">
              <w:rPr>
                <w:rFonts w:ascii="Century Gothic" w:hAnsi="Century Gothic"/>
              </w:rPr>
              <w:t>Testing on human subjects to assess and confirm the effectiveness of personalized assistance</w:t>
            </w:r>
          </w:p>
        </w:tc>
      </w:tr>
      <w:tr w:rsidR="00207D2C" w:rsidRPr="00FF7435" w14:paraId="1F34AE0B" w14:textId="77777777" w:rsidTr="00EB57ED">
        <w:trPr>
          <w:trHeight w:val="50"/>
        </w:trPr>
        <w:tc>
          <w:tcPr>
            <w:tcW w:w="81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317D0D" w14:textId="2D4FF6DA" w:rsidR="00207D2C" w:rsidRPr="00207D2C" w:rsidRDefault="006B73AB" w:rsidP="00207D2C">
            <w:pPr>
              <w:tabs>
                <w:tab w:val="left" w:pos="8321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lastRenderedPageBreak/>
              <w:t xml:space="preserve">SENSE - </w:t>
            </w:r>
            <w:r w:rsidR="00207D2C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Surface Electromyography Nerve Symptom Evaluator</w:t>
            </w:r>
            <w:r w:rsidR="00F342A7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 (</w:t>
            </w:r>
            <w:hyperlink r:id="rId12" w:history="1">
              <w:r w:rsidR="00F342A7" w:rsidRPr="00610A3C">
                <w:rPr>
                  <w:rStyle w:val="Hyperlink"/>
                  <w:rFonts w:ascii="Century Gothic" w:hAnsi="Century Gothic" w:hint="eastAsia"/>
                  <w:b/>
                  <w:bCs/>
                  <w:sz w:val="28"/>
                  <w:szCs w:val="28"/>
                </w:rPr>
                <w:t>Blog</w:t>
              </w:r>
            </w:hyperlink>
            <w:r w:rsidR="00F342A7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6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3D92C7" w14:textId="0231EB8B" w:rsidR="00207D2C" w:rsidRPr="00207D2C" w:rsidRDefault="00207D2C" w:rsidP="00E276F2">
            <w:pPr>
              <w:tabs>
                <w:tab w:val="left" w:pos="8321"/>
              </w:tabs>
              <w:spacing w:line="276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  <w:b/>
                <w:bCs/>
              </w:rPr>
              <w:t>February</w:t>
            </w:r>
            <w:r>
              <w:rPr>
                <w:rFonts w:ascii="Century Gothic" w:hAnsi="Century Gothic"/>
                <w:b/>
                <w:bCs/>
              </w:rPr>
              <w:t xml:space="preserve"> 2024 – </w:t>
            </w:r>
            <w:r>
              <w:rPr>
                <w:rFonts w:ascii="Century Gothic" w:hAnsi="Century Gothic" w:hint="eastAsia"/>
                <w:b/>
                <w:bCs/>
              </w:rPr>
              <w:t>Current</w:t>
            </w:r>
          </w:p>
        </w:tc>
      </w:tr>
      <w:tr w:rsidR="00684720" w:rsidRPr="00FF7435" w14:paraId="419A7D01" w14:textId="77777777" w:rsidTr="00EB57ED">
        <w:trPr>
          <w:trHeight w:val="50"/>
        </w:trPr>
        <w:tc>
          <w:tcPr>
            <w:tcW w:w="81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1C27D7" w14:textId="6C86AA59" w:rsidR="00684720" w:rsidRPr="00684720" w:rsidRDefault="00615A12" w:rsidP="00207D2C">
            <w:pPr>
              <w:tabs>
                <w:tab w:val="left" w:pos="8321"/>
              </w:tabs>
              <w:spacing w:line="276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eastAsia"/>
                <w:b/>
                <w:bCs/>
              </w:rPr>
              <w:t xml:space="preserve">Mechanical Engineering Undergraduate, </w:t>
            </w:r>
            <w:r w:rsidR="00684720">
              <w:rPr>
                <w:rFonts w:ascii="Century Gothic" w:hAnsi="Century Gothic" w:hint="eastAsia"/>
                <w:b/>
                <w:bCs/>
              </w:rPr>
              <w:t>Lee Hyunwo</w:t>
            </w:r>
            <w:r>
              <w:rPr>
                <w:rFonts w:ascii="Century Gothic" w:hAnsi="Century Gothic" w:hint="eastAsia"/>
                <w:b/>
                <w:bCs/>
              </w:rPr>
              <w:t>o</w:t>
            </w:r>
            <w:r w:rsidR="008B78E6">
              <w:rPr>
                <w:rFonts w:ascii="Century Gothic" w:hAnsi="Century Gothic" w:hint="eastAsia"/>
                <w:b/>
                <w:bCs/>
              </w:rPr>
              <w:t xml:space="preserve"> and</w:t>
            </w:r>
            <w:r w:rsidR="00684720">
              <w:rPr>
                <w:rFonts w:ascii="Century Gothic" w:hAnsi="Century Gothic" w:hint="eastAsia"/>
                <w:b/>
                <w:bCs/>
              </w:rPr>
              <w:t xml:space="preserve"> Lee </w:t>
            </w:r>
            <w:proofErr w:type="spellStart"/>
            <w:r w:rsidR="00684720">
              <w:rPr>
                <w:rFonts w:ascii="Century Gothic" w:hAnsi="Century Gothic" w:hint="eastAsia"/>
                <w:b/>
                <w:bCs/>
              </w:rPr>
              <w:t>Yeonjae</w:t>
            </w:r>
            <w:proofErr w:type="spellEnd"/>
          </w:p>
        </w:tc>
        <w:tc>
          <w:tcPr>
            <w:tcW w:w="26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312D0F" w14:textId="77777777" w:rsidR="00684720" w:rsidRDefault="00684720" w:rsidP="00E276F2">
            <w:pPr>
              <w:tabs>
                <w:tab w:val="left" w:pos="8321"/>
              </w:tabs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</w:p>
        </w:tc>
      </w:tr>
      <w:tr w:rsidR="0033363B" w:rsidRPr="00FF7435" w14:paraId="4FB155FF" w14:textId="77777777" w:rsidTr="00EB57ED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B5E6764" w14:textId="5A3F9161" w:rsidR="0033363B" w:rsidRPr="000B476F" w:rsidRDefault="0033363B" w:rsidP="0033363B">
            <w:pPr>
              <w:tabs>
                <w:tab w:val="left" w:pos="8321"/>
              </w:tabs>
              <w:spacing w:line="276" w:lineRule="auto"/>
              <w:rPr>
                <w:rFonts w:ascii="Century Gothic" w:hAnsi="Century Gothic"/>
              </w:rPr>
            </w:pPr>
            <w:r w:rsidRPr="000B476F">
              <w:rPr>
                <w:rFonts w:ascii="Century Gothic" w:hAnsi="Century Gothic" w:hint="eastAsia"/>
              </w:rPr>
              <w:t>Personal Project</w:t>
            </w:r>
            <w:r w:rsidR="000B476F">
              <w:rPr>
                <w:rFonts w:ascii="Century Gothic" w:hAnsi="Century Gothic" w:hint="eastAsia"/>
              </w:rPr>
              <w:t xml:space="preserve">, Nanyang </w:t>
            </w:r>
            <w:r w:rsidR="000B476F">
              <w:rPr>
                <w:rFonts w:ascii="Century Gothic" w:hAnsi="Century Gothic"/>
              </w:rPr>
              <w:t>Technological</w:t>
            </w:r>
            <w:r w:rsidR="000B476F">
              <w:rPr>
                <w:rFonts w:ascii="Century Gothic" w:hAnsi="Century Gothic" w:hint="eastAsia"/>
              </w:rPr>
              <w:t xml:space="preserve"> University and </w:t>
            </w:r>
            <w:hyperlink r:id="rId13" w:history="1">
              <w:proofErr w:type="spellStart"/>
              <w:r w:rsidR="000B476F" w:rsidRPr="000B476F">
                <w:rPr>
                  <w:rStyle w:val="Hyperlink"/>
                  <w:rFonts w:ascii="Century Gothic" w:hAnsi="Century Gothic" w:hint="eastAsia"/>
                </w:rPr>
                <w:t>SingHealth</w:t>
              </w:r>
              <w:proofErr w:type="spellEnd"/>
            </w:hyperlink>
          </w:p>
        </w:tc>
      </w:tr>
      <w:tr w:rsidR="00491EC5" w:rsidRPr="00FF7435" w14:paraId="4975E1D0" w14:textId="77777777" w:rsidTr="00EB57ED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2F91DF" w14:textId="30B23C56" w:rsidR="00CD4898" w:rsidRPr="00B16A7B" w:rsidRDefault="00CD4898" w:rsidP="00B16A7B">
            <w:pPr>
              <w:pStyle w:val="ListParagraph"/>
              <w:numPr>
                <w:ilvl w:val="0"/>
                <w:numId w:val="13"/>
              </w:numPr>
              <w:tabs>
                <w:tab w:val="left" w:pos="8321"/>
              </w:tabs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Developing diagnos</w:t>
            </w:r>
            <w:r w:rsidR="00AF0328">
              <w:rPr>
                <w:rFonts w:ascii="Century Gothic" w:hAnsi="Century Gothic" w:hint="eastAsia"/>
              </w:rPr>
              <w:t>tic device for disc conditions by detecting nerve compression in lumbar back cause</w:t>
            </w:r>
            <w:r w:rsidR="00BD4044">
              <w:rPr>
                <w:rFonts w:ascii="Century Gothic" w:hAnsi="Century Gothic" w:hint="eastAsia"/>
              </w:rPr>
              <w:t>d</w:t>
            </w:r>
            <w:r w:rsidR="00AF0328">
              <w:rPr>
                <w:rFonts w:ascii="Century Gothic" w:hAnsi="Century Gothic" w:hint="eastAsia"/>
              </w:rPr>
              <w:t xml:space="preserve"> by herniated discs using surface </w:t>
            </w:r>
            <w:r w:rsidR="00AF0328">
              <w:rPr>
                <w:rFonts w:ascii="Century Gothic" w:hAnsi="Century Gothic"/>
              </w:rPr>
              <w:t>electromyography</w:t>
            </w:r>
            <w:r w:rsidR="00AF0328">
              <w:rPr>
                <w:rFonts w:ascii="Century Gothic" w:hAnsi="Century Gothic" w:hint="eastAsia"/>
              </w:rPr>
              <w:t xml:space="preserve"> (</w:t>
            </w:r>
            <w:proofErr w:type="spellStart"/>
            <w:r w:rsidR="00AF0328">
              <w:rPr>
                <w:rFonts w:ascii="Century Gothic" w:hAnsi="Century Gothic" w:hint="eastAsia"/>
              </w:rPr>
              <w:t>sEMG</w:t>
            </w:r>
            <w:proofErr w:type="spellEnd"/>
            <w:r w:rsidR="00AF0328">
              <w:rPr>
                <w:rFonts w:ascii="Century Gothic" w:hAnsi="Century Gothic" w:hint="eastAsia"/>
              </w:rPr>
              <w:t>) sensor</w:t>
            </w:r>
          </w:p>
          <w:p w14:paraId="592279EA" w14:textId="770F3361" w:rsidR="00BD4044" w:rsidRDefault="00BD4044" w:rsidP="00B16A7B">
            <w:pPr>
              <w:pStyle w:val="ListParagraph"/>
              <w:numPr>
                <w:ilvl w:val="0"/>
                <w:numId w:val="13"/>
              </w:numPr>
              <w:tabs>
                <w:tab w:val="left" w:pos="8321"/>
              </w:tabs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Developing sensor hardware and signal transformation and classification software</w:t>
            </w:r>
          </w:p>
          <w:p w14:paraId="3CD4C427" w14:textId="0405F241" w:rsidR="003214F9" w:rsidRPr="009E2884" w:rsidRDefault="00BD4044" w:rsidP="009E2884">
            <w:pPr>
              <w:pStyle w:val="ListParagraph"/>
              <w:numPr>
                <w:ilvl w:val="0"/>
                <w:numId w:val="13"/>
              </w:numPr>
              <w:tabs>
                <w:tab w:val="left" w:pos="8321"/>
              </w:tabs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Cooperating</w:t>
            </w:r>
            <w:r w:rsidR="00B16A7B" w:rsidRPr="00B16A7B">
              <w:rPr>
                <w:rFonts w:ascii="Century Gothic" w:hAnsi="Century Gothic"/>
              </w:rPr>
              <w:t xml:space="preserve"> with orthopedic surgeon </w:t>
            </w:r>
            <w:r w:rsidR="001B37A8">
              <w:rPr>
                <w:rFonts w:ascii="Century Gothic" w:hAnsi="Century Gothic" w:hint="eastAsia"/>
              </w:rPr>
              <w:t xml:space="preserve">from </w:t>
            </w:r>
            <w:proofErr w:type="spellStart"/>
            <w:r w:rsidR="001B37A8" w:rsidRPr="000B476F">
              <w:rPr>
                <w:rFonts w:ascii="Century Gothic" w:hAnsi="Century Gothic" w:hint="eastAsia"/>
              </w:rPr>
              <w:t>Sing</w:t>
            </w:r>
            <w:r w:rsidR="00892C79" w:rsidRPr="000B476F">
              <w:rPr>
                <w:rFonts w:ascii="Century Gothic" w:hAnsi="Century Gothic" w:hint="eastAsia"/>
              </w:rPr>
              <w:t>H</w:t>
            </w:r>
            <w:r w:rsidR="001B37A8" w:rsidRPr="000B476F">
              <w:rPr>
                <w:rFonts w:ascii="Century Gothic" w:hAnsi="Century Gothic" w:hint="eastAsia"/>
              </w:rPr>
              <w:t>ealth</w:t>
            </w:r>
            <w:proofErr w:type="spellEnd"/>
            <w:r w:rsidR="001B37A8">
              <w:rPr>
                <w:rFonts w:ascii="Century Gothic" w:hAnsi="Century Gothic" w:hint="eastAsia"/>
              </w:rPr>
              <w:t xml:space="preserve"> </w:t>
            </w:r>
            <w:r w:rsidR="00B16A7B" w:rsidRPr="00B16A7B">
              <w:rPr>
                <w:rFonts w:ascii="Century Gothic" w:hAnsi="Century Gothic"/>
              </w:rPr>
              <w:t xml:space="preserve">and </w:t>
            </w:r>
            <w:r w:rsidR="00892C79">
              <w:rPr>
                <w:rFonts w:ascii="Century Gothic" w:hAnsi="Century Gothic" w:hint="eastAsia"/>
              </w:rPr>
              <w:t xml:space="preserve">NTU </w:t>
            </w:r>
            <w:r w:rsidR="00B16A7B" w:rsidRPr="00B16A7B">
              <w:rPr>
                <w:rFonts w:ascii="Century Gothic" w:hAnsi="Century Gothic"/>
              </w:rPr>
              <w:t>professors to collect data from disc patients and expand the project into a potential venture</w:t>
            </w:r>
          </w:p>
        </w:tc>
      </w:tr>
      <w:tr w:rsidR="004F61E8" w:rsidRPr="00FF7435" w14:paraId="2DB60B9B" w14:textId="77777777" w:rsidTr="0090572B">
        <w:trPr>
          <w:trHeight w:val="50"/>
        </w:trPr>
        <w:tc>
          <w:tcPr>
            <w:tcW w:w="855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C844CA3" w14:textId="3356ACBE" w:rsidR="004F61E8" w:rsidRPr="00FF7435" w:rsidRDefault="004F61E8" w:rsidP="004F61E8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Novel Soft Robotic </w:t>
            </w:r>
            <w:r w:rsidR="008B78E6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Implantable </w:t>
            </w:r>
            <w:r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Device to Prevent Acute Heart Failure</w:t>
            </w:r>
            <w:r w:rsidR="00AF6046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 </w:t>
            </w:r>
            <w:r w:rsidR="00E96892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(</w:t>
            </w:r>
            <w:hyperlink r:id="rId14" w:history="1">
              <w:r w:rsidR="00E96892" w:rsidRPr="00E96892">
                <w:rPr>
                  <w:rStyle w:val="Hyperlink"/>
                  <w:rFonts w:ascii="Century Gothic" w:hAnsi="Century Gothic" w:hint="eastAsia"/>
                  <w:b/>
                  <w:bCs/>
                  <w:sz w:val="28"/>
                  <w:szCs w:val="28"/>
                </w:rPr>
                <w:t>Blog</w:t>
              </w:r>
            </w:hyperlink>
            <w:r w:rsidR="00E96892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4A7CB845" w14:textId="0CBF442A" w:rsidR="004F61E8" w:rsidRPr="00FF7435" w:rsidRDefault="004F61E8" w:rsidP="004F61E8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Jun 2024 – Aug 2024</w:t>
            </w:r>
          </w:p>
        </w:tc>
      </w:tr>
      <w:tr w:rsidR="004F61E8" w:rsidRPr="00FF7435" w14:paraId="3886B98B" w14:textId="77777777" w:rsidTr="00EB57ED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AA7F5A0" w14:textId="5BA565D4" w:rsidR="004F61E8" w:rsidRDefault="004F61E8" w:rsidP="004F61E8">
            <w:pPr>
              <w:spacing w:line="276" w:lineRule="auto"/>
              <w:ind w:right="77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Assistant Professor </w:t>
            </w:r>
            <w:r w:rsidRPr="00550B28">
              <w:rPr>
                <w:rFonts w:ascii="Century Gothic" w:hAnsi="Century Gothic"/>
                <w:b/>
                <w:bCs/>
              </w:rPr>
              <w:t>Han, Amy Kyungwon</w:t>
            </w:r>
          </w:p>
        </w:tc>
      </w:tr>
      <w:tr w:rsidR="004F61E8" w:rsidRPr="00FF7435" w14:paraId="5BED4D1B" w14:textId="77777777" w:rsidTr="00EB57ED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488B751" w14:textId="79819BA6" w:rsidR="004F61E8" w:rsidRPr="00AA1443" w:rsidRDefault="004F61E8" w:rsidP="004F61E8">
            <w:pPr>
              <w:spacing w:line="360" w:lineRule="auto"/>
              <w:ind w:right="770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Research Assistant</w:t>
            </w:r>
            <w:r>
              <w:rPr>
                <w:rFonts w:ascii="Century Gothic" w:hAnsi="Century Gothic"/>
              </w:rPr>
              <w:t>, Seoul National University</w:t>
            </w:r>
            <w:r>
              <w:rPr>
                <w:rFonts w:ascii="Century Gothic" w:hAnsi="Century Gothic" w:hint="eastAsia"/>
              </w:rPr>
              <w:t xml:space="preserve"> Healthcare Robotics Laboratory (</w:t>
            </w:r>
            <w:proofErr w:type="spellStart"/>
            <w:r>
              <w:rPr>
                <w:rFonts w:ascii="Century Gothic" w:hAnsi="Century Gothic" w:hint="eastAsia"/>
              </w:rPr>
              <w:t>HeRo</w:t>
            </w:r>
            <w:proofErr w:type="spellEnd"/>
            <w:r>
              <w:rPr>
                <w:rFonts w:ascii="Century Gothic" w:hAnsi="Century Gothic" w:hint="eastAsia"/>
              </w:rPr>
              <w:t xml:space="preserve"> Lab)</w:t>
            </w:r>
          </w:p>
        </w:tc>
      </w:tr>
      <w:tr w:rsidR="004F61E8" w:rsidRPr="001B37B2" w14:paraId="45759F07" w14:textId="77777777" w:rsidTr="00EB57ED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E221C35" w14:textId="14BD63C5" w:rsidR="004F61E8" w:rsidRDefault="004F61E8" w:rsidP="004F61E8">
            <w:pPr>
              <w:pStyle w:val="ListParagraph"/>
              <w:numPr>
                <w:ilvl w:val="0"/>
                <w:numId w:val="14"/>
              </w:numPr>
              <w:spacing w:line="360" w:lineRule="auto"/>
              <w:ind w:right="770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Fabricated</w:t>
            </w:r>
            <w:r w:rsidRPr="00792FFE">
              <w:rPr>
                <w:rFonts w:ascii="Century Gothic" w:hAnsi="Century Gothic"/>
              </w:rPr>
              <w:t xml:space="preserve"> and </w:t>
            </w:r>
            <w:r>
              <w:rPr>
                <w:rFonts w:ascii="Century Gothic" w:hAnsi="Century Gothic" w:hint="eastAsia"/>
              </w:rPr>
              <w:t>tested</w:t>
            </w:r>
            <w:r w:rsidRPr="00792FFE">
              <w:rPr>
                <w:rFonts w:ascii="Century Gothic" w:hAnsi="Century Gothic"/>
              </w:rPr>
              <w:t xml:space="preserve"> three </w:t>
            </w:r>
            <w:r>
              <w:rPr>
                <w:rFonts w:ascii="Century Gothic" w:hAnsi="Century Gothic" w:hint="eastAsia"/>
              </w:rPr>
              <w:t xml:space="preserve">different </w:t>
            </w:r>
            <w:r w:rsidRPr="00792FFE">
              <w:rPr>
                <w:rFonts w:ascii="Century Gothic" w:hAnsi="Century Gothic"/>
              </w:rPr>
              <w:t xml:space="preserve">bend sensors </w:t>
            </w:r>
            <w:r>
              <w:rPr>
                <w:rFonts w:ascii="Century Gothic" w:hAnsi="Century Gothic" w:hint="eastAsia"/>
              </w:rPr>
              <w:t xml:space="preserve">and pressure </w:t>
            </w:r>
            <w:r>
              <w:rPr>
                <w:rFonts w:ascii="Century Gothic" w:hAnsi="Century Gothic"/>
              </w:rPr>
              <w:t>sensors</w:t>
            </w:r>
            <w:r>
              <w:rPr>
                <w:rFonts w:ascii="Century Gothic" w:hAnsi="Century Gothic" w:hint="eastAsia"/>
              </w:rPr>
              <w:t xml:space="preserve"> designs </w:t>
            </w:r>
            <w:r w:rsidRPr="00792FFE">
              <w:rPr>
                <w:rFonts w:ascii="Century Gothic" w:hAnsi="Century Gothic"/>
              </w:rPr>
              <w:t xml:space="preserve">to identify the optimal </w:t>
            </w:r>
            <w:r>
              <w:rPr>
                <w:rFonts w:ascii="Century Gothic" w:hAnsi="Century Gothic" w:hint="eastAsia"/>
              </w:rPr>
              <w:t>sensor for device design</w:t>
            </w:r>
          </w:p>
          <w:p w14:paraId="7623FFAF" w14:textId="1891DF96" w:rsidR="004F61E8" w:rsidRPr="004E4849" w:rsidRDefault="004F61E8" w:rsidP="004F61E8">
            <w:pPr>
              <w:pStyle w:val="ListParagraph"/>
              <w:numPr>
                <w:ilvl w:val="0"/>
                <w:numId w:val="14"/>
              </w:numPr>
              <w:spacing w:line="360" w:lineRule="auto"/>
              <w:ind w:right="770"/>
              <w:rPr>
                <w:rFonts w:ascii="Century Gothic" w:hAnsi="Century Gothic"/>
              </w:rPr>
            </w:pPr>
            <w:r w:rsidRPr="004E4849">
              <w:rPr>
                <w:rFonts w:ascii="Century Gothic" w:hAnsi="Century Gothic"/>
              </w:rPr>
              <w:t xml:space="preserve">Developed a sensor-based </w:t>
            </w:r>
            <w:r>
              <w:rPr>
                <w:rFonts w:ascii="Century Gothic" w:hAnsi="Century Gothic" w:hint="eastAsia"/>
              </w:rPr>
              <w:t xml:space="preserve">actuation </w:t>
            </w:r>
            <w:r w:rsidRPr="004E4849">
              <w:rPr>
                <w:rFonts w:ascii="Century Gothic" w:hAnsi="Century Gothic"/>
              </w:rPr>
              <w:t>feedback control system</w:t>
            </w:r>
            <w:r>
              <w:rPr>
                <w:rFonts w:ascii="Century Gothic" w:hAnsi="Century Gothic" w:hint="eastAsia"/>
              </w:rPr>
              <w:t xml:space="preserve"> for the</w:t>
            </w:r>
            <w:r w:rsidRPr="004E4849">
              <w:rPr>
                <w:rFonts w:ascii="Century Gothic" w:hAnsi="Century Gothic"/>
              </w:rPr>
              <w:t xml:space="preserve"> soft robotic </w:t>
            </w:r>
            <w:r>
              <w:rPr>
                <w:rFonts w:ascii="Century Gothic" w:hAnsi="Century Gothic" w:hint="eastAsia"/>
              </w:rPr>
              <w:t xml:space="preserve">implantable </w:t>
            </w:r>
            <w:r w:rsidRPr="004E4849">
              <w:rPr>
                <w:rFonts w:ascii="Century Gothic" w:hAnsi="Century Gothic"/>
              </w:rPr>
              <w:t>device</w:t>
            </w:r>
          </w:p>
          <w:p w14:paraId="29DAAEEE" w14:textId="2DBCBE2A" w:rsidR="004F61E8" w:rsidRPr="001B37B2" w:rsidRDefault="004F61E8" w:rsidP="004F61E8">
            <w:pPr>
              <w:pStyle w:val="ListParagraph"/>
              <w:numPr>
                <w:ilvl w:val="0"/>
                <w:numId w:val="14"/>
              </w:numPr>
              <w:spacing w:line="360" w:lineRule="auto"/>
              <w:ind w:right="770"/>
              <w:rPr>
                <w:rFonts w:ascii="Century Gothic" w:hAnsi="Century Gothic"/>
                <w:lang w:val="en-SG"/>
              </w:rPr>
            </w:pPr>
            <w:r>
              <w:rPr>
                <w:rFonts w:ascii="Century Gothic" w:hAnsi="Century Gothic" w:hint="eastAsia"/>
              </w:rPr>
              <w:t>Participated</w:t>
            </w:r>
            <w:r w:rsidRPr="004E484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 w:hint="eastAsia"/>
              </w:rPr>
              <w:t xml:space="preserve">in </w:t>
            </w:r>
            <w:r w:rsidRPr="004E4849">
              <w:rPr>
                <w:rFonts w:ascii="Century Gothic" w:hAnsi="Century Gothic"/>
              </w:rPr>
              <w:t xml:space="preserve">in-vivo </w:t>
            </w:r>
            <w:r>
              <w:rPr>
                <w:rFonts w:ascii="Century Gothic" w:hAnsi="Century Gothic" w:hint="eastAsia"/>
              </w:rPr>
              <w:t xml:space="preserve">living model </w:t>
            </w:r>
            <w:r w:rsidRPr="004E4849">
              <w:rPr>
                <w:rFonts w:ascii="Century Gothic" w:hAnsi="Century Gothic"/>
              </w:rPr>
              <w:t>animal testing on swine</w:t>
            </w:r>
            <w:r>
              <w:rPr>
                <w:rFonts w:ascii="Century Gothic" w:hAnsi="Century Gothic" w:hint="eastAsia"/>
              </w:rPr>
              <w:t xml:space="preserve"> and collected hemodynamic data through catheter operation</w:t>
            </w:r>
            <w:r w:rsidRPr="004E4849">
              <w:rPr>
                <w:rFonts w:ascii="Century Gothic" w:hAnsi="Century Gothic"/>
              </w:rPr>
              <w:t xml:space="preserve"> to evaluate the</w:t>
            </w:r>
            <w:r>
              <w:rPr>
                <w:rFonts w:ascii="Century Gothic" w:hAnsi="Century Gothic" w:hint="eastAsia"/>
              </w:rPr>
              <w:t xml:space="preserve"> feasibility and</w:t>
            </w:r>
            <w:r w:rsidRPr="004E4849">
              <w:rPr>
                <w:rFonts w:ascii="Century Gothic" w:hAnsi="Century Gothic"/>
              </w:rPr>
              <w:t xml:space="preserve"> efficacy of the </w:t>
            </w:r>
            <w:r>
              <w:rPr>
                <w:rFonts w:ascii="Century Gothic" w:hAnsi="Century Gothic" w:hint="eastAsia"/>
              </w:rPr>
              <w:t xml:space="preserve">implantable </w:t>
            </w:r>
            <w:r w:rsidRPr="004E4849">
              <w:rPr>
                <w:rFonts w:ascii="Century Gothic" w:hAnsi="Century Gothic"/>
              </w:rPr>
              <w:t>device in preventing acute heart failure</w:t>
            </w:r>
          </w:p>
        </w:tc>
      </w:tr>
      <w:tr w:rsidR="004F61E8" w14:paraId="03ACF3A4" w14:textId="77777777" w:rsidTr="00A27887">
        <w:trPr>
          <w:trHeight w:val="50"/>
        </w:trPr>
        <w:tc>
          <w:tcPr>
            <w:tcW w:w="84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C4C973" w14:textId="1A1EF1F5" w:rsidR="004F61E8" w:rsidRPr="0066782B" w:rsidRDefault="004F61E8" w:rsidP="004F61E8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66782B">
              <w:rPr>
                <w:rFonts w:ascii="Century Gothic" w:hAnsi="Century Gothic"/>
                <w:b/>
                <w:bCs/>
                <w:sz w:val="28"/>
                <w:szCs w:val="28"/>
              </w:rPr>
              <w:t>Novel Lattice Designs for 3D Printing</w:t>
            </w:r>
            <w:r w:rsidR="00AF6046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 </w:t>
            </w:r>
            <w:r w:rsidR="00E96892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(</w:t>
            </w:r>
            <w:hyperlink r:id="rId15" w:history="1">
              <w:r w:rsidR="00E96892" w:rsidRPr="00F342A7">
                <w:rPr>
                  <w:rStyle w:val="Hyperlink"/>
                  <w:rFonts w:ascii="Century Gothic" w:hAnsi="Century Gothic" w:hint="eastAsia"/>
                  <w:b/>
                  <w:bCs/>
                  <w:sz w:val="28"/>
                  <w:szCs w:val="28"/>
                </w:rPr>
                <w:t>Blog</w:t>
              </w:r>
            </w:hyperlink>
            <w:r w:rsidR="00E96892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F354F" w14:textId="483CF4B2" w:rsidR="004F61E8" w:rsidRPr="00F01AE1" w:rsidRDefault="00A27887" w:rsidP="004F61E8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eastAsia"/>
                <w:b/>
                <w:bCs/>
              </w:rPr>
              <w:t xml:space="preserve"> </w:t>
            </w:r>
            <w:r w:rsidR="004F61E8">
              <w:rPr>
                <w:rFonts w:ascii="Century Gothic" w:hAnsi="Century Gothic" w:hint="eastAsia"/>
                <w:b/>
                <w:bCs/>
              </w:rPr>
              <w:t xml:space="preserve">Aug 2021 </w:t>
            </w:r>
            <w:r w:rsidR="004F61E8" w:rsidRPr="00E4635F">
              <w:rPr>
                <w:rFonts w:ascii="Century Gothic" w:hAnsi="Century Gothic"/>
                <w:b/>
                <w:bCs/>
              </w:rPr>
              <w:t>–</w:t>
            </w:r>
            <w:r w:rsidR="004F61E8">
              <w:rPr>
                <w:rFonts w:ascii="Century Gothic" w:hAnsi="Century Gothic" w:hint="eastAsia"/>
                <w:b/>
                <w:bCs/>
              </w:rPr>
              <w:t xml:space="preserve"> May 2022</w:t>
            </w:r>
          </w:p>
        </w:tc>
      </w:tr>
      <w:tr w:rsidR="004F61E8" w14:paraId="6E5888F8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E9AA92A" w14:textId="7A693696" w:rsidR="004F61E8" w:rsidRPr="00B61FDC" w:rsidRDefault="004F61E8" w:rsidP="004F61E8">
            <w:pPr>
              <w:spacing w:line="276" w:lineRule="auto"/>
              <w:rPr>
                <w:rFonts w:ascii="Century Gothic" w:hAnsi="Century Gothic"/>
              </w:rPr>
            </w:pPr>
            <w:r w:rsidRPr="000D782E">
              <w:rPr>
                <w:rFonts w:ascii="Century Gothic" w:hAnsi="Century Gothic"/>
                <w:b/>
                <w:bCs/>
              </w:rPr>
              <w:t>Assistant Professor Lai Changquan</w:t>
            </w:r>
          </w:p>
        </w:tc>
      </w:tr>
      <w:tr w:rsidR="004F61E8" w14:paraId="76F0A2EA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D43B37" w14:textId="26F8F772" w:rsidR="004F61E8" w:rsidRPr="00B61FDC" w:rsidRDefault="004F61E8" w:rsidP="004F61E8">
            <w:pPr>
              <w:spacing w:line="360" w:lineRule="auto"/>
              <w:rPr>
                <w:rFonts w:ascii="Century Gothic" w:hAnsi="Century Gothic"/>
              </w:rPr>
            </w:pPr>
            <w:r w:rsidRPr="000C4589">
              <w:rPr>
                <w:rFonts w:ascii="Century Gothic" w:hAnsi="Century Gothic"/>
              </w:rPr>
              <w:t>Undergraduate Research Experience on Campus (URECA), Nanyang Technological University</w:t>
            </w:r>
          </w:p>
        </w:tc>
      </w:tr>
      <w:tr w:rsidR="004F61E8" w14:paraId="5E16499C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232DECB" w14:textId="28C09B00" w:rsidR="004F61E8" w:rsidRPr="00AC17F8" w:rsidRDefault="004F61E8" w:rsidP="004F61E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/>
              </w:rPr>
            </w:pPr>
            <w:r w:rsidRPr="00AC17F8">
              <w:rPr>
                <w:rFonts w:ascii="Century Gothic" w:hAnsi="Century Gothic"/>
              </w:rPr>
              <w:t>Investigated 3x3x3 symmetrical lattices composed of two different type</w:t>
            </w:r>
            <w:r>
              <w:rPr>
                <w:rFonts w:ascii="Century Gothic" w:hAnsi="Century Gothic" w:hint="eastAsia"/>
              </w:rPr>
              <w:t>s</w:t>
            </w:r>
            <w:r w:rsidRPr="00AC17F8">
              <w:rPr>
                <w:rFonts w:ascii="Century Gothic" w:hAnsi="Century Gothic"/>
              </w:rPr>
              <w:t xml:space="preserve"> of unit cells with no internal void to obtain</w:t>
            </w:r>
            <w:r>
              <w:rPr>
                <w:rFonts w:ascii="Century Gothic" w:hAnsi="Century Gothic" w:hint="eastAsia"/>
              </w:rPr>
              <w:t xml:space="preserve"> novel</w:t>
            </w:r>
            <w:r w:rsidRPr="00AC17F8">
              <w:rPr>
                <w:rFonts w:ascii="Century Gothic" w:hAnsi="Century Gothic"/>
              </w:rPr>
              <w:t xml:space="preserve"> lattice </w:t>
            </w:r>
            <w:r>
              <w:rPr>
                <w:rFonts w:ascii="Century Gothic" w:hAnsi="Century Gothic" w:hint="eastAsia"/>
              </w:rPr>
              <w:t>design</w:t>
            </w:r>
            <w:r w:rsidRPr="00AC17F8">
              <w:rPr>
                <w:rFonts w:ascii="Century Gothic" w:hAnsi="Century Gothic"/>
              </w:rPr>
              <w:t xml:space="preserve"> with optimal mechanical properties</w:t>
            </w:r>
            <w:r>
              <w:rPr>
                <w:rFonts w:ascii="Century Gothic" w:hAnsi="Century Gothic" w:hint="eastAsia"/>
              </w:rPr>
              <w:t xml:space="preserve"> and 3D printing feasibility</w:t>
            </w:r>
          </w:p>
          <w:p w14:paraId="00713254" w14:textId="3F74E206" w:rsidR="004F61E8" w:rsidRDefault="004F61E8" w:rsidP="004F61E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/>
              </w:rPr>
            </w:pPr>
            <w:r w:rsidRPr="00AC17F8">
              <w:rPr>
                <w:rFonts w:ascii="Century Gothic" w:hAnsi="Century Gothic"/>
              </w:rPr>
              <w:t xml:space="preserve">Utilized </w:t>
            </w:r>
            <w:r>
              <w:rPr>
                <w:rFonts w:ascii="Century Gothic" w:hAnsi="Century Gothic" w:hint="eastAsia"/>
              </w:rPr>
              <w:t xml:space="preserve">3D modeling, </w:t>
            </w:r>
            <w:r w:rsidRPr="00AC17F8">
              <w:rPr>
                <w:rFonts w:ascii="Century Gothic" w:hAnsi="Century Gothic"/>
              </w:rPr>
              <w:t xml:space="preserve">finite element analysis and optimization to yield </w:t>
            </w:r>
            <w:r>
              <w:rPr>
                <w:rFonts w:ascii="Century Gothic" w:hAnsi="Century Gothic" w:hint="eastAsia"/>
              </w:rPr>
              <w:t xml:space="preserve">optimal lattice structure and </w:t>
            </w:r>
            <w:r w:rsidRPr="00AC17F8">
              <w:rPr>
                <w:rFonts w:ascii="Century Gothic" w:hAnsi="Century Gothic"/>
              </w:rPr>
              <w:t xml:space="preserve">optimal </w:t>
            </w:r>
            <w:r>
              <w:rPr>
                <w:rFonts w:ascii="Century Gothic" w:hAnsi="Century Gothic" w:hint="eastAsia"/>
              </w:rPr>
              <w:t xml:space="preserve">unit cell </w:t>
            </w:r>
            <w:r w:rsidRPr="00AC17F8">
              <w:rPr>
                <w:rFonts w:ascii="Century Gothic" w:hAnsi="Century Gothic"/>
              </w:rPr>
              <w:t xml:space="preserve">thickness </w:t>
            </w:r>
            <w:r>
              <w:rPr>
                <w:rFonts w:ascii="Century Gothic" w:hAnsi="Century Gothic" w:hint="eastAsia"/>
              </w:rPr>
              <w:t xml:space="preserve">for different lattice structure at specific </w:t>
            </w:r>
            <w:r>
              <w:rPr>
                <w:rFonts w:ascii="Century Gothic" w:hAnsi="Century Gothic"/>
              </w:rPr>
              <w:t>relative</w:t>
            </w:r>
            <w:r>
              <w:rPr>
                <w:rFonts w:ascii="Century Gothic" w:hAnsi="Century Gothic" w:hint="eastAsia"/>
              </w:rPr>
              <w:t xml:space="preserve"> densities </w:t>
            </w:r>
          </w:p>
          <w:p w14:paraId="060A8ED6" w14:textId="79BB70EC" w:rsidR="004F61E8" w:rsidRPr="00D04B2E" w:rsidRDefault="004F61E8" w:rsidP="004F61E8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4F61E8" w14:paraId="4DA340E7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BD8F7B1" w14:textId="17C46048" w:rsidR="004F61E8" w:rsidRPr="00135B94" w:rsidRDefault="004F61E8" w:rsidP="004F61E8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Work Experience</w:t>
            </w:r>
          </w:p>
        </w:tc>
      </w:tr>
      <w:tr w:rsidR="004F61E8" w14:paraId="42C13363" w14:textId="77777777" w:rsidTr="00207D2C">
        <w:trPr>
          <w:trHeight w:val="50"/>
        </w:trPr>
        <w:tc>
          <w:tcPr>
            <w:tcW w:w="72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FF3CA2" w14:textId="3ABD12D4" w:rsidR="004F61E8" w:rsidRPr="00B33E36" w:rsidRDefault="004F61E8" w:rsidP="004F61E8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42139E">
              <w:rPr>
                <w:rFonts w:ascii="Century Gothic" w:hAnsi="Century Gothic"/>
                <w:b/>
                <w:bCs/>
                <w:sz w:val="28"/>
                <w:szCs w:val="28"/>
              </w:rPr>
              <w:t>Mobile Robotics Intern</w:t>
            </w:r>
            <w:r w:rsidR="00E7594A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 (</w:t>
            </w:r>
            <w:hyperlink r:id="rId16" w:history="1">
              <w:r w:rsidR="00E7594A" w:rsidRPr="00E7594A">
                <w:rPr>
                  <w:rStyle w:val="Hyperlink"/>
                  <w:rFonts w:ascii="Century Gothic" w:hAnsi="Century Gothic" w:hint="eastAsia"/>
                  <w:b/>
                  <w:bCs/>
                  <w:sz w:val="28"/>
                  <w:szCs w:val="28"/>
                </w:rPr>
                <w:t>Blog</w:t>
              </w:r>
            </w:hyperlink>
            <w:r w:rsidR="00E7594A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5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DC8E8" w14:textId="4DC74B63" w:rsidR="004F61E8" w:rsidRPr="000C71F5" w:rsidRDefault="004F61E8" w:rsidP="004F61E8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Jan 2024 – May 2024</w:t>
            </w:r>
          </w:p>
        </w:tc>
      </w:tr>
      <w:tr w:rsidR="004F61E8" w:rsidRPr="00CD4898" w14:paraId="29C27F84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BB7158D" w14:textId="3B744AD5" w:rsidR="004F61E8" w:rsidRPr="004E4849" w:rsidRDefault="004F61E8" w:rsidP="004F61E8">
            <w:pPr>
              <w:spacing w:line="360" w:lineRule="auto"/>
              <w:rPr>
                <w:rFonts w:ascii="Century Gothic" w:hAnsi="Century Gothic"/>
                <w:lang w:val="it-IT"/>
              </w:rPr>
            </w:pPr>
            <w:r w:rsidRPr="00654C98">
              <w:rPr>
                <w:rFonts w:ascii="Century Gothic" w:hAnsi="Century Gothic"/>
                <w:lang w:val="it-IT"/>
              </w:rPr>
              <w:t>Delta Electronics Int'l (Singapore), Si</w:t>
            </w:r>
            <w:r>
              <w:rPr>
                <w:rFonts w:ascii="Century Gothic" w:hAnsi="Century Gothic"/>
                <w:lang w:val="it-IT"/>
              </w:rPr>
              <w:t>ngapore</w:t>
            </w:r>
          </w:p>
        </w:tc>
      </w:tr>
      <w:tr w:rsidR="004F61E8" w14:paraId="29836AA9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366BB37" w14:textId="77832F54" w:rsidR="004F61E8" w:rsidRPr="0010217D" w:rsidRDefault="004F61E8" w:rsidP="004F61E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entury Gothic" w:hAnsi="Century Gothic"/>
              </w:rPr>
            </w:pPr>
            <w:r w:rsidRPr="0010217D">
              <w:rPr>
                <w:rFonts w:ascii="Century Gothic" w:hAnsi="Century Gothic"/>
              </w:rPr>
              <w:t xml:space="preserve">Developed an Autonomous Mobile Robot (AMR) solution for elderly care, </w:t>
            </w:r>
            <w:r>
              <w:rPr>
                <w:rFonts w:ascii="Century Gothic" w:hAnsi="Century Gothic" w:hint="eastAsia"/>
              </w:rPr>
              <w:t>specialized for</w:t>
            </w:r>
            <w:r w:rsidRPr="0010217D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 w:hint="eastAsia"/>
              </w:rPr>
              <w:t>delivering</w:t>
            </w:r>
            <w:r w:rsidRPr="0010217D">
              <w:rPr>
                <w:rFonts w:ascii="Century Gothic" w:hAnsi="Century Gothic"/>
              </w:rPr>
              <w:t xml:space="preserve"> medical supplies and necessities</w:t>
            </w:r>
          </w:p>
          <w:p w14:paraId="272906E5" w14:textId="18D9D313" w:rsidR="004F61E8" w:rsidRPr="0010217D" w:rsidRDefault="004F61E8" w:rsidP="004F61E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entury Gothic" w:hAnsi="Century Gothic"/>
              </w:rPr>
            </w:pPr>
            <w:r w:rsidRPr="0010217D">
              <w:rPr>
                <w:rFonts w:ascii="Century Gothic" w:hAnsi="Century Gothic"/>
              </w:rPr>
              <w:t>Designed safety sensor systems and programmable logic controllers (PLC) for the AMR, ensuring compliance with international standards</w:t>
            </w:r>
          </w:p>
          <w:p w14:paraId="6BFA57D4" w14:textId="143037D0" w:rsidR="004F61E8" w:rsidRPr="0010217D" w:rsidRDefault="004F61E8" w:rsidP="004F61E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entury Gothic" w:hAnsi="Century Gothic"/>
              </w:rPr>
            </w:pPr>
            <w:r w:rsidRPr="0010217D">
              <w:rPr>
                <w:rFonts w:ascii="Century Gothic" w:hAnsi="Century Gothic"/>
              </w:rPr>
              <w:lastRenderedPageBreak/>
              <w:t xml:space="preserve">Implemented Visual Simultaneous Localization </w:t>
            </w:r>
            <w:proofErr w:type="gramStart"/>
            <w:r w:rsidRPr="0010217D">
              <w:rPr>
                <w:rFonts w:ascii="Century Gothic" w:hAnsi="Century Gothic"/>
              </w:rPr>
              <w:t>And</w:t>
            </w:r>
            <w:proofErr w:type="gramEnd"/>
            <w:r w:rsidRPr="0010217D">
              <w:rPr>
                <w:rFonts w:ascii="Century Gothic" w:hAnsi="Century Gothic"/>
              </w:rPr>
              <w:t xml:space="preserve"> Mapping (VSLAM) for AMR operation using lidar and camera technologies</w:t>
            </w:r>
          </w:p>
          <w:p w14:paraId="6DFD4D17" w14:textId="38D29E9F" w:rsidR="004F61E8" w:rsidRPr="00304991" w:rsidRDefault="004F61E8" w:rsidP="004F61E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entury Gothic" w:hAnsi="Century Gothic"/>
              </w:rPr>
            </w:pPr>
            <w:r w:rsidRPr="008F4084">
              <w:rPr>
                <w:rFonts w:ascii="Century Gothic" w:hAnsi="Century Gothic"/>
              </w:rPr>
              <w:t xml:space="preserve">Collaborated with </w:t>
            </w:r>
            <w:hyperlink r:id="rId17" w:history="1">
              <w:r w:rsidRPr="003C6BA5">
                <w:rPr>
                  <w:rStyle w:val="Hyperlink"/>
                  <w:rFonts w:ascii="Century Gothic" w:hAnsi="Century Gothic"/>
                </w:rPr>
                <w:t>Lions Befrienders</w:t>
              </w:r>
            </w:hyperlink>
            <w:r w:rsidRPr="008F4084">
              <w:rPr>
                <w:rFonts w:ascii="Century Gothic" w:hAnsi="Century Gothic"/>
              </w:rPr>
              <w:t xml:space="preserve"> to tailor the robot to the needs and difficulties of elders</w:t>
            </w:r>
          </w:p>
        </w:tc>
      </w:tr>
      <w:tr w:rsidR="004F61E8" w14:paraId="7355B4D9" w14:textId="77777777" w:rsidTr="00207D2C">
        <w:trPr>
          <w:trHeight w:val="50"/>
        </w:trPr>
        <w:tc>
          <w:tcPr>
            <w:tcW w:w="83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E757BC" w14:textId="71E030CF" w:rsidR="004F61E8" w:rsidRPr="00D35BDA" w:rsidRDefault="004F61E8" w:rsidP="004F61E8">
            <w:pP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B27F8A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Sergeant, Radar Operator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37C55" w14:textId="45C5116B" w:rsidR="004F61E8" w:rsidRPr="0042139E" w:rsidRDefault="004F61E8" w:rsidP="004F61E8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Jun 2022 – Dec 2024 </w:t>
            </w:r>
          </w:p>
        </w:tc>
      </w:tr>
      <w:tr w:rsidR="004F61E8" w:rsidRPr="004E4849" w14:paraId="59C4FA43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B0B40E2" w14:textId="30D8BD8B" w:rsidR="004F61E8" w:rsidRPr="004E4849" w:rsidRDefault="004F61E8" w:rsidP="004F61E8">
            <w:pPr>
              <w:spacing w:line="360" w:lineRule="auto"/>
              <w:rPr>
                <w:rFonts w:ascii="Century Gothic" w:hAnsi="Century Gothic"/>
                <w:lang w:val="en-SG"/>
              </w:rPr>
            </w:pPr>
            <w:r w:rsidRPr="00654C98">
              <w:rPr>
                <w:rFonts w:ascii="Century Gothic" w:hAnsi="Century Gothic"/>
              </w:rPr>
              <w:t>Capital Defense Command, Republic of Korea Army</w:t>
            </w:r>
            <w:r>
              <w:rPr>
                <w:rFonts w:ascii="Century Gothic" w:hAnsi="Century Gothic"/>
              </w:rPr>
              <w:t>, Seoul, South Korea</w:t>
            </w:r>
          </w:p>
        </w:tc>
      </w:tr>
      <w:tr w:rsidR="004F61E8" w14:paraId="069B1199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45E4CC1" w14:textId="77777777" w:rsidR="004F61E8" w:rsidRPr="009B37E1" w:rsidRDefault="004F61E8" w:rsidP="004F61E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Century Gothic" w:hAnsi="Century Gothic"/>
              </w:rPr>
            </w:pPr>
            <w:r w:rsidRPr="009B37E1">
              <w:rPr>
                <w:rFonts w:ascii="Century Gothic" w:hAnsi="Century Gothic"/>
              </w:rPr>
              <w:t xml:space="preserve">Operated </w:t>
            </w:r>
            <w:r>
              <w:rPr>
                <w:rFonts w:ascii="Century Gothic" w:hAnsi="Century Gothic" w:hint="eastAsia"/>
              </w:rPr>
              <w:t xml:space="preserve">low altitude </w:t>
            </w:r>
            <w:r w:rsidRPr="009B37E1">
              <w:rPr>
                <w:rFonts w:ascii="Century Gothic" w:hAnsi="Century Gothic"/>
              </w:rPr>
              <w:t xml:space="preserve">radar and thermal observation device in </w:t>
            </w:r>
            <w:r>
              <w:rPr>
                <w:rFonts w:ascii="Century Gothic" w:hAnsi="Century Gothic"/>
              </w:rPr>
              <w:t>numerous</w:t>
            </w:r>
            <w:r w:rsidRPr="009B37E1">
              <w:rPr>
                <w:rFonts w:ascii="Century Gothic" w:hAnsi="Century Gothic"/>
              </w:rPr>
              <w:t xml:space="preserve"> air defense bases</w:t>
            </w:r>
          </w:p>
          <w:p w14:paraId="01B07949" w14:textId="77777777" w:rsidR="004F61E8" w:rsidRDefault="004F61E8" w:rsidP="004F61E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Century Gothic" w:hAnsi="Century Gothic"/>
              </w:rPr>
            </w:pPr>
            <w:r w:rsidRPr="009B37E1">
              <w:rPr>
                <w:rFonts w:ascii="Century Gothic" w:hAnsi="Century Gothic"/>
              </w:rPr>
              <w:t>Served as a Squad Leader (June 2022 - December 2022)</w:t>
            </w:r>
          </w:p>
          <w:p w14:paraId="48DDF8B5" w14:textId="343177FA" w:rsidR="004F61E8" w:rsidRPr="002519C0" w:rsidRDefault="004F61E8" w:rsidP="004F61E8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4F61E8" w:rsidRPr="00AD3AD8" w14:paraId="3BF836C6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D58350D" w14:textId="2E6B324E" w:rsidR="004F61E8" w:rsidRPr="00AD3AD8" w:rsidRDefault="004F61E8" w:rsidP="004F61E8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 w:hint="eastAsia"/>
                <w:b/>
                <w:bCs/>
                <w:sz w:val="32"/>
                <w:szCs w:val="32"/>
              </w:rPr>
              <w:t>Leadership Experience</w:t>
            </w:r>
          </w:p>
        </w:tc>
      </w:tr>
      <w:tr w:rsidR="004F61E8" w:rsidRPr="00AD3AD8" w14:paraId="2A81CE8F" w14:textId="77777777" w:rsidTr="00207D2C">
        <w:trPr>
          <w:trHeight w:val="50"/>
        </w:trPr>
        <w:tc>
          <w:tcPr>
            <w:tcW w:w="81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0B7590" w14:textId="00FF60E4" w:rsidR="004F61E8" w:rsidRPr="00E975FC" w:rsidRDefault="004F61E8" w:rsidP="004F61E8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H</w:t>
            </w: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e</w:t>
            </w:r>
            <w:r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al Heels</w:t>
            </w:r>
            <w:r w:rsidR="00E7594A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 (</w:t>
            </w:r>
            <w:hyperlink r:id="rId18" w:history="1">
              <w:r w:rsidR="00E7594A" w:rsidRPr="00507418">
                <w:rPr>
                  <w:rStyle w:val="Hyperlink"/>
                  <w:rFonts w:ascii="Century Gothic" w:hAnsi="Century Gothic" w:hint="eastAsia"/>
                  <w:b/>
                  <w:bCs/>
                  <w:sz w:val="28"/>
                  <w:szCs w:val="28"/>
                </w:rPr>
                <w:t>Blog</w:t>
              </w:r>
            </w:hyperlink>
            <w:r w:rsidR="00E7594A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69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30CDF" w14:textId="60898613" w:rsidR="004F61E8" w:rsidRPr="00DA050A" w:rsidRDefault="004F61E8" w:rsidP="004F61E8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eastAsia"/>
                <w:b/>
                <w:bCs/>
              </w:rPr>
              <w:t xml:space="preserve">Aug 2021 </w:t>
            </w:r>
            <w:r>
              <w:rPr>
                <w:rFonts w:ascii="Century Gothic" w:hAnsi="Century Gothic"/>
                <w:b/>
                <w:bCs/>
              </w:rPr>
              <w:t>–</w:t>
            </w:r>
            <w:r>
              <w:rPr>
                <w:rFonts w:ascii="Century Gothic" w:hAnsi="Century Gothic" w:hint="eastAsia"/>
                <w:b/>
                <w:bCs/>
              </w:rPr>
              <w:t xml:space="preserve"> Dec 2021</w:t>
            </w:r>
          </w:p>
        </w:tc>
      </w:tr>
      <w:tr w:rsidR="004F61E8" w:rsidRPr="00AD3AD8" w14:paraId="65AE446E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4F7135B" w14:textId="1FF6DCD8" w:rsidR="004F61E8" w:rsidRPr="007D5402" w:rsidRDefault="004F61E8" w:rsidP="004F61E8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726560">
              <w:rPr>
                <w:rFonts w:ascii="Century Gothic" w:hAnsi="Century Gothic"/>
                <w:b/>
                <w:bCs/>
              </w:rPr>
              <w:t xml:space="preserve">Convertible heels that can </w:t>
            </w:r>
            <w:r>
              <w:rPr>
                <w:rFonts w:ascii="Century Gothic" w:hAnsi="Century Gothic"/>
                <w:b/>
                <w:bCs/>
              </w:rPr>
              <w:t>transform</w:t>
            </w:r>
            <w:r w:rsidRPr="00726560">
              <w:rPr>
                <w:rFonts w:ascii="Century Gothic" w:hAnsi="Century Gothic"/>
                <w:b/>
                <w:bCs/>
              </w:rPr>
              <w:t xml:space="preserve"> into flat shoe</w:t>
            </w:r>
          </w:p>
        </w:tc>
      </w:tr>
      <w:tr w:rsidR="004F61E8" w:rsidRPr="00AD3AD8" w14:paraId="46787B89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88376FC" w14:textId="15778E6A" w:rsidR="004F61E8" w:rsidRPr="001B35BA" w:rsidRDefault="004F61E8" w:rsidP="004F61E8">
            <w:pPr>
              <w:spacing w:line="360" w:lineRule="auto"/>
              <w:rPr>
                <w:rFonts w:ascii="Century Gothic" w:hAnsi="Century Gothic"/>
              </w:rPr>
            </w:pPr>
            <w:r w:rsidRPr="001B35BA">
              <w:rPr>
                <w:rFonts w:ascii="Century Gothic" w:hAnsi="Century Gothic" w:hint="eastAsia"/>
              </w:rPr>
              <w:t>Product Development Challenge, Dyson-NTU Studio</w:t>
            </w:r>
          </w:p>
        </w:tc>
      </w:tr>
      <w:tr w:rsidR="004F61E8" w:rsidRPr="00AD3AD8" w14:paraId="6E85E3B8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B0BE148" w14:textId="084A619A" w:rsidR="004F61E8" w:rsidRPr="00D52E13" w:rsidRDefault="004F61E8" w:rsidP="004F61E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Piloted</w:t>
            </w:r>
            <w:r w:rsidRPr="00D52E13">
              <w:rPr>
                <w:rFonts w:ascii="Century Gothic" w:hAnsi="Century Gothic"/>
              </w:rPr>
              <w:t xml:space="preserve"> a team of five from concept generation to product development, culminating in a final product presentation</w:t>
            </w:r>
          </w:p>
          <w:p w14:paraId="61CE3456" w14:textId="7EBBA8E4" w:rsidR="004F61E8" w:rsidRPr="00D52E13" w:rsidRDefault="004F61E8" w:rsidP="004F61E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Century Gothic" w:hAnsi="Century Gothic"/>
              </w:rPr>
            </w:pPr>
            <w:r w:rsidRPr="00D52E13">
              <w:rPr>
                <w:rFonts w:ascii="Century Gothic" w:hAnsi="Century Gothic"/>
              </w:rPr>
              <w:t>Demonstrated meticulous planning, decisiveness, and leadership throughout the project</w:t>
            </w:r>
          </w:p>
          <w:p w14:paraId="5E689E18" w14:textId="004B2AF1" w:rsidR="004F61E8" w:rsidRPr="004E4152" w:rsidRDefault="004F61E8" w:rsidP="004F61E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Century Gothic" w:hAnsi="Century Gothic"/>
              </w:rPr>
            </w:pPr>
            <w:r w:rsidRPr="00D52E13">
              <w:rPr>
                <w:rFonts w:ascii="Century Gothic" w:hAnsi="Century Gothic"/>
              </w:rPr>
              <w:t>Motivated the team to maintain focus and overcome challenges</w:t>
            </w:r>
          </w:p>
        </w:tc>
      </w:tr>
      <w:tr w:rsidR="004F61E8" w:rsidRPr="00AD3AD8" w14:paraId="2BF07FF3" w14:textId="77777777" w:rsidTr="00207D2C">
        <w:trPr>
          <w:trHeight w:val="50"/>
        </w:trPr>
        <w:tc>
          <w:tcPr>
            <w:tcW w:w="81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D75A8E" w14:textId="6A744FDE" w:rsidR="004F61E8" w:rsidRPr="00950984" w:rsidRDefault="004F61E8" w:rsidP="004F61E8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Cargot</w:t>
            </w:r>
            <w:proofErr w:type="spellEnd"/>
            <w:r w:rsidR="00507418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69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A05E3" w14:textId="10FB3FDB" w:rsidR="004F61E8" w:rsidRPr="006F3363" w:rsidRDefault="004F61E8" w:rsidP="004F61E8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eastAsia"/>
                <w:b/>
                <w:bCs/>
              </w:rPr>
              <w:t xml:space="preserve">Jan 2022 </w:t>
            </w:r>
            <w:r>
              <w:rPr>
                <w:rFonts w:ascii="Century Gothic" w:hAnsi="Century Gothic"/>
                <w:b/>
                <w:bCs/>
              </w:rPr>
              <w:t>–</w:t>
            </w:r>
            <w:r>
              <w:rPr>
                <w:rFonts w:ascii="Century Gothic" w:hAnsi="Century Gothic" w:hint="eastAsia"/>
                <w:b/>
                <w:bCs/>
              </w:rPr>
              <w:t xml:space="preserve"> May 2022</w:t>
            </w:r>
          </w:p>
        </w:tc>
      </w:tr>
      <w:tr w:rsidR="004F61E8" w:rsidRPr="00AD3AD8" w14:paraId="67895F6C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4A70C23" w14:textId="3095EA4A" w:rsidR="004F61E8" w:rsidRPr="000810B0" w:rsidRDefault="004F61E8" w:rsidP="004F61E8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eastAsia"/>
                <w:b/>
                <w:bCs/>
              </w:rPr>
              <w:t xml:space="preserve">Lightweight, </w:t>
            </w:r>
            <w:r>
              <w:rPr>
                <w:rFonts w:ascii="Century Gothic" w:hAnsi="Century Gothic"/>
                <w:b/>
                <w:bCs/>
              </w:rPr>
              <w:t>durable,</w:t>
            </w:r>
            <w:r>
              <w:rPr>
                <w:rFonts w:ascii="Century Gothic" w:hAnsi="Century Gothic" w:hint="eastAsia"/>
                <w:b/>
                <w:bCs/>
              </w:rPr>
              <w:t xml:space="preserve"> and </w:t>
            </w:r>
            <w:r>
              <w:rPr>
                <w:rFonts w:ascii="Century Gothic" w:hAnsi="Century Gothic"/>
                <w:b/>
                <w:bCs/>
              </w:rPr>
              <w:t>convenient</w:t>
            </w:r>
            <w:r>
              <w:rPr>
                <w:rFonts w:ascii="Century Gothic" w:hAnsi="Century Gothic" w:hint="eastAsia"/>
                <w:b/>
                <w:bCs/>
              </w:rPr>
              <w:t xml:space="preserve"> safe for online deliveries</w:t>
            </w:r>
          </w:p>
        </w:tc>
      </w:tr>
      <w:tr w:rsidR="004F61E8" w:rsidRPr="00AD3AD8" w14:paraId="56410C15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E6F1338" w14:textId="7EFD0004" w:rsidR="004F61E8" w:rsidRPr="00C30888" w:rsidRDefault="004F61E8" w:rsidP="004F61E8">
            <w:pPr>
              <w:spacing w:line="360" w:lineRule="auto"/>
              <w:rPr>
                <w:rFonts w:ascii="Century Gothic" w:hAnsi="Century Gothic"/>
              </w:rPr>
            </w:pPr>
            <w:r w:rsidRPr="00C30888">
              <w:rPr>
                <w:rFonts w:ascii="Century Gothic" w:hAnsi="Century Gothic" w:hint="eastAsia"/>
              </w:rPr>
              <w:t>Engineering Innovation &amp; Design, NTU</w:t>
            </w:r>
          </w:p>
        </w:tc>
      </w:tr>
      <w:tr w:rsidR="004F61E8" w:rsidRPr="00CC78A8" w14:paraId="7057A9F5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4DD5F7" w14:textId="00FCB2E1" w:rsidR="004F61E8" w:rsidRPr="00AC47E9" w:rsidRDefault="004F61E8" w:rsidP="004F61E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Century Gothic" w:hAnsi="Century Gothic"/>
              </w:rPr>
            </w:pPr>
            <w:r w:rsidRPr="00AC47E9">
              <w:rPr>
                <w:rFonts w:ascii="Century Gothic" w:hAnsi="Century Gothic"/>
              </w:rPr>
              <w:t>Led a team of nine to develop a product idea with market potential into an initial prototype and compiled a business proposal outlining market feasibility</w:t>
            </w:r>
          </w:p>
          <w:p w14:paraId="5A161655" w14:textId="07E89730" w:rsidR="004F61E8" w:rsidRPr="00AC47E9" w:rsidRDefault="004F61E8" w:rsidP="004F61E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Century Gothic" w:hAnsi="Century Gothic"/>
              </w:rPr>
            </w:pPr>
            <w:r w:rsidRPr="00AC47E9">
              <w:rPr>
                <w:rFonts w:ascii="Century Gothic" w:hAnsi="Century Gothic"/>
              </w:rPr>
              <w:t>Identified team members' strengths and assigned responsibilities accordingly to maximize their potential</w:t>
            </w:r>
          </w:p>
          <w:p w14:paraId="70971D9B" w14:textId="6573008A" w:rsidR="004F61E8" w:rsidRPr="002320FE" w:rsidRDefault="004F61E8" w:rsidP="004F61E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Century Gothic" w:hAnsi="Century Gothic"/>
              </w:rPr>
            </w:pPr>
            <w:r w:rsidRPr="00AC47E9">
              <w:rPr>
                <w:rFonts w:ascii="Century Gothic" w:hAnsi="Century Gothic"/>
              </w:rPr>
              <w:t>Established active communication between the team and the supervisor to ensure appropriate progression</w:t>
            </w:r>
          </w:p>
        </w:tc>
      </w:tr>
      <w:tr w:rsidR="004F61E8" w:rsidRPr="00CC78A8" w14:paraId="4D1B1F65" w14:textId="77777777" w:rsidTr="00207D2C">
        <w:trPr>
          <w:trHeight w:val="50"/>
        </w:trPr>
        <w:tc>
          <w:tcPr>
            <w:tcW w:w="81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709B1" w14:textId="2DBF4F14" w:rsidR="004F61E8" w:rsidRPr="00BD4C47" w:rsidRDefault="004F61E8" w:rsidP="004F61E8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Contactless M</w:t>
            </w: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a</w:t>
            </w:r>
            <w:r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rt Delivery Solution</w:t>
            </w:r>
            <w:r w:rsidR="00507418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 (</w:t>
            </w:r>
            <w:hyperlink r:id="rId19" w:history="1">
              <w:r w:rsidR="00507418" w:rsidRPr="00507418">
                <w:rPr>
                  <w:rStyle w:val="Hyperlink"/>
                  <w:rFonts w:ascii="Century Gothic" w:hAnsi="Century Gothic" w:hint="eastAsia"/>
                  <w:b/>
                  <w:bCs/>
                  <w:sz w:val="28"/>
                  <w:szCs w:val="28"/>
                </w:rPr>
                <w:t>Blog</w:t>
              </w:r>
            </w:hyperlink>
            <w:r w:rsidR="00507418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69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924F1" w14:textId="2F5A3A7A" w:rsidR="004F61E8" w:rsidRPr="00A95FAC" w:rsidRDefault="004F61E8" w:rsidP="004F61E8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Jan 2022 – May 2022</w:t>
            </w:r>
          </w:p>
        </w:tc>
      </w:tr>
      <w:tr w:rsidR="004F61E8" w:rsidRPr="00CC78A8" w14:paraId="08056887" w14:textId="77777777" w:rsidTr="00207D2C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D859080" w14:textId="10880AC5" w:rsidR="004F61E8" w:rsidRPr="00C30888" w:rsidRDefault="004F61E8" w:rsidP="004F61E8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Autonomous solution for shopping without entering the mart</w:t>
            </w:r>
          </w:p>
        </w:tc>
      </w:tr>
      <w:tr w:rsidR="004F61E8" w:rsidRPr="00CC78A8" w14:paraId="45AB02FD" w14:textId="77777777" w:rsidTr="003C6BA5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B945C70" w14:textId="21678313" w:rsidR="004F61E8" w:rsidRPr="00C55FD3" w:rsidRDefault="004F61E8" w:rsidP="004F61E8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Mechatronics System Design, NTU</w:t>
            </w:r>
          </w:p>
        </w:tc>
      </w:tr>
      <w:tr w:rsidR="004F61E8" w:rsidRPr="00CC78A8" w14:paraId="273ABD03" w14:textId="77777777" w:rsidTr="003C6BA5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1955B4F" w14:textId="3D4AADFA" w:rsidR="004F61E8" w:rsidRPr="000F25EA" w:rsidRDefault="004F61E8" w:rsidP="004F61E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Century Gothic" w:hAnsi="Century Gothic"/>
              </w:rPr>
            </w:pPr>
            <w:r w:rsidRPr="000F25EA">
              <w:rPr>
                <w:rFonts w:ascii="Century Gothic" w:hAnsi="Century Gothic"/>
              </w:rPr>
              <w:t>Directed a team of four to develop a mechatronics solution to address challenges during the pandemic</w:t>
            </w:r>
          </w:p>
          <w:p w14:paraId="79DCBB0A" w14:textId="750136B2" w:rsidR="004F61E8" w:rsidRPr="000F25EA" w:rsidRDefault="004F61E8" w:rsidP="004F61E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Century Gothic" w:hAnsi="Century Gothic"/>
              </w:rPr>
            </w:pPr>
            <w:r w:rsidRPr="000F25EA">
              <w:rPr>
                <w:rFonts w:ascii="Century Gothic" w:hAnsi="Century Gothic"/>
              </w:rPr>
              <w:t>Demonstrated cooperation and effective communication to collaborate on complex software and hardware development</w:t>
            </w:r>
          </w:p>
          <w:p w14:paraId="729FA88B" w14:textId="77777777" w:rsidR="004F61E8" w:rsidRDefault="004F61E8" w:rsidP="004F61E8">
            <w:pPr>
              <w:numPr>
                <w:ilvl w:val="0"/>
                <w:numId w:val="18"/>
              </w:numPr>
              <w:spacing w:line="360" w:lineRule="auto"/>
              <w:rPr>
                <w:rFonts w:ascii="Century Gothic" w:hAnsi="Century Gothic"/>
              </w:rPr>
            </w:pPr>
            <w:r w:rsidRPr="000F25EA">
              <w:rPr>
                <w:rFonts w:ascii="Century Gothic" w:hAnsi="Century Gothic"/>
              </w:rPr>
              <w:t>Coordinated the development workflow to ensure consistency and enhance productivity</w:t>
            </w:r>
          </w:p>
          <w:p w14:paraId="2A537FCE" w14:textId="77777777" w:rsidR="00304991" w:rsidRDefault="00304991" w:rsidP="00304991">
            <w:pPr>
              <w:spacing w:line="360" w:lineRule="auto"/>
              <w:rPr>
                <w:rFonts w:ascii="Century Gothic" w:hAnsi="Century Gothic"/>
              </w:rPr>
            </w:pPr>
          </w:p>
          <w:p w14:paraId="7639ECB4" w14:textId="4A9C3390" w:rsidR="008E287B" w:rsidRPr="00FF4588" w:rsidRDefault="008E287B" w:rsidP="00304991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3C6BA5" w:rsidRPr="00CC78A8" w14:paraId="45A2CD96" w14:textId="77777777" w:rsidTr="003C6BA5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8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0"/>
              <w:gridCol w:w="1170"/>
            </w:tblGrid>
            <w:tr w:rsidR="003C6BA5" w:rsidRPr="005D788F" w14:paraId="7F6100AB" w14:textId="77777777" w:rsidTr="003C6BA5">
              <w:trPr>
                <w:trHeight w:val="50"/>
              </w:trPr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F35D5" w14:textId="77777777" w:rsidR="003C6BA5" w:rsidRPr="005D788F" w:rsidRDefault="003C6BA5" w:rsidP="003C6BA5">
                  <w:pPr>
                    <w:pBdr>
                      <w:bottom w:val="single" w:sz="6" w:space="1" w:color="auto"/>
                    </w:pBdr>
                    <w:spacing w:line="276" w:lineRule="auto"/>
                    <w:rPr>
                      <w:rFonts w:ascii="Century Gothic" w:hAnsi="Century Gothic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32"/>
                      <w:szCs w:val="32"/>
                    </w:rPr>
                    <w:lastRenderedPageBreak/>
                    <w:t>Publications &amp; Presentations</w:t>
                  </w:r>
                </w:p>
              </w:tc>
            </w:tr>
            <w:tr w:rsidR="003C6BA5" w:rsidRPr="00A6632B" w14:paraId="6C06EBB0" w14:textId="77777777" w:rsidTr="003C6BA5">
              <w:trPr>
                <w:trHeight w:val="50"/>
              </w:trPr>
              <w:tc>
                <w:tcPr>
                  <w:tcW w:w="96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3AD96" w14:textId="77777777" w:rsidR="003C6BA5" w:rsidRPr="00A6632B" w:rsidRDefault="003C6BA5" w:rsidP="003C6BA5">
                  <w:pPr>
                    <w:spacing w:line="276" w:lineRule="auto"/>
                    <w:rPr>
                      <w:rFonts w:ascii="Century Gothic" w:hAnsi="Century Gothic"/>
                      <w:b/>
                      <w:bCs/>
                      <w:sz w:val="28"/>
                      <w:szCs w:val="28"/>
                    </w:rPr>
                  </w:pPr>
                  <w:r w:rsidRPr="00A6632B">
                    <w:rPr>
                      <w:rFonts w:ascii="Century Gothic" w:hAnsi="Century Gothic"/>
                      <w:b/>
                      <w:bCs/>
                      <w:sz w:val="28"/>
                      <w:szCs w:val="28"/>
                    </w:rPr>
                    <w:t>F Jiang</w:t>
                  </w:r>
                  <w:r>
                    <w:rPr>
                      <w:rFonts w:ascii="Century Gothic" w:hAnsi="Century Gothic" w:hint="eastAsia"/>
                      <w:b/>
                      <w:bCs/>
                      <w:sz w:val="28"/>
                      <w:szCs w:val="28"/>
                    </w:rPr>
                    <w:t xml:space="preserve">, </w:t>
                  </w:r>
                  <w:r>
                    <w:rPr>
                      <w:rFonts w:ascii="Century Gothic" w:hAnsi="Century Gothic"/>
                      <w:b/>
                      <w:bCs/>
                      <w:sz w:val="28"/>
                      <w:szCs w:val="28"/>
                    </w:rPr>
                    <w:t>CQ</w:t>
                  </w:r>
                  <w:r w:rsidRPr="00A6632B">
                    <w:rPr>
                      <w:rFonts w:ascii="Century Gothic" w:hAnsi="Century Gothic"/>
                      <w:b/>
                      <w:bCs/>
                      <w:sz w:val="28"/>
                      <w:szCs w:val="28"/>
                    </w:rPr>
                    <w:t xml:space="preserve"> Lai. (2023) Bioinspired Compound Nested Lattices with Programmable Isotropy and Elastic Stiffness Up to Theoretical Limit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72AEF" w14:textId="77777777" w:rsidR="003C6BA5" w:rsidRPr="00A6632B" w:rsidRDefault="003C6BA5" w:rsidP="003C6BA5">
                  <w:pPr>
                    <w:spacing w:line="276" w:lineRule="auto"/>
                    <w:jc w:val="right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</w:rPr>
                    <w:t>Co-Author</w:t>
                  </w:r>
                </w:p>
              </w:tc>
            </w:tr>
            <w:tr w:rsidR="003C6BA5" w14:paraId="0F407FDA" w14:textId="77777777" w:rsidTr="003C6BA5">
              <w:trPr>
                <w:trHeight w:val="50"/>
              </w:trPr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CA91C" w14:textId="77777777" w:rsidR="003C6BA5" w:rsidRDefault="003C6BA5" w:rsidP="003C6BA5">
                  <w:pPr>
                    <w:spacing w:line="276" w:lineRule="auto"/>
                    <w:rPr>
                      <w:rFonts w:ascii="Century Gothic" w:hAnsi="Century Gothic"/>
                      <w:b/>
                      <w:bCs/>
                    </w:rPr>
                  </w:pPr>
                  <w:r w:rsidRPr="00BA0728">
                    <w:rPr>
                      <w:rFonts w:ascii="Century Gothic" w:hAnsi="Century Gothic"/>
                      <w:b/>
                      <w:bCs/>
                    </w:rPr>
                    <w:t xml:space="preserve">Feng Jiang, Ian P. Seetoh, Hyunwoo Lee, Guo Yao Lim, Dominic Kang </w:t>
                  </w:r>
                  <w:proofErr w:type="spellStart"/>
                  <w:r w:rsidRPr="00BA0728">
                    <w:rPr>
                      <w:rFonts w:ascii="Century Gothic" w:hAnsi="Century Gothic"/>
                      <w:b/>
                      <w:bCs/>
                    </w:rPr>
                    <w:t>Jueh</w:t>
                  </w:r>
                  <w:proofErr w:type="spellEnd"/>
                  <w:r w:rsidRPr="00BA0728">
                    <w:rPr>
                      <w:rFonts w:ascii="Century Gothic" w:hAnsi="Century Gothic"/>
                      <w:b/>
                      <w:bCs/>
                    </w:rPr>
                    <w:t xml:space="preserve"> Lim, Jonathan Singham, Chang Qi, Chang Quan Lai</w:t>
                  </w:r>
                </w:p>
              </w:tc>
            </w:tr>
            <w:tr w:rsidR="003C6BA5" w:rsidRPr="003C6BA5" w14:paraId="5138D0CE" w14:textId="77777777" w:rsidTr="003C6BA5">
              <w:trPr>
                <w:trHeight w:val="50"/>
              </w:trPr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57828" w14:textId="77777777" w:rsidR="003C6BA5" w:rsidRDefault="003C6BA5" w:rsidP="003C6BA5">
                  <w:pPr>
                    <w:spacing w:line="360" w:lineRule="auto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 w:hint="eastAsia"/>
                    </w:rPr>
                    <w:t>Composites Part B: Engineering, 2024. [</w:t>
                  </w:r>
                  <w:hyperlink r:id="rId20" w:tgtFrame="_blank" w:tooltip="Persistent link using digital object identifier" w:history="1">
                    <w:r w:rsidRPr="00D62A2C">
                      <w:rPr>
                        <w:rStyle w:val="anchor-text"/>
                        <w:rFonts w:ascii="Arial" w:hAnsi="Arial" w:cs="Arial"/>
                        <w:color w:val="4472C4" w:themeColor="accent1"/>
                        <w:sz w:val="21"/>
                        <w:szCs w:val="21"/>
                        <w:u w:val="single"/>
                      </w:rPr>
                      <w:t>https://doi.org/10.1016/j.compositesb.2024.111656</w:t>
                    </w:r>
                  </w:hyperlink>
                  <w:r>
                    <w:rPr>
                      <w:rFonts w:hint="eastAsia"/>
                    </w:rPr>
                    <w:t>]</w:t>
                  </w:r>
                </w:p>
                <w:p w14:paraId="0D8F6596" w14:textId="77777777" w:rsidR="003C6BA5" w:rsidRPr="003C6BA5" w:rsidRDefault="003C6BA5" w:rsidP="003C6BA5">
                  <w:pPr>
                    <w:spacing w:line="360" w:lineRule="auto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4ECA6573" w14:textId="77777777" w:rsidR="003C6BA5" w:rsidRPr="003C6BA5" w:rsidRDefault="003C6BA5" w:rsidP="003C6BA5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4F61E8" w14:paraId="3C56C822" w14:textId="77777777" w:rsidTr="003C6BA5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0BDCC62" w14:textId="5AF0B055" w:rsidR="004F61E8" w:rsidRPr="00EA36C5" w:rsidRDefault="004F61E8" w:rsidP="004F61E8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Awards and Honors</w:t>
            </w:r>
          </w:p>
        </w:tc>
      </w:tr>
      <w:tr w:rsidR="004F61E8" w14:paraId="30D3A078" w14:textId="77777777" w:rsidTr="003C6BA5">
        <w:trPr>
          <w:trHeight w:val="50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A3CF9" w14:textId="6C471F46" w:rsidR="004F61E8" w:rsidRPr="005E5E71" w:rsidRDefault="004F61E8" w:rsidP="004F61E8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AY 21/22 Dean’s List</w:t>
            </w:r>
          </w:p>
        </w:tc>
        <w:tc>
          <w:tcPr>
            <w:tcW w:w="548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F22B7" w14:textId="30F9EDFE" w:rsidR="004F61E8" w:rsidRPr="005E5E71" w:rsidRDefault="004F61E8" w:rsidP="004F61E8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2022</w:t>
            </w:r>
          </w:p>
        </w:tc>
      </w:tr>
      <w:tr w:rsidR="004F61E8" w14:paraId="21BE0D9C" w14:textId="77777777" w:rsidTr="00C630CF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BCAB424" w14:textId="77777777" w:rsidR="004F61E8" w:rsidRDefault="004F61E8" w:rsidP="004F61E8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Nanyang Technological University</w:t>
            </w:r>
          </w:p>
          <w:p w14:paraId="7D14CB09" w14:textId="1FDC8D2B" w:rsidR="004F61E8" w:rsidRPr="00B61FDC" w:rsidRDefault="004F61E8" w:rsidP="004F61E8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4F61E8" w14:paraId="5810A458" w14:textId="77777777" w:rsidTr="00C630CF">
        <w:trPr>
          <w:trHeight w:val="50"/>
        </w:trPr>
        <w:tc>
          <w:tcPr>
            <w:tcW w:w="108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91DE79" w14:textId="4C25F940" w:rsidR="004F61E8" w:rsidRPr="00EB1B43" w:rsidRDefault="004F61E8" w:rsidP="004F61E8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Skills</w:t>
            </w:r>
          </w:p>
        </w:tc>
      </w:tr>
      <w:tr w:rsidR="00942914" w14:paraId="786FA965" w14:textId="77777777" w:rsidTr="00AD29B4">
        <w:trPr>
          <w:trHeight w:val="50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1762BD39" w14:textId="6E97C851" w:rsidR="00942914" w:rsidRPr="00942914" w:rsidRDefault="00942914" w:rsidP="00AD29B4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eastAsia"/>
                <w:b/>
                <w:bCs/>
              </w:rPr>
              <w:t>Programming</w:t>
            </w:r>
          </w:p>
        </w:tc>
        <w:tc>
          <w:tcPr>
            <w:tcW w:w="917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558BDA1" w14:textId="03695D4F" w:rsidR="00942914" w:rsidRPr="00942914" w:rsidRDefault="00691D31" w:rsidP="00942914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C++, Python, CSS, HTML, JavaScript, React, ROS, Machine Learning</w:t>
            </w:r>
          </w:p>
        </w:tc>
      </w:tr>
      <w:tr w:rsidR="00942914" w14:paraId="32D683F0" w14:textId="77777777" w:rsidTr="00AD29B4">
        <w:trPr>
          <w:trHeight w:val="50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2E5EEC50" w14:textId="0B485171" w:rsidR="00942914" w:rsidRDefault="00942914" w:rsidP="00AD29B4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eastAsia"/>
                <w:b/>
                <w:bCs/>
              </w:rPr>
              <w:t>Software</w:t>
            </w:r>
          </w:p>
        </w:tc>
        <w:tc>
          <w:tcPr>
            <w:tcW w:w="917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9C8CE9" w14:textId="5926E722" w:rsidR="00942914" w:rsidRPr="00942914" w:rsidRDefault="000B6DBC" w:rsidP="00942914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CAD, Finite Element Analysis,</w:t>
            </w:r>
            <w:r w:rsidR="009D36EB">
              <w:rPr>
                <w:rFonts w:ascii="Century Gothic" w:hAnsi="Century Gothic" w:hint="eastAsia"/>
              </w:rPr>
              <w:t xml:space="preserve"> </w:t>
            </w:r>
            <w:proofErr w:type="spellStart"/>
            <w:r w:rsidR="009D36EB">
              <w:rPr>
                <w:rFonts w:ascii="Century Gothic" w:hAnsi="Century Gothic" w:hint="eastAsia"/>
              </w:rPr>
              <w:t>Mu</w:t>
            </w:r>
            <w:r w:rsidR="00481CE1">
              <w:rPr>
                <w:rFonts w:ascii="Century Gothic" w:hAnsi="Century Gothic" w:hint="eastAsia"/>
              </w:rPr>
              <w:t>J</w:t>
            </w:r>
            <w:r w:rsidR="009D36EB">
              <w:rPr>
                <w:rFonts w:ascii="Century Gothic" w:hAnsi="Century Gothic" w:hint="eastAsia"/>
              </w:rPr>
              <w:t>o</w:t>
            </w:r>
            <w:r w:rsidR="00481CE1">
              <w:rPr>
                <w:rFonts w:ascii="Century Gothic" w:hAnsi="Century Gothic" w:hint="eastAsia"/>
              </w:rPr>
              <w:t>C</w:t>
            </w:r>
            <w:r w:rsidR="009D36EB">
              <w:rPr>
                <w:rFonts w:ascii="Century Gothic" w:hAnsi="Century Gothic" w:hint="eastAsia"/>
              </w:rPr>
              <w:t>o</w:t>
            </w:r>
            <w:proofErr w:type="spellEnd"/>
            <w:r w:rsidR="009D36EB">
              <w:rPr>
                <w:rFonts w:ascii="Century Gothic" w:hAnsi="Century Gothic" w:hint="eastAsia"/>
              </w:rPr>
              <w:t>,</w:t>
            </w:r>
            <w:r>
              <w:rPr>
                <w:rFonts w:ascii="Century Gothic" w:hAnsi="Century Gothic" w:hint="eastAsia"/>
              </w:rPr>
              <w:t xml:space="preserve"> </w:t>
            </w:r>
            <w:r w:rsidR="00FE7B93">
              <w:rPr>
                <w:rFonts w:ascii="Century Gothic" w:hAnsi="Century Gothic" w:hint="eastAsia"/>
              </w:rPr>
              <w:t>VSLAM, GitHub, Docker</w:t>
            </w:r>
          </w:p>
        </w:tc>
      </w:tr>
      <w:tr w:rsidR="00942914" w14:paraId="324BFEE7" w14:textId="77777777" w:rsidTr="00AD29B4">
        <w:trPr>
          <w:trHeight w:val="50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24D83365" w14:textId="23B805BF" w:rsidR="00942914" w:rsidRDefault="00942914" w:rsidP="00AD29B4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eastAsia"/>
                <w:b/>
                <w:bCs/>
              </w:rPr>
              <w:t>Hardware</w:t>
            </w:r>
          </w:p>
        </w:tc>
        <w:tc>
          <w:tcPr>
            <w:tcW w:w="917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5387778" w14:textId="45B497CC" w:rsidR="00942914" w:rsidRPr="00942914" w:rsidRDefault="00FE7B93" w:rsidP="00942914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Sensors, Actuators, Circuits, Data Acquisition Systems</w:t>
            </w:r>
          </w:p>
        </w:tc>
      </w:tr>
      <w:tr w:rsidR="00942914" w14:paraId="457A71A9" w14:textId="77777777" w:rsidTr="00AD29B4">
        <w:trPr>
          <w:trHeight w:val="50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68666C4E" w14:textId="2180A199" w:rsidR="00942914" w:rsidRDefault="00691D31" w:rsidP="00AD29B4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eastAsia"/>
                <w:b/>
                <w:bCs/>
              </w:rPr>
              <w:t>Language</w:t>
            </w:r>
          </w:p>
        </w:tc>
        <w:tc>
          <w:tcPr>
            <w:tcW w:w="917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A44E0EF" w14:textId="77777777" w:rsidR="00942914" w:rsidRDefault="00C630CF" w:rsidP="00942914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Korean (native), English (native)</w:t>
            </w:r>
          </w:p>
          <w:p w14:paraId="3C55DFE0" w14:textId="12E40AE7" w:rsidR="00D26B5A" w:rsidRPr="00942914" w:rsidRDefault="00D26B5A" w:rsidP="00942914">
            <w:pPr>
              <w:spacing w:line="276" w:lineRule="auto"/>
              <w:rPr>
                <w:rFonts w:ascii="Century Gothic" w:hAnsi="Century Gothic"/>
              </w:rPr>
            </w:pPr>
          </w:p>
        </w:tc>
      </w:tr>
    </w:tbl>
    <w:p w14:paraId="46576011" w14:textId="742A06F3" w:rsidR="00B61FDC" w:rsidRDefault="00B61FDC"/>
    <w:sectPr w:rsidR="00B61FDC" w:rsidSect="00FE38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372D3" w14:textId="77777777" w:rsidR="00E72EFC" w:rsidRDefault="00E72EFC" w:rsidP="00C04D57">
      <w:pPr>
        <w:spacing w:after="0" w:line="240" w:lineRule="auto"/>
      </w:pPr>
      <w:r>
        <w:separator/>
      </w:r>
    </w:p>
  </w:endnote>
  <w:endnote w:type="continuationSeparator" w:id="0">
    <w:p w14:paraId="4AC1EA6A" w14:textId="77777777" w:rsidR="00E72EFC" w:rsidRDefault="00E72EFC" w:rsidP="00C0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04971" w14:textId="77777777" w:rsidR="00E72EFC" w:rsidRDefault="00E72EFC" w:rsidP="00C04D57">
      <w:pPr>
        <w:spacing w:after="0" w:line="240" w:lineRule="auto"/>
      </w:pPr>
      <w:r>
        <w:separator/>
      </w:r>
    </w:p>
  </w:footnote>
  <w:footnote w:type="continuationSeparator" w:id="0">
    <w:p w14:paraId="454F92FC" w14:textId="77777777" w:rsidR="00E72EFC" w:rsidRDefault="00E72EFC" w:rsidP="00C04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A7D97"/>
    <w:multiLevelType w:val="hybridMultilevel"/>
    <w:tmpl w:val="D6DE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AEC"/>
    <w:multiLevelType w:val="hybridMultilevel"/>
    <w:tmpl w:val="C4CE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12D59"/>
    <w:multiLevelType w:val="hybridMultilevel"/>
    <w:tmpl w:val="B066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E0A0F"/>
    <w:multiLevelType w:val="hybridMultilevel"/>
    <w:tmpl w:val="294A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1793B"/>
    <w:multiLevelType w:val="hybridMultilevel"/>
    <w:tmpl w:val="1DFC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64495"/>
    <w:multiLevelType w:val="hybridMultilevel"/>
    <w:tmpl w:val="87F0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D691C"/>
    <w:multiLevelType w:val="hybridMultilevel"/>
    <w:tmpl w:val="0962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A077E"/>
    <w:multiLevelType w:val="hybridMultilevel"/>
    <w:tmpl w:val="41E8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424D3"/>
    <w:multiLevelType w:val="hybridMultilevel"/>
    <w:tmpl w:val="C806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43C64"/>
    <w:multiLevelType w:val="hybridMultilevel"/>
    <w:tmpl w:val="2FF0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20959"/>
    <w:multiLevelType w:val="hybridMultilevel"/>
    <w:tmpl w:val="2CB4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046A0"/>
    <w:multiLevelType w:val="hybridMultilevel"/>
    <w:tmpl w:val="37B2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323C7"/>
    <w:multiLevelType w:val="hybridMultilevel"/>
    <w:tmpl w:val="A83A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854C6"/>
    <w:multiLevelType w:val="hybridMultilevel"/>
    <w:tmpl w:val="D81A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A3A6B"/>
    <w:multiLevelType w:val="hybridMultilevel"/>
    <w:tmpl w:val="30D26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D14A5"/>
    <w:multiLevelType w:val="hybridMultilevel"/>
    <w:tmpl w:val="F444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F3119"/>
    <w:multiLevelType w:val="hybridMultilevel"/>
    <w:tmpl w:val="77AE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13A1C"/>
    <w:multiLevelType w:val="hybridMultilevel"/>
    <w:tmpl w:val="245A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924444">
    <w:abstractNumId w:val="3"/>
  </w:num>
  <w:num w:numId="2" w16cid:durableId="1516071354">
    <w:abstractNumId w:val="10"/>
  </w:num>
  <w:num w:numId="3" w16cid:durableId="1069159195">
    <w:abstractNumId w:val="8"/>
  </w:num>
  <w:num w:numId="4" w16cid:durableId="104813583">
    <w:abstractNumId w:val="0"/>
  </w:num>
  <w:num w:numId="5" w16cid:durableId="86267687">
    <w:abstractNumId w:val="9"/>
  </w:num>
  <w:num w:numId="6" w16cid:durableId="552615351">
    <w:abstractNumId w:val="13"/>
  </w:num>
  <w:num w:numId="7" w16cid:durableId="879777898">
    <w:abstractNumId w:val="7"/>
  </w:num>
  <w:num w:numId="8" w16cid:durableId="197088694">
    <w:abstractNumId w:val="17"/>
  </w:num>
  <w:num w:numId="9" w16cid:durableId="1323043125">
    <w:abstractNumId w:val="12"/>
  </w:num>
  <w:num w:numId="10" w16cid:durableId="1009214680">
    <w:abstractNumId w:val="16"/>
  </w:num>
  <w:num w:numId="11" w16cid:durableId="1234319340">
    <w:abstractNumId w:val="1"/>
  </w:num>
  <w:num w:numId="12" w16cid:durableId="1273511190">
    <w:abstractNumId w:val="6"/>
  </w:num>
  <w:num w:numId="13" w16cid:durableId="1659962982">
    <w:abstractNumId w:val="4"/>
  </w:num>
  <w:num w:numId="14" w16cid:durableId="458837835">
    <w:abstractNumId w:val="5"/>
  </w:num>
  <w:num w:numId="15" w16cid:durableId="176970330">
    <w:abstractNumId w:val="15"/>
  </w:num>
  <w:num w:numId="16" w16cid:durableId="1975286947">
    <w:abstractNumId w:val="11"/>
  </w:num>
  <w:num w:numId="17" w16cid:durableId="684478583">
    <w:abstractNumId w:val="14"/>
  </w:num>
  <w:num w:numId="18" w16cid:durableId="1051806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0C"/>
    <w:rsid w:val="000013F2"/>
    <w:rsid w:val="0000471C"/>
    <w:rsid w:val="00011564"/>
    <w:rsid w:val="00023428"/>
    <w:rsid w:val="00031F1D"/>
    <w:rsid w:val="000431BB"/>
    <w:rsid w:val="00046CC1"/>
    <w:rsid w:val="00047211"/>
    <w:rsid w:val="00047E7B"/>
    <w:rsid w:val="00057477"/>
    <w:rsid w:val="00060F52"/>
    <w:rsid w:val="00061A90"/>
    <w:rsid w:val="00071524"/>
    <w:rsid w:val="000810B0"/>
    <w:rsid w:val="00083466"/>
    <w:rsid w:val="00085B7D"/>
    <w:rsid w:val="000955F2"/>
    <w:rsid w:val="000A2882"/>
    <w:rsid w:val="000B476F"/>
    <w:rsid w:val="000B6DBC"/>
    <w:rsid w:val="000C1CCA"/>
    <w:rsid w:val="000C2F00"/>
    <w:rsid w:val="000C4589"/>
    <w:rsid w:val="000C5499"/>
    <w:rsid w:val="000C71F5"/>
    <w:rsid w:val="000D3843"/>
    <w:rsid w:val="000D528E"/>
    <w:rsid w:val="000D782E"/>
    <w:rsid w:val="000E3775"/>
    <w:rsid w:val="000E680D"/>
    <w:rsid w:val="000F25EA"/>
    <w:rsid w:val="000F2E8E"/>
    <w:rsid w:val="0010217D"/>
    <w:rsid w:val="001061A9"/>
    <w:rsid w:val="001118E3"/>
    <w:rsid w:val="0012075E"/>
    <w:rsid w:val="00125AB7"/>
    <w:rsid w:val="00135B94"/>
    <w:rsid w:val="0017045A"/>
    <w:rsid w:val="00186FA1"/>
    <w:rsid w:val="00187786"/>
    <w:rsid w:val="00196DB8"/>
    <w:rsid w:val="00197AA5"/>
    <w:rsid w:val="001B2FC6"/>
    <w:rsid w:val="001B35BA"/>
    <w:rsid w:val="001B37A8"/>
    <w:rsid w:val="001B37B2"/>
    <w:rsid w:val="001C6BAA"/>
    <w:rsid w:val="001D011A"/>
    <w:rsid w:val="001D597B"/>
    <w:rsid w:val="001E052A"/>
    <w:rsid w:val="001E07CD"/>
    <w:rsid w:val="001F635B"/>
    <w:rsid w:val="00200735"/>
    <w:rsid w:val="00207D2C"/>
    <w:rsid w:val="00207DDB"/>
    <w:rsid w:val="00212E45"/>
    <w:rsid w:val="00217672"/>
    <w:rsid w:val="0022185B"/>
    <w:rsid w:val="002320FE"/>
    <w:rsid w:val="00233E0A"/>
    <w:rsid w:val="002506C4"/>
    <w:rsid w:val="002519C0"/>
    <w:rsid w:val="00261F2E"/>
    <w:rsid w:val="002838D2"/>
    <w:rsid w:val="002971FC"/>
    <w:rsid w:val="002A7CC6"/>
    <w:rsid w:val="002D1002"/>
    <w:rsid w:val="002D28A3"/>
    <w:rsid w:val="002D3D4D"/>
    <w:rsid w:val="002F4E2A"/>
    <w:rsid w:val="002F511C"/>
    <w:rsid w:val="0030291C"/>
    <w:rsid w:val="00304991"/>
    <w:rsid w:val="0031424F"/>
    <w:rsid w:val="0031579F"/>
    <w:rsid w:val="003214F9"/>
    <w:rsid w:val="0033363B"/>
    <w:rsid w:val="0033622F"/>
    <w:rsid w:val="00343B58"/>
    <w:rsid w:val="003519B2"/>
    <w:rsid w:val="00356D1F"/>
    <w:rsid w:val="0035724B"/>
    <w:rsid w:val="003620D9"/>
    <w:rsid w:val="0036650C"/>
    <w:rsid w:val="0037013A"/>
    <w:rsid w:val="00372EFF"/>
    <w:rsid w:val="003834C9"/>
    <w:rsid w:val="00383896"/>
    <w:rsid w:val="003A105B"/>
    <w:rsid w:val="003A126A"/>
    <w:rsid w:val="003A43CE"/>
    <w:rsid w:val="003A5100"/>
    <w:rsid w:val="003C1CA7"/>
    <w:rsid w:val="003C6BA5"/>
    <w:rsid w:val="003D1114"/>
    <w:rsid w:val="003D31F2"/>
    <w:rsid w:val="003D3BEF"/>
    <w:rsid w:val="003E3522"/>
    <w:rsid w:val="003F3CE4"/>
    <w:rsid w:val="003F68E9"/>
    <w:rsid w:val="003F7619"/>
    <w:rsid w:val="004058C1"/>
    <w:rsid w:val="00416944"/>
    <w:rsid w:val="0042139E"/>
    <w:rsid w:val="00442273"/>
    <w:rsid w:val="0044632D"/>
    <w:rsid w:val="004525EB"/>
    <w:rsid w:val="00480254"/>
    <w:rsid w:val="00481CE1"/>
    <w:rsid w:val="00487F63"/>
    <w:rsid w:val="00491EC5"/>
    <w:rsid w:val="004A06C7"/>
    <w:rsid w:val="004B484F"/>
    <w:rsid w:val="004C4C12"/>
    <w:rsid w:val="004D743D"/>
    <w:rsid w:val="004E06DE"/>
    <w:rsid w:val="004E4152"/>
    <w:rsid w:val="004E4849"/>
    <w:rsid w:val="004E65D9"/>
    <w:rsid w:val="004F61E8"/>
    <w:rsid w:val="00500326"/>
    <w:rsid w:val="00506852"/>
    <w:rsid w:val="00507418"/>
    <w:rsid w:val="00510880"/>
    <w:rsid w:val="005160A6"/>
    <w:rsid w:val="005233E8"/>
    <w:rsid w:val="00525E21"/>
    <w:rsid w:val="00531636"/>
    <w:rsid w:val="00550872"/>
    <w:rsid w:val="00550B28"/>
    <w:rsid w:val="00563CC3"/>
    <w:rsid w:val="00572989"/>
    <w:rsid w:val="00572A14"/>
    <w:rsid w:val="00590A62"/>
    <w:rsid w:val="00594429"/>
    <w:rsid w:val="00596701"/>
    <w:rsid w:val="00596EE8"/>
    <w:rsid w:val="005A4321"/>
    <w:rsid w:val="005B57F5"/>
    <w:rsid w:val="005C4738"/>
    <w:rsid w:val="005D39DE"/>
    <w:rsid w:val="005D788F"/>
    <w:rsid w:val="005E4D5C"/>
    <w:rsid w:val="005E5E71"/>
    <w:rsid w:val="00604A87"/>
    <w:rsid w:val="00610A3C"/>
    <w:rsid w:val="00611CD8"/>
    <w:rsid w:val="006144D0"/>
    <w:rsid w:val="00615A12"/>
    <w:rsid w:val="00620003"/>
    <w:rsid w:val="00631D65"/>
    <w:rsid w:val="00631F71"/>
    <w:rsid w:val="00633ADA"/>
    <w:rsid w:val="0064269B"/>
    <w:rsid w:val="006432B4"/>
    <w:rsid w:val="006513D5"/>
    <w:rsid w:val="00654C98"/>
    <w:rsid w:val="0066782B"/>
    <w:rsid w:val="00684720"/>
    <w:rsid w:val="00691D31"/>
    <w:rsid w:val="00691DF9"/>
    <w:rsid w:val="006A287D"/>
    <w:rsid w:val="006B26B4"/>
    <w:rsid w:val="006B3623"/>
    <w:rsid w:val="006B73AB"/>
    <w:rsid w:val="006D54B7"/>
    <w:rsid w:val="006D6865"/>
    <w:rsid w:val="006E2FD1"/>
    <w:rsid w:val="006F2DBF"/>
    <w:rsid w:val="006F3363"/>
    <w:rsid w:val="0070237C"/>
    <w:rsid w:val="00722E16"/>
    <w:rsid w:val="0072351C"/>
    <w:rsid w:val="00723CEB"/>
    <w:rsid w:val="00726560"/>
    <w:rsid w:val="007574DA"/>
    <w:rsid w:val="007575EB"/>
    <w:rsid w:val="00761FB3"/>
    <w:rsid w:val="007726AC"/>
    <w:rsid w:val="00777327"/>
    <w:rsid w:val="007858EC"/>
    <w:rsid w:val="00792FFE"/>
    <w:rsid w:val="007A346C"/>
    <w:rsid w:val="007A37B2"/>
    <w:rsid w:val="007B7387"/>
    <w:rsid w:val="007D4D44"/>
    <w:rsid w:val="007D5402"/>
    <w:rsid w:val="007D7A2A"/>
    <w:rsid w:val="007E173F"/>
    <w:rsid w:val="007E5FA9"/>
    <w:rsid w:val="007F0459"/>
    <w:rsid w:val="007F4C6E"/>
    <w:rsid w:val="00834DA9"/>
    <w:rsid w:val="00841AD0"/>
    <w:rsid w:val="00850C58"/>
    <w:rsid w:val="008567E3"/>
    <w:rsid w:val="00862343"/>
    <w:rsid w:val="00881330"/>
    <w:rsid w:val="00881F80"/>
    <w:rsid w:val="00892C79"/>
    <w:rsid w:val="008A4720"/>
    <w:rsid w:val="008B78E6"/>
    <w:rsid w:val="008E287B"/>
    <w:rsid w:val="008E4490"/>
    <w:rsid w:val="008F2634"/>
    <w:rsid w:val="008F3631"/>
    <w:rsid w:val="008F3713"/>
    <w:rsid w:val="008F4084"/>
    <w:rsid w:val="008F4E75"/>
    <w:rsid w:val="008F6FEE"/>
    <w:rsid w:val="0090572B"/>
    <w:rsid w:val="009125B8"/>
    <w:rsid w:val="00923AE2"/>
    <w:rsid w:val="00931F38"/>
    <w:rsid w:val="00936B2E"/>
    <w:rsid w:val="00941A0C"/>
    <w:rsid w:val="00942914"/>
    <w:rsid w:val="00950294"/>
    <w:rsid w:val="00950772"/>
    <w:rsid w:val="00950984"/>
    <w:rsid w:val="0096788D"/>
    <w:rsid w:val="00973F40"/>
    <w:rsid w:val="009741F8"/>
    <w:rsid w:val="00983609"/>
    <w:rsid w:val="00984249"/>
    <w:rsid w:val="00985B4C"/>
    <w:rsid w:val="009A015B"/>
    <w:rsid w:val="009A58AA"/>
    <w:rsid w:val="009B37E1"/>
    <w:rsid w:val="009C0561"/>
    <w:rsid w:val="009D31B0"/>
    <w:rsid w:val="009D36EB"/>
    <w:rsid w:val="009E2884"/>
    <w:rsid w:val="009F36B1"/>
    <w:rsid w:val="009F5EB0"/>
    <w:rsid w:val="00A004D9"/>
    <w:rsid w:val="00A034F4"/>
    <w:rsid w:val="00A13B2D"/>
    <w:rsid w:val="00A1546C"/>
    <w:rsid w:val="00A22098"/>
    <w:rsid w:val="00A2598E"/>
    <w:rsid w:val="00A2753F"/>
    <w:rsid w:val="00A27887"/>
    <w:rsid w:val="00A3798B"/>
    <w:rsid w:val="00A55F82"/>
    <w:rsid w:val="00A566B7"/>
    <w:rsid w:val="00A6632B"/>
    <w:rsid w:val="00A70770"/>
    <w:rsid w:val="00A840B5"/>
    <w:rsid w:val="00A914D0"/>
    <w:rsid w:val="00A95FAC"/>
    <w:rsid w:val="00A9736B"/>
    <w:rsid w:val="00AA1443"/>
    <w:rsid w:val="00AA3ADB"/>
    <w:rsid w:val="00AB45D9"/>
    <w:rsid w:val="00AC17F8"/>
    <w:rsid w:val="00AC47E9"/>
    <w:rsid w:val="00AD29B4"/>
    <w:rsid w:val="00AD3AD8"/>
    <w:rsid w:val="00AE1F05"/>
    <w:rsid w:val="00AE55F3"/>
    <w:rsid w:val="00AF0328"/>
    <w:rsid w:val="00AF6046"/>
    <w:rsid w:val="00AF6E14"/>
    <w:rsid w:val="00B00447"/>
    <w:rsid w:val="00B007D1"/>
    <w:rsid w:val="00B05EAC"/>
    <w:rsid w:val="00B16A7B"/>
    <w:rsid w:val="00B216D2"/>
    <w:rsid w:val="00B230F9"/>
    <w:rsid w:val="00B27F8A"/>
    <w:rsid w:val="00B33E36"/>
    <w:rsid w:val="00B41369"/>
    <w:rsid w:val="00B51D7C"/>
    <w:rsid w:val="00B6004F"/>
    <w:rsid w:val="00B61FDC"/>
    <w:rsid w:val="00B66B3C"/>
    <w:rsid w:val="00B73F13"/>
    <w:rsid w:val="00B85F4F"/>
    <w:rsid w:val="00B94386"/>
    <w:rsid w:val="00B96068"/>
    <w:rsid w:val="00BA0728"/>
    <w:rsid w:val="00BA4C34"/>
    <w:rsid w:val="00BA78CE"/>
    <w:rsid w:val="00BD4044"/>
    <w:rsid w:val="00BD4C47"/>
    <w:rsid w:val="00BE7AEC"/>
    <w:rsid w:val="00C04D57"/>
    <w:rsid w:val="00C30888"/>
    <w:rsid w:val="00C35C89"/>
    <w:rsid w:val="00C55FD3"/>
    <w:rsid w:val="00C630CF"/>
    <w:rsid w:val="00C65457"/>
    <w:rsid w:val="00C70E3F"/>
    <w:rsid w:val="00C71C80"/>
    <w:rsid w:val="00C76601"/>
    <w:rsid w:val="00C77EAF"/>
    <w:rsid w:val="00C9771A"/>
    <w:rsid w:val="00CA5696"/>
    <w:rsid w:val="00CA5767"/>
    <w:rsid w:val="00CA5F50"/>
    <w:rsid w:val="00CC78A8"/>
    <w:rsid w:val="00CD3364"/>
    <w:rsid w:val="00CD4898"/>
    <w:rsid w:val="00CF53E7"/>
    <w:rsid w:val="00CF5958"/>
    <w:rsid w:val="00D039CA"/>
    <w:rsid w:val="00D04B2E"/>
    <w:rsid w:val="00D05363"/>
    <w:rsid w:val="00D12552"/>
    <w:rsid w:val="00D26B5A"/>
    <w:rsid w:val="00D27F49"/>
    <w:rsid w:val="00D35BDA"/>
    <w:rsid w:val="00D44853"/>
    <w:rsid w:val="00D52E13"/>
    <w:rsid w:val="00D547CE"/>
    <w:rsid w:val="00D54952"/>
    <w:rsid w:val="00D62A2C"/>
    <w:rsid w:val="00D81C53"/>
    <w:rsid w:val="00D96DB9"/>
    <w:rsid w:val="00DA050A"/>
    <w:rsid w:val="00DA54CB"/>
    <w:rsid w:val="00DB5316"/>
    <w:rsid w:val="00DC5052"/>
    <w:rsid w:val="00DC7C22"/>
    <w:rsid w:val="00DF2A9D"/>
    <w:rsid w:val="00DF796B"/>
    <w:rsid w:val="00E00D2B"/>
    <w:rsid w:val="00E104CF"/>
    <w:rsid w:val="00E24998"/>
    <w:rsid w:val="00E2535F"/>
    <w:rsid w:val="00E276F2"/>
    <w:rsid w:val="00E43CEC"/>
    <w:rsid w:val="00E61E4A"/>
    <w:rsid w:val="00E62774"/>
    <w:rsid w:val="00E72EFC"/>
    <w:rsid w:val="00E7594A"/>
    <w:rsid w:val="00E76086"/>
    <w:rsid w:val="00E80D0C"/>
    <w:rsid w:val="00E904F3"/>
    <w:rsid w:val="00E96892"/>
    <w:rsid w:val="00E975FC"/>
    <w:rsid w:val="00EA36C5"/>
    <w:rsid w:val="00EA4098"/>
    <w:rsid w:val="00EB1B43"/>
    <w:rsid w:val="00EB2B0E"/>
    <w:rsid w:val="00EB569A"/>
    <w:rsid w:val="00EB57ED"/>
    <w:rsid w:val="00EC010B"/>
    <w:rsid w:val="00EC4F0E"/>
    <w:rsid w:val="00ED77BB"/>
    <w:rsid w:val="00EE0D6C"/>
    <w:rsid w:val="00EE7559"/>
    <w:rsid w:val="00F01AE1"/>
    <w:rsid w:val="00F022CB"/>
    <w:rsid w:val="00F30728"/>
    <w:rsid w:val="00F3159E"/>
    <w:rsid w:val="00F342A7"/>
    <w:rsid w:val="00F36E12"/>
    <w:rsid w:val="00F47E79"/>
    <w:rsid w:val="00F556EE"/>
    <w:rsid w:val="00F66B2F"/>
    <w:rsid w:val="00F83D01"/>
    <w:rsid w:val="00F90005"/>
    <w:rsid w:val="00FA28BC"/>
    <w:rsid w:val="00FA37D5"/>
    <w:rsid w:val="00FB19CB"/>
    <w:rsid w:val="00FB7DB2"/>
    <w:rsid w:val="00FE38A0"/>
    <w:rsid w:val="00FE5EE6"/>
    <w:rsid w:val="00FE7B93"/>
    <w:rsid w:val="00FF4588"/>
    <w:rsid w:val="00FF5E65"/>
    <w:rsid w:val="00FF6256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CB224"/>
  <w15:chartTrackingRefBased/>
  <w15:docId w15:val="{E9915FBB-DBE8-4985-A129-8DEB3C32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50C"/>
    <w:pPr>
      <w:ind w:left="720"/>
      <w:contextualSpacing/>
    </w:pPr>
  </w:style>
  <w:style w:type="character" w:customStyle="1" w:styleId="anchor-text">
    <w:name w:val="anchor-text"/>
    <w:basedOn w:val="DefaultParagraphFont"/>
    <w:rsid w:val="00D62A2C"/>
  </w:style>
  <w:style w:type="character" w:styleId="Hyperlink">
    <w:name w:val="Hyperlink"/>
    <w:basedOn w:val="DefaultParagraphFont"/>
    <w:uiPriority w:val="99"/>
    <w:unhideWhenUsed/>
    <w:rsid w:val="00250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6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7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D57"/>
  </w:style>
  <w:style w:type="paragraph" w:styleId="Footer">
    <w:name w:val="footer"/>
    <w:basedOn w:val="Normal"/>
    <w:link w:val="FooterChar"/>
    <w:uiPriority w:val="99"/>
    <w:unhideWhenUsed/>
    <w:rsid w:val="00C0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unwoo001@e.ntu.edu.sg" TargetMode="External"/><Relationship Id="rId13" Type="http://schemas.openxmlformats.org/officeDocument/2006/relationships/hyperlink" Target="https://www.singhealth.com.sg/" TargetMode="External"/><Relationship Id="rId18" Type="http://schemas.openxmlformats.org/officeDocument/2006/relationships/hyperlink" Target="https://jadehouse.vercel.app/lab/experiences/dys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adehouse.vercel.app/lab/experiences/SENSE" TargetMode="External"/><Relationship Id="rId17" Type="http://schemas.openxmlformats.org/officeDocument/2006/relationships/hyperlink" Target="https://www.lionsbefrienders.org.s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dehouse.vercel.app/lab/experiences/delta" TargetMode="External"/><Relationship Id="rId20" Type="http://schemas.openxmlformats.org/officeDocument/2006/relationships/hyperlink" Target="https://doi.org/10.1016/j.compositesb.2024.11165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dehouse.vercel.app/lab/experiences/fy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dehouse.vercel.app/lab/experiences/ureca" TargetMode="External"/><Relationship Id="rId10" Type="http://schemas.openxmlformats.org/officeDocument/2006/relationships/hyperlink" Target="https://jadehouse.vercel.app/" TargetMode="External"/><Relationship Id="rId19" Type="http://schemas.openxmlformats.org/officeDocument/2006/relationships/hyperlink" Target="https://jadehouse.vercel.app/lab/experiences/martdeli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yunwoolee0329/" TargetMode="External"/><Relationship Id="rId14" Type="http://schemas.openxmlformats.org/officeDocument/2006/relationships/hyperlink" Target="https://jadehouse.vercel.app/lab/experiences/sn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4F852-D810-42A4-B4AA-7707361A8E1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4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 Lee</dc:creator>
  <cp:keywords/>
  <dc:description/>
  <cp:lastModifiedBy>#LEE HYUNWOO#</cp:lastModifiedBy>
  <cp:revision>342</cp:revision>
  <dcterms:created xsi:type="dcterms:W3CDTF">2024-03-26T08:22:00Z</dcterms:created>
  <dcterms:modified xsi:type="dcterms:W3CDTF">2024-09-02T01:39:00Z</dcterms:modified>
</cp:coreProperties>
</file>