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BB3AF" w14:textId="77777777" w:rsidR="003E3E3B" w:rsidRDefault="003E3E3B" w:rsidP="003E3E3B">
      <w:r>
        <w:t xml:space="preserve">All drum wegen scherze nicht im dämmrigen Nabellicht der Erde. Wohle Feste zugetan, fängt alles ganz von vorne an. Nicht einer Haltung mehrend, man keiner Erfahrung hätten, doch eben bloß des Lichts vernehmend, das einer Haltung weckend, die man vermehrend, weil sie einen schätze. Ich nehme diese Haltung ein und bin allein </w:t>
      </w:r>
      <w:proofErr w:type="gramStart"/>
      <w:r>
        <w:t>im sein</w:t>
      </w:r>
      <w:proofErr w:type="gramEnd"/>
      <w:r>
        <w:t xml:space="preserve">, im </w:t>
      </w:r>
      <w:proofErr w:type="spellStart"/>
      <w:r>
        <w:t>tun</w:t>
      </w:r>
      <w:proofErr w:type="spellEnd"/>
      <w:r>
        <w:t xml:space="preserve">, im kreativen schreiben. Im </w:t>
      </w:r>
      <w:proofErr w:type="spellStart"/>
      <w:r>
        <w:t>schätzen</w:t>
      </w:r>
      <w:proofErr w:type="spellEnd"/>
      <w:r>
        <w:t xml:space="preserve">, im werten und im </w:t>
      </w:r>
      <w:proofErr w:type="spellStart"/>
      <w:r>
        <w:t>lachen</w:t>
      </w:r>
      <w:proofErr w:type="spellEnd"/>
      <w:r>
        <w:t xml:space="preserve">. Ich atme. </w:t>
      </w:r>
      <w:proofErr w:type="gramStart"/>
      <w:r>
        <w:t>Kann</w:t>
      </w:r>
      <w:proofErr w:type="gramEnd"/>
      <w:r>
        <w:t xml:space="preserve"> lachen ohne zu finden und dies Fest besingen. Besitzen ist ein wichtiges Element in Selbstreferenz der Achtung jeder wegen drum zu pflegen, was einer Haltung mehrend, wenn einer Haltung reichend, die des Verstands entweichend. </w:t>
      </w:r>
    </w:p>
    <w:p w14:paraId="1B18F973" w14:textId="77777777" w:rsidR="003E3E3B" w:rsidRDefault="003E3E3B" w:rsidP="003E3E3B">
      <w:r>
        <w:t>Ich bin Pfleger, ohne Worte wertschätzen und jeder Haltung Acht gebend, die ich besitzen würde, dazumal mit Nichten! Und nichts hat dies zu tun mit Ignoranz des Entsetzens, so nun der Worte schätzend.</w:t>
      </w:r>
    </w:p>
    <w:p w14:paraId="28265F16" w14:textId="77777777" w:rsidR="003E3E3B" w:rsidRDefault="003E3E3B" w:rsidP="003E3E3B"/>
    <w:p w14:paraId="631A8C35" w14:textId="044070C8" w:rsidR="003E3E3B" w:rsidRDefault="003E3E3B" w:rsidP="003E3E3B">
      <w:r>
        <w:t xml:space="preserve">Im dämmrigen Nabellicht verschwende nicht des </w:t>
      </w:r>
      <w:proofErr w:type="spellStart"/>
      <w:r>
        <w:t>Erdes</w:t>
      </w:r>
      <w:proofErr w:type="spellEnd"/>
      <w:r>
        <w:t xml:space="preserve"> Gut. Im Sinn hab viel, die Sinnträchtigkeit besteht in dir, in den Synapsen, die in deinen Worten spachtelnd einen Schatz entdecken. So galts die Liebe zu erwecken und hat es gegolten, sie zu entdecken und ohne Worte hortenden Schatzes</w:t>
      </w:r>
      <w:r w:rsidR="002D2689">
        <w:t xml:space="preserve"> ebengleich</w:t>
      </w:r>
      <w:r>
        <w:t xml:space="preserve"> zu entdecken. Der Reichfalt in Liebemehrung bindend Kraft gebar, die alles </w:t>
      </w:r>
      <w:proofErr w:type="gramStart"/>
      <w:r>
        <w:t>galt</w:t>
      </w:r>
      <w:proofErr w:type="gramEnd"/>
      <w:r>
        <w:t xml:space="preserve"> umfänglich war und in den Armen lag.</w:t>
      </w:r>
    </w:p>
    <w:p w14:paraId="0C81B675" w14:textId="77777777" w:rsidR="003E3E3B" w:rsidRDefault="003E3E3B" w:rsidP="003E3E3B"/>
    <w:p w14:paraId="67415AE0" w14:textId="77777777" w:rsidR="003E3E3B" w:rsidRDefault="003E3E3B" w:rsidP="003E3E3B">
      <w:r>
        <w:t xml:space="preserve">Es ist traurig, wenn einer dies nicht sehen mag, eher in Erfahrungsschwere lag, die Laster galt und </w:t>
      </w:r>
      <w:proofErr w:type="gramStart"/>
      <w:r>
        <w:t>Wehre</w:t>
      </w:r>
      <w:proofErr w:type="gramEnd"/>
      <w:r>
        <w:t xml:space="preserve"> kalt. Liebe zu geben, heißt auch mal über seinen Schatten zu springen und Liebe zu geben, in Achtung mehrend, der Liebe zu geben, der Liebe wegen. In Achtung mehrend die Achtbarkeit ehren. In Achtsamkeit lerne ich mich zu leeren und stetig ein achtsames Feuer zu gebären, das mir in Fülle lag und nicht der Schwere gälte, wo einer Hürden stemmte, stamme ich aus dir heraus! Aus dem Feuer selbst!</w:t>
      </w:r>
    </w:p>
    <w:p w14:paraId="7C0DFDF7" w14:textId="5148424E" w:rsidR="0011436A" w:rsidRDefault="003E3E3B" w:rsidP="003E3E3B">
      <w:r>
        <w:t xml:space="preserve">So will ich denn aus dir heraus entstammen, aus stetig wachsenden Feuerflammen! Mein Atem entfacht die lodernde Glut zu neuem kleinen Leben, erweckt durch den Mut, im Innern zu leben und Stolzes Wut zu hegen. heißt so in Würde zu leben. Stürmische Zeiten geben Kraft, in stark entfachtes Inferno unterzutauchen. Ruhigere Gefilde finden und Stolzes Wut entwinden, was dir die Kraft gebar, das war </w:t>
      </w:r>
      <w:proofErr w:type="spellStart"/>
      <w:r>
        <w:t>derarten</w:t>
      </w:r>
      <w:proofErr w:type="spellEnd"/>
      <w:r>
        <w:t xml:space="preserve"> klar, so stolz kannst du auf dir seine Robin: Wunderkorbe Hobby, </w:t>
      </w:r>
      <w:proofErr w:type="spellStart"/>
      <w:r>
        <w:t>Wunderlore</w:t>
      </w:r>
      <w:proofErr w:type="spellEnd"/>
      <w:r>
        <w:t xml:space="preserve"> Lobby.</w:t>
      </w:r>
    </w:p>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6C"/>
    <w:rsid w:val="0011436A"/>
    <w:rsid w:val="002D2689"/>
    <w:rsid w:val="00367B5C"/>
    <w:rsid w:val="003E3E3B"/>
    <w:rsid w:val="004B45D6"/>
    <w:rsid w:val="00637D00"/>
    <w:rsid w:val="009210E2"/>
    <w:rsid w:val="00D4636C"/>
    <w:rsid w:val="00DC04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F5464"/>
  <w15:chartTrackingRefBased/>
  <w15:docId w15:val="{A640FB7C-AA73-4CF8-8A04-420168E6A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46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46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4636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4636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4636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4636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4636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4636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4636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4636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4636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4636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4636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4636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4636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4636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4636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4636C"/>
    <w:rPr>
      <w:rFonts w:eastAsiaTheme="majorEastAsia" w:cstheme="majorBidi"/>
      <w:color w:val="272727" w:themeColor="text1" w:themeTint="D8"/>
    </w:rPr>
  </w:style>
  <w:style w:type="paragraph" w:styleId="Titel">
    <w:name w:val="Title"/>
    <w:basedOn w:val="Standard"/>
    <w:next w:val="Standard"/>
    <w:link w:val="TitelZchn"/>
    <w:uiPriority w:val="10"/>
    <w:qFormat/>
    <w:rsid w:val="00D46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4636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4636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4636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4636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4636C"/>
    <w:rPr>
      <w:i/>
      <w:iCs/>
      <w:color w:val="404040" w:themeColor="text1" w:themeTint="BF"/>
    </w:rPr>
  </w:style>
  <w:style w:type="paragraph" w:styleId="Listenabsatz">
    <w:name w:val="List Paragraph"/>
    <w:basedOn w:val="Standard"/>
    <w:uiPriority w:val="34"/>
    <w:qFormat/>
    <w:rsid w:val="00D4636C"/>
    <w:pPr>
      <w:ind w:left="720"/>
      <w:contextualSpacing/>
    </w:pPr>
  </w:style>
  <w:style w:type="character" w:styleId="IntensiveHervorhebung">
    <w:name w:val="Intense Emphasis"/>
    <w:basedOn w:val="Absatz-Standardschriftart"/>
    <w:uiPriority w:val="21"/>
    <w:qFormat/>
    <w:rsid w:val="00D4636C"/>
    <w:rPr>
      <w:i/>
      <w:iCs/>
      <w:color w:val="0F4761" w:themeColor="accent1" w:themeShade="BF"/>
    </w:rPr>
  </w:style>
  <w:style w:type="paragraph" w:styleId="IntensivesZitat">
    <w:name w:val="Intense Quote"/>
    <w:basedOn w:val="Standard"/>
    <w:next w:val="Standard"/>
    <w:link w:val="IntensivesZitatZchn"/>
    <w:uiPriority w:val="30"/>
    <w:qFormat/>
    <w:rsid w:val="00D46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4636C"/>
    <w:rPr>
      <w:i/>
      <w:iCs/>
      <w:color w:val="0F4761" w:themeColor="accent1" w:themeShade="BF"/>
    </w:rPr>
  </w:style>
  <w:style w:type="character" w:styleId="IntensiverVerweis">
    <w:name w:val="Intense Reference"/>
    <w:basedOn w:val="Absatz-Standardschriftart"/>
    <w:uiPriority w:val="32"/>
    <w:qFormat/>
    <w:rsid w:val="00D463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309</Words>
  <Characters>1947</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4</cp:revision>
  <dcterms:created xsi:type="dcterms:W3CDTF">2025-02-07T06:48:00Z</dcterms:created>
  <dcterms:modified xsi:type="dcterms:W3CDTF">2025-02-07T14:46:00Z</dcterms:modified>
</cp:coreProperties>
</file>