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BC1B" w14:textId="792D82BE" w:rsidR="001935DA" w:rsidRDefault="009C4DE1">
      <w:proofErr w:type="spellStart"/>
      <w:r>
        <w:t>Feradonna</w:t>
      </w:r>
      <w:proofErr w:type="spellEnd"/>
      <w:r>
        <w:t xml:space="preserve"> hatte Hunger. Über dem Ozean bot ein dunkles Unwetter der stürmischen See ein Treiben. Vom Donner gepeitschte Wellen, </w:t>
      </w:r>
      <w:r w:rsidRPr="00561613">
        <w:rPr>
          <w:highlight w:val="yellow"/>
        </w:rPr>
        <w:t>so schien es,</w:t>
      </w:r>
      <w:r>
        <w:t xml:space="preserve"> brachen riesenhaft in Demut in sich zusammen.</w:t>
      </w:r>
      <w:r w:rsidR="00E3374A">
        <w:t xml:space="preserve"> Das zischende Weiß ihres Untergangs schäumte auf der riskanten Schieflage</w:t>
      </w:r>
      <w:r w:rsidR="00E32B63">
        <w:t xml:space="preserve"> der hohen See. Fernab im Tiefschwarz des Infernos, wo der Horizont seines Untergangs gewahr, schloss sich am Haupte des </w:t>
      </w:r>
      <w:proofErr w:type="spellStart"/>
      <w:r w:rsidR="00E32B63">
        <w:t>zinnenden</w:t>
      </w:r>
      <w:proofErr w:type="spellEnd"/>
      <w:r w:rsidR="00E32B63">
        <w:t xml:space="preserve"> Mondgesichts </w:t>
      </w:r>
      <w:r w:rsidR="00561613">
        <w:t>sein</w:t>
      </w:r>
      <w:r w:rsidR="00E32B63">
        <w:t xml:space="preserve"> Augenpaar, das </w:t>
      </w:r>
      <w:r w:rsidR="00561613">
        <w:t xml:space="preserve">zu </w:t>
      </w:r>
      <w:r w:rsidR="00561613" w:rsidRPr="00561613">
        <w:rPr>
          <w:highlight w:val="yellow"/>
        </w:rPr>
        <w:t>(im)</w:t>
      </w:r>
      <w:r w:rsidR="00E32B63">
        <w:t xml:space="preserve"> tiefem Schlafe verankert </w:t>
      </w:r>
      <w:r w:rsidR="004508EC">
        <w:t>(</w:t>
      </w:r>
      <w:proofErr w:type="spellStart"/>
      <w:proofErr w:type="gramStart"/>
      <w:r w:rsidR="004508EC">
        <w:t>verankert.Punkt</w:t>
      </w:r>
      <w:proofErr w:type="spellEnd"/>
      <w:proofErr w:type="gramEnd"/>
      <w:r w:rsidR="004508EC">
        <w:t xml:space="preserve">.) </w:t>
      </w:r>
      <w:r w:rsidR="00E32B63">
        <w:t>war</w:t>
      </w:r>
      <w:r w:rsidR="00561613">
        <w:t xml:space="preserve"> </w:t>
      </w:r>
      <w:r w:rsidR="00561613" w:rsidRPr="00561613">
        <w:rPr>
          <w:highlight w:val="yellow"/>
        </w:rPr>
        <w:t>(</w:t>
      </w:r>
      <w:r w:rsidR="00471E6E">
        <w:rPr>
          <w:highlight w:val="yellow"/>
        </w:rPr>
        <w:t xml:space="preserve">schien/ </w:t>
      </w:r>
      <w:r w:rsidR="00561613" w:rsidRPr="00561613">
        <w:rPr>
          <w:highlight w:val="yellow"/>
        </w:rPr>
        <w:t>geleitete)</w:t>
      </w:r>
      <w:r w:rsidR="00E32B63">
        <w:t>.</w:t>
      </w:r>
      <w:r w:rsidR="00B35240">
        <w:t xml:space="preserve"> </w:t>
      </w:r>
      <w:r w:rsidR="00E03419" w:rsidRPr="00561613">
        <w:rPr>
          <w:highlight w:val="yellow"/>
        </w:rPr>
        <w:t>Im Sinn des Betrachters</w:t>
      </w:r>
      <w:r w:rsidR="00561613">
        <w:t xml:space="preserve"> (Eine wütende Faust schloss sich kraftvoll)</w:t>
      </w:r>
      <w:r w:rsidR="00E03419">
        <w:t xml:space="preserve"> schloss sich eine Fau</w:t>
      </w:r>
      <w:r w:rsidR="00B3595C">
        <w:t xml:space="preserve">st um </w:t>
      </w:r>
      <w:r w:rsidR="00561613">
        <w:t xml:space="preserve">(die regelrechten) </w:t>
      </w:r>
      <w:r w:rsidR="00B3595C">
        <w:t xml:space="preserve">die Gezeiten von Strom und </w:t>
      </w:r>
      <w:r w:rsidR="00561613">
        <w:t xml:space="preserve">(Wasser) </w:t>
      </w:r>
      <w:r w:rsidR="00B3595C">
        <w:t xml:space="preserve">Gewässer in </w:t>
      </w:r>
      <w:r w:rsidR="00561613">
        <w:t xml:space="preserve">(vier) </w:t>
      </w:r>
      <w:r w:rsidR="00B3595C" w:rsidRPr="00561613">
        <w:rPr>
          <w:highlight w:val="yellow"/>
        </w:rPr>
        <w:t>exzellenten</w:t>
      </w:r>
      <w:r w:rsidR="00B3595C">
        <w:t xml:space="preserve"> Buchstaben. </w:t>
      </w:r>
      <w:r w:rsidR="00B3595C" w:rsidRPr="00561613">
        <w:rPr>
          <w:highlight w:val="yellow"/>
        </w:rPr>
        <w:t>Denn</w:t>
      </w:r>
      <w:r w:rsidR="00561613">
        <w:t xml:space="preserve"> (Dies ist die Geschichte vom Nicht-hier-Leben)</w:t>
      </w:r>
      <w:r w:rsidR="00B3595C">
        <w:t xml:space="preserve"> dies war nur eine </w:t>
      </w:r>
      <w:proofErr w:type="spellStart"/>
      <w:r w:rsidR="00B3595C">
        <w:t>Geschicht</w:t>
      </w:r>
      <w:proofErr w:type="spellEnd"/>
      <w:r w:rsidR="00B3595C">
        <w:t xml:space="preserve">‘, dort leben könne man nicht. </w:t>
      </w:r>
    </w:p>
    <w:p w14:paraId="21AE3F15" w14:textId="77777777" w:rsidR="001935DA" w:rsidRDefault="001935DA">
      <w:r>
        <w:t>#</w:t>
      </w:r>
    </w:p>
    <w:p w14:paraId="41C9EDC5" w14:textId="30148129" w:rsidR="0011436A" w:rsidRDefault="007572CC">
      <w:r>
        <w:t xml:space="preserve">(Es war das Leben selbst, das sich puristisch entschloss/ entfesselte) </w:t>
      </w:r>
      <w:r w:rsidR="00B3595C">
        <w:t>Auch wenn es denn das Leben selbst gewesen war, das</w:t>
      </w:r>
      <w:r w:rsidR="007356FB">
        <w:t>s</w:t>
      </w:r>
      <w:r w:rsidR="00B3595C">
        <w:t xml:space="preserve"> sich puristisch entfesselte und sich als die Naturgewalten selbst zu erkennen gab. Doch nur für wen? (…) </w:t>
      </w:r>
      <w:proofErr w:type="spellStart"/>
      <w:r w:rsidR="00B3595C">
        <w:t>Feradonna</w:t>
      </w:r>
      <w:proofErr w:type="spellEnd"/>
      <w:r w:rsidR="00B3595C">
        <w:t>, ein Weiser der zwischen sich wandelnden Welten schwamm, tat vieles kund, so auch dies. Sei dir gewiss, du siehst.</w:t>
      </w:r>
      <w:r w:rsidR="00406A56">
        <w:t xml:space="preserve"> Und </w:t>
      </w:r>
      <w:proofErr w:type="spellStart"/>
      <w:r w:rsidR="00406A56">
        <w:t>Feradonna</w:t>
      </w:r>
      <w:proofErr w:type="spellEnd"/>
      <w:r w:rsidR="00406A56">
        <w:t xml:space="preserve"> aß endlich.</w:t>
      </w:r>
      <w:r w:rsidR="007928D1">
        <w:t xml:space="preserve"> Du fließt nicht. „Sei dir gewahr, dass du exzellent bist.“ – so sprach </w:t>
      </w:r>
      <w:proofErr w:type="spellStart"/>
      <w:r w:rsidR="007928D1">
        <w:t>Feradonna</w:t>
      </w:r>
      <w:proofErr w:type="spellEnd"/>
      <w:r w:rsidR="007928D1">
        <w:t xml:space="preserve"> </w:t>
      </w:r>
      <w:r w:rsidR="00CE4FA0">
        <w:t xml:space="preserve">eine Lüge, die uns beschützt und gutes nützt, so der Natur zugegen alles geben. Selbst sein im Risiko des Untergang. </w:t>
      </w:r>
    </w:p>
    <w:p w14:paraId="4EF9AC6C" w14:textId="5B588CCA" w:rsidR="00ED54F6" w:rsidRDefault="00ED54F6">
      <w:r>
        <w:t>#</w:t>
      </w:r>
    </w:p>
    <w:p w14:paraId="571AE6D4" w14:textId="61B326A8" w:rsidR="00ED54F6" w:rsidRDefault="00ED54F6" w:rsidP="00ED54F6">
      <w:proofErr w:type="spellStart"/>
      <w:r>
        <w:t>Feradonna</w:t>
      </w:r>
      <w:proofErr w:type="spellEnd"/>
      <w:r>
        <w:t xml:space="preserve"> hatte Hunger. Über dem Ozean bot ein dunkles Unwetter der stürmischen See ein Treiben. Vom Donner gepeitschte Wellen, so schien es, brachen riesenhaft in Demut in sich zusammen. Das zischende Weiß ihres Untergangs schäumte auf der riskanten Schieflage der hohen See. Fernab im Tiefschwarz des Infernos, wo der Horizont seines Untergangs gewahr schien, schloss sich am Haupte des </w:t>
      </w:r>
      <w:proofErr w:type="spellStart"/>
      <w:r>
        <w:t>zinnenden</w:t>
      </w:r>
      <w:proofErr w:type="spellEnd"/>
      <w:r>
        <w:t xml:space="preserve"> Mondgesichts ein Augenpaar, das zu tiefem Schlafe verankert war. Im Sinn des Betrachters schloss sich eine Faust um die Gezeiten von Strom und Gewässer in exzellenten Buchstaben. Denn dies war nur eine </w:t>
      </w:r>
      <w:proofErr w:type="spellStart"/>
      <w:r>
        <w:t>Geschicht</w:t>
      </w:r>
      <w:proofErr w:type="spellEnd"/>
      <w:r>
        <w:t xml:space="preserve">‘, dort leben könne man nicht. Auch wenn es denn das Leben selbst gewesen war, das sich puristisch entfesselte und sich als die Naturgewalten selbst zu erkennen gab. Doch nur für wen? (…) </w:t>
      </w:r>
      <w:proofErr w:type="spellStart"/>
      <w:r>
        <w:t>Feradonna</w:t>
      </w:r>
      <w:proofErr w:type="spellEnd"/>
      <w:r>
        <w:t>, ein Weiser der zwischen sich wandelnden Welten schwamm, tat vieles kund, so auch dies</w:t>
      </w:r>
      <w:r w:rsidR="00B71120">
        <w:t>: „</w:t>
      </w:r>
      <w:r>
        <w:t>Sei dir gewiss, du siehst.</w:t>
      </w:r>
      <w:r w:rsidR="00B71120">
        <w:t>“</w:t>
      </w:r>
      <w:r>
        <w:t xml:space="preserve"> Und </w:t>
      </w:r>
      <w:proofErr w:type="spellStart"/>
      <w:r>
        <w:t>Feradonna</w:t>
      </w:r>
      <w:proofErr w:type="spellEnd"/>
      <w:r>
        <w:t xml:space="preserve"> aß endlich. Du fließt nicht.</w:t>
      </w:r>
    </w:p>
    <w:p w14:paraId="418D3C54" w14:textId="77A7FFF0" w:rsidR="00B71120" w:rsidRDefault="002769B6" w:rsidP="00ED54F6">
      <w:r>
        <w:t>(Zusatzteil=)</w:t>
      </w:r>
    </w:p>
    <w:p w14:paraId="2D3BF1DC" w14:textId="47A5DFF3" w:rsidR="00ED54F6" w:rsidRDefault="00ED54F6" w:rsidP="00ED54F6">
      <w:r>
        <w:t xml:space="preserve">„Sei dir gewahr, dass du exzellent bist.“ – so sprach </w:t>
      </w:r>
      <w:proofErr w:type="spellStart"/>
      <w:r>
        <w:t>Feradonna</w:t>
      </w:r>
      <w:proofErr w:type="spellEnd"/>
      <w:r>
        <w:t xml:space="preserve"> eine Lüge, die uns beschützt und gutes nützt, so der Natur zugegen alles geben. Selbst sein im Risiko des Untergang. </w:t>
      </w:r>
    </w:p>
    <w:p w14:paraId="6F15AA87" w14:textId="77777777" w:rsidR="00ED54F6" w:rsidRDefault="00ED54F6"/>
    <w:p w14:paraId="5F66B5A8" w14:textId="4EBF59F1" w:rsidR="008079B1" w:rsidRDefault="008079B1">
      <w:r>
        <w:t>KI-Text?!?!</w:t>
      </w:r>
    </w:p>
    <w:p w14:paraId="6EAE3091" w14:textId="77777777" w:rsidR="008079B1" w:rsidRDefault="008079B1" w:rsidP="008079B1">
      <w:r>
        <w:t xml:space="preserve">→ </w:t>
      </w:r>
      <w:proofErr w:type="spellStart"/>
      <w:r>
        <w:t>Synths</w:t>
      </w:r>
      <w:proofErr w:type="spellEnd"/>
      <w:r>
        <w:t xml:space="preserve"> tanzen wie kleine Funken durch die Schlacht.  </w:t>
      </w:r>
    </w:p>
    <w:p w14:paraId="2B8A21F7" w14:textId="77777777" w:rsidR="008079B1" w:rsidRDefault="008079B1" w:rsidP="008079B1">
      <w:r>
        <w:t xml:space="preserve">→ Donnerwellen klatschen gegen das Licht.  </w:t>
      </w:r>
    </w:p>
    <w:p w14:paraId="6D45BACC" w14:textId="77777777" w:rsidR="008079B1" w:rsidRDefault="008079B1" w:rsidP="008079B1">
      <w:r>
        <w:t xml:space="preserve">→ </w:t>
      </w:r>
      <w:proofErr w:type="spellStart"/>
      <w:r>
        <w:t>Feradonnas</w:t>
      </w:r>
      <w:proofErr w:type="spellEnd"/>
      <w:r>
        <w:t xml:space="preserve"> Mahlzeit hallt durch 1-Bit-Monochromglanz.  </w:t>
      </w:r>
    </w:p>
    <w:p w14:paraId="271C1B8C" w14:textId="77777777" w:rsidR="008079B1" w:rsidRDefault="008079B1" w:rsidP="008079B1">
      <w:r>
        <w:t xml:space="preserve">→ Das Untergehen schmeckt nach Glück.  </w:t>
      </w:r>
    </w:p>
    <w:p w14:paraId="3EE09CC1" w14:textId="7C599203" w:rsidR="008079B1" w:rsidRDefault="008079B1" w:rsidP="008079B1">
      <w:r>
        <w:t>→ Und alles dreht sich, wie in einem kaputten Spielstand.</w:t>
      </w:r>
    </w:p>
    <w:p w14:paraId="1EB49D5F" w14:textId="0E864189" w:rsidR="008079B1" w:rsidRDefault="008079B1" w:rsidP="008079B1">
      <w:r>
        <w:t>-&gt;</w:t>
      </w:r>
    </w:p>
    <w:p w14:paraId="6BB4FF03" w14:textId="27F578BB" w:rsidR="008079B1" w:rsidRDefault="008079B1" w:rsidP="008079B1">
      <w:proofErr w:type="spellStart"/>
      <w:r>
        <w:t>Synths</w:t>
      </w:r>
      <w:proofErr w:type="spellEnd"/>
      <w:r>
        <w:t xml:space="preserve"> tanzen im Spektrum meiner Dunklen Funken</w:t>
      </w:r>
    </w:p>
    <w:p w14:paraId="29C18C01" w14:textId="2C8DA7A1" w:rsidR="008079B1" w:rsidRDefault="008079B1" w:rsidP="008079B1">
      <w:r>
        <w:lastRenderedPageBreak/>
        <w:t>Licht fand sich scharf im Takt der wunden Kunden</w:t>
      </w:r>
    </w:p>
    <w:p w14:paraId="1C0DA5DD" w14:textId="35916F18" w:rsidR="008079B1" w:rsidRDefault="008079B1" w:rsidP="008079B1">
      <w:r>
        <w:t>Floramünde Freudenthal; war Welt erwachsen nun zugegen</w:t>
      </w:r>
    </w:p>
    <w:p w14:paraId="6920F960" w14:textId="17297A4A" w:rsidR="008079B1" w:rsidRDefault="008079B1" w:rsidP="008079B1">
      <w:r>
        <w:t>Düsternis, die fäult nicht mehr, kam gut gelegen.</w:t>
      </w:r>
    </w:p>
    <w:p w14:paraId="6BC04EA4" w14:textId="4EEC09C9" w:rsidR="00DC293E" w:rsidRDefault="00DC293E" w:rsidP="008079B1">
      <w:r>
        <w:t>##</w:t>
      </w:r>
    </w:p>
    <w:p w14:paraId="4C0D8D08" w14:textId="56D2440A" w:rsidR="00DC293E" w:rsidRDefault="00DC293E" w:rsidP="008079B1">
      <w:r>
        <w:t>Im Klang verdampft das Schwarzgewässer</w:t>
      </w:r>
    </w:p>
    <w:p w14:paraId="36B96B65" w14:textId="643656A5" w:rsidR="00DC293E" w:rsidRDefault="00DC293E" w:rsidP="008079B1">
      <w:proofErr w:type="spellStart"/>
      <w:r>
        <w:t>Schweigestund</w:t>
      </w:r>
      <w:proofErr w:type="spellEnd"/>
      <w:r>
        <w:t xml:space="preserve">‘ </w:t>
      </w:r>
      <w:proofErr w:type="spellStart"/>
      <w:r>
        <w:t>gewund’ner</w:t>
      </w:r>
      <w:proofErr w:type="spellEnd"/>
      <w:r>
        <w:t xml:space="preserve"> </w:t>
      </w:r>
      <w:proofErr w:type="spellStart"/>
      <w:r>
        <w:t>Äster</w:t>
      </w:r>
      <w:proofErr w:type="spellEnd"/>
    </w:p>
    <w:p w14:paraId="04B8F594" w14:textId="77777777" w:rsidR="007447DD" w:rsidRDefault="007447DD" w:rsidP="008079B1"/>
    <w:p w14:paraId="30F9596E" w14:textId="0E0D8586" w:rsidR="007447DD" w:rsidRDefault="007447DD" w:rsidP="008079B1">
      <w:r>
        <w:t>Teil 1 und Teil 2 überarbeitet:</w:t>
      </w:r>
    </w:p>
    <w:p w14:paraId="68DE60DA" w14:textId="766C8F69" w:rsidR="007447DD" w:rsidRDefault="007447DD" w:rsidP="007447DD">
      <w:proofErr w:type="spellStart"/>
      <w:r>
        <w:t>Feradonna</w:t>
      </w:r>
      <w:proofErr w:type="spellEnd"/>
      <w:r>
        <w:t xml:space="preserve"> hatte Hunger. Über dem Ozean bot ein dunkles Unwetter der stürmischen See ein Treiben. Vom Donner gepeitschte Wellen</w:t>
      </w:r>
      <w:r>
        <w:t xml:space="preserve"> </w:t>
      </w:r>
      <w:r>
        <w:t xml:space="preserve">brachen riesenhaft in Demut in sich zusammen. Das zischende Weiß ihres Untergangs schäumte auf der riskanten Schieflage der hohen See. Fernab im Tiefschwarz des Infernos, wo der Horizont seines Untergangs gewahr, schloss sich am Haupte des </w:t>
      </w:r>
      <w:proofErr w:type="spellStart"/>
      <w:r>
        <w:t>zinnenden</w:t>
      </w:r>
      <w:proofErr w:type="spellEnd"/>
      <w:r>
        <w:t xml:space="preserve"> Mondgesichts sein Augenpaar, das </w:t>
      </w:r>
      <w:r>
        <w:t xml:space="preserve">im </w:t>
      </w:r>
      <w:r>
        <w:t>tiefe</w:t>
      </w:r>
      <w:r>
        <w:t>n</w:t>
      </w:r>
      <w:r>
        <w:t xml:space="preserve"> Schlafe verankert war</w:t>
      </w:r>
      <w:r>
        <w:t xml:space="preserve">. Wütend tobte geschlossene Faust um </w:t>
      </w:r>
      <w:r>
        <w:t xml:space="preserve">die </w:t>
      </w:r>
      <w:r>
        <w:t xml:space="preserve">regelrechten </w:t>
      </w:r>
      <w:r>
        <w:t xml:space="preserve">Gezeiten von Strom und </w:t>
      </w:r>
      <w:r>
        <w:t xml:space="preserve">Gewässer in sich vier windenden exzellenten </w:t>
      </w:r>
      <w:r>
        <w:t xml:space="preserve">Buchstaben. Dies ist die Geschichte vom Nicht-hier-Leben. </w:t>
      </w:r>
    </w:p>
    <w:p w14:paraId="36366E1A" w14:textId="07C6B9D8" w:rsidR="007447DD" w:rsidRDefault="007447DD" w:rsidP="007447DD"/>
    <w:p w14:paraId="15654395" w14:textId="612AAC4B" w:rsidR="007447DD" w:rsidRDefault="007447DD" w:rsidP="007447DD">
      <w:r>
        <w:t>(Es war das Leben selbst, das sich puristisch entschloss/ entfesselte) Auch wenn es denn das Leben selbst gewesen war, dass sich puristisch entfesselte und sich als die Naturgewalten selbst zu erkennen gab. Doch nur für wen?</w:t>
      </w:r>
    </w:p>
    <w:sectPr w:rsidR="007447D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E1"/>
    <w:rsid w:val="00113E44"/>
    <w:rsid w:val="0011436A"/>
    <w:rsid w:val="001935DA"/>
    <w:rsid w:val="00245722"/>
    <w:rsid w:val="002769B6"/>
    <w:rsid w:val="003860B0"/>
    <w:rsid w:val="003D616F"/>
    <w:rsid w:val="003F7B50"/>
    <w:rsid w:val="00406A56"/>
    <w:rsid w:val="004508EC"/>
    <w:rsid w:val="00471E6E"/>
    <w:rsid w:val="004B45D6"/>
    <w:rsid w:val="00561613"/>
    <w:rsid w:val="0057400E"/>
    <w:rsid w:val="00637D00"/>
    <w:rsid w:val="007356FB"/>
    <w:rsid w:val="007447DD"/>
    <w:rsid w:val="007572CC"/>
    <w:rsid w:val="00791845"/>
    <w:rsid w:val="007928D1"/>
    <w:rsid w:val="008079B1"/>
    <w:rsid w:val="009A26ED"/>
    <w:rsid w:val="009C4DE1"/>
    <w:rsid w:val="00B35240"/>
    <w:rsid w:val="00B3595C"/>
    <w:rsid w:val="00B71120"/>
    <w:rsid w:val="00CE4FA0"/>
    <w:rsid w:val="00DC04D8"/>
    <w:rsid w:val="00DC293E"/>
    <w:rsid w:val="00E03419"/>
    <w:rsid w:val="00E32B63"/>
    <w:rsid w:val="00E3374A"/>
    <w:rsid w:val="00ED54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66F6"/>
  <w15:chartTrackingRefBased/>
  <w15:docId w15:val="{98772E50-8CC6-4F5C-B093-3BB69ED6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4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C4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C4DE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C4D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4D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4DE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4DE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4DE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4DE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4D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C4D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C4D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C4D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4D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4D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4D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4D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4DE1"/>
    <w:rPr>
      <w:rFonts w:eastAsiaTheme="majorEastAsia" w:cstheme="majorBidi"/>
      <w:color w:val="272727" w:themeColor="text1" w:themeTint="D8"/>
    </w:rPr>
  </w:style>
  <w:style w:type="paragraph" w:styleId="Titel">
    <w:name w:val="Title"/>
    <w:basedOn w:val="Standard"/>
    <w:next w:val="Standard"/>
    <w:link w:val="TitelZchn"/>
    <w:uiPriority w:val="10"/>
    <w:qFormat/>
    <w:rsid w:val="009C4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4D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4DE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4D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4DE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4DE1"/>
    <w:rPr>
      <w:i/>
      <w:iCs/>
      <w:color w:val="404040" w:themeColor="text1" w:themeTint="BF"/>
    </w:rPr>
  </w:style>
  <w:style w:type="paragraph" w:styleId="Listenabsatz">
    <w:name w:val="List Paragraph"/>
    <w:basedOn w:val="Standard"/>
    <w:uiPriority w:val="34"/>
    <w:qFormat/>
    <w:rsid w:val="009C4DE1"/>
    <w:pPr>
      <w:ind w:left="720"/>
      <w:contextualSpacing/>
    </w:pPr>
  </w:style>
  <w:style w:type="character" w:styleId="IntensiveHervorhebung">
    <w:name w:val="Intense Emphasis"/>
    <w:basedOn w:val="Absatz-Standardschriftart"/>
    <w:uiPriority w:val="21"/>
    <w:qFormat/>
    <w:rsid w:val="009C4DE1"/>
    <w:rPr>
      <w:i/>
      <w:iCs/>
      <w:color w:val="0F4761" w:themeColor="accent1" w:themeShade="BF"/>
    </w:rPr>
  </w:style>
  <w:style w:type="paragraph" w:styleId="IntensivesZitat">
    <w:name w:val="Intense Quote"/>
    <w:basedOn w:val="Standard"/>
    <w:next w:val="Standard"/>
    <w:link w:val="IntensivesZitatZchn"/>
    <w:uiPriority w:val="30"/>
    <w:qFormat/>
    <w:rsid w:val="009C4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4DE1"/>
    <w:rPr>
      <w:i/>
      <w:iCs/>
      <w:color w:val="0F4761" w:themeColor="accent1" w:themeShade="BF"/>
    </w:rPr>
  </w:style>
  <w:style w:type="character" w:styleId="IntensiverVerweis">
    <w:name w:val="Intense Reference"/>
    <w:basedOn w:val="Absatz-Standardschriftart"/>
    <w:uiPriority w:val="32"/>
    <w:qFormat/>
    <w:rsid w:val="009C4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545</Words>
  <Characters>3436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79</cp:revision>
  <dcterms:created xsi:type="dcterms:W3CDTF">2025-05-22T10:36:00Z</dcterms:created>
  <dcterms:modified xsi:type="dcterms:W3CDTF">2025-05-27T22:28:00Z</dcterms:modified>
</cp:coreProperties>
</file>