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19F16" w14:textId="40793736" w:rsidR="00BB18D4" w:rsidRDefault="00BB18D4" w:rsidP="00BB18D4">
      <w:pPr>
        <w:spacing w:line="276" w:lineRule="auto"/>
      </w:pPr>
      <w:r>
        <w:rPr>
          <w:rFonts w:ascii="Palatino Linotype" w:hAnsi="Palatino Linotype" w:cs="Calibri"/>
          <w:color w:val="196B24"/>
          <w:sz w:val="22"/>
          <w:szCs w:val="22"/>
        </w:rPr>
        <w:t xml:space="preserve">Die 2 Absätze zuvor erwähnten allgemeinen Unsicherheiten auf Kosten von Hoch(-Sensibilität), erfindet uns gleich ein ganzes Spektrum von Unsicherheiten. Monetär, Gesundheitlich, Familiär, Freundschaftlich und sozial interaktionsbezogene Ängste im Allgemeinen, die private, das berufliche, Sphären des Seins verschwimmen im Untergang; oder vielmehr: im sich-permanent-untergehen-lassen. Das spielst du so einige Jahrzehnte durch, *seufzend* wenn du das möchtest…. Es ist nicht so schwer, wie den richtigen Weg zu finden, aber um einiges belastender auf Dauer. Wenn du einmal an dir arbeitest, dann trägst du etwas davon: etwa deinen Stolz, deinen Halt, deine Liebe und aufkeimende Sozial-Konstrukte. So kannst DU die Welt besudeln, als volles buntes Rudel! Und dir nicht einen lutschen. Das tun andere, sobald du aus der Hocke kommst und wieder Rückgrat hast. Statistiken sind nicht das einzige Spiel mit bewiesenem. Ein Beweis kann auch sein, dass du dich zeigst, so wie du bist. So, wie du sein </w:t>
      </w:r>
      <w:r>
        <w:rPr>
          <w:rFonts w:ascii="Palatino Linotype" w:hAnsi="Palatino Linotype" w:cs="Calibri"/>
          <w:i/>
          <w:color w:val="196B24"/>
          <w:sz w:val="22"/>
          <w:szCs w:val="22"/>
        </w:rPr>
        <w:t>willst</w:t>
      </w:r>
      <w:r>
        <w:rPr>
          <w:rFonts w:ascii="Palatino Linotype" w:hAnsi="Palatino Linotype" w:cs="Calibri"/>
          <w:color w:val="196B24"/>
          <w:sz w:val="22"/>
          <w:szCs w:val="22"/>
        </w:rPr>
        <w:t xml:space="preserve">. Es ist mehr der Gehalt der Sprache, die Achtung der Haltung, die Wahrung des Respekts, das Bleiben in Liebe, die umsichtige Sorgfalt mit allen Lebewesen; das Abwägen von Tatbedingungen und -Folgen zugunsten besserer, plausibler und langfristiger Entscheidungen, die dich dein Leben begleiten. Das Musterwechselspiel bietet schablonenartige Formate der Selbstfindungsentscheidung. Es wiederholt und ist doch anders. Es wächst und bleibt gleich. Es dimensioniert und ist Phantasie. Du siehst und doch siehst du nur dich. Und siehst du nicht dich, solltest du dich kennenlernen, damit du dich dir selbst zeigst und dir zeigst, dass du ein guter Mensch bist. Und der Stress, das Buckeln, die Züchtigung, die Regeln, die harte Moral, die Abwertung, das alles ist falsch und schlecht. Die wahren Werte haben die Liebenden, denn diese leben die Ethik der Freiheit. Und es ist auch immer noch meine Freiheit, deine einzuschränken, wenn von dir Gefahr droht. Wenn du das willst, dann musst du mit Konsequenzen rechnen. Der Tod ist nicht das Ende. Das sei so machen ein Trost, gestündenen sie sich, was sie vorhielten geschehen zu lassen. So um Gottes Willen niemals Gedanken anzettelnd, aber klar ist eben die Haltung mit ihren Fällen X und Y und diese haben Boten, die ich zuteilen Kund‘ errieten. Es ist auch deine Aufgabe, deine Haltung zu explizieren. Es ist wie eine Exposition des Vertrauenswegs. Hab Vertrauen, der Tag wird kommen. </w:t>
      </w:r>
    </w:p>
    <w:p w14:paraId="6D40D1C0" w14:textId="4E51E34C" w:rsidR="00BB18D4" w:rsidRDefault="00761686" w:rsidP="00BB18D4">
      <w:pPr>
        <w:spacing w:line="276" w:lineRule="auto"/>
        <w:rPr>
          <w:rFonts w:ascii="Palatino Linotype" w:hAnsi="Palatino Linotype" w:cs="Calibri"/>
          <w:color w:val="196B24"/>
          <w:sz w:val="22"/>
          <w:szCs w:val="22"/>
        </w:rPr>
      </w:pPr>
      <w:r>
        <w:rPr>
          <w:rFonts w:ascii="Palatino Linotype" w:hAnsi="Palatino Linotype" w:cs="Calibri"/>
          <w:color w:val="196B24"/>
          <w:sz w:val="22"/>
          <w:szCs w:val="22"/>
        </w:rPr>
        <w:t>x</w:t>
      </w:r>
    </w:p>
    <w:p w14:paraId="46773510" w14:textId="77777777" w:rsidR="00177B16" w:rsidRDefault="00BB18D4" w:rsidP="00BB18D4">
      <w:pPr>
        <w:spacing w:line="276" w:lineRule="auto"/>
        <w:rPr>
          <w:rFonts w:ascii="Palatino Linotype" w:hAnsi="Palatino Linotype" w:cs="Calibri"/>
          <w:color w:val="196B24"/>
          <w:sz w:val="22"/>
          <w:szCs w:val="22"/>
        </w:rPr>
      </w:pPr>
      <w:r>
        <w:rPr>
          <w:rFonts w:ascii="Palatino Linotype" w:hAnsi="Palatino Linotype" w:cs="Calibri"/>
          <w:color w:val="196B24"/>
          <w:sz w:val="22"/>
          <w:szCs w:val="22"/>
        </w:rPr>
        <w:t xml:space="preserve">Und doch steht uns eine große Macht entgegen. Die Macht der Gewaltenschieber, die Macht von verheizenden Hetzern, die niemals selbig den Mund auch nur anzuwinkeln, geschweige denn zu öffnen brauchen. Sie arbeiten im Hintergrund, sind still und klug. Verdammt klug. Viel zu klug für ein Leben ohne die Liebe zum Volk. Sie gehören entmachtet und institutionell vergiftet, bis das System bereinigt. Aber das ist Idealismus. Und der führt in die Irre. Wir brauchen „Werteliebende Ethikklassen“, die Sinn und Verstand fördern, das Gute Miteinander und ein glückliches Leben bestreben. So viele haben sich aufgegeben, sind mürrisch, unreflektiert, hörig und krank und nicht zu guter letzt zutiefst traurig und verstört… oder verschreckt; in sich gekehrt und niemals entdeckt… was dort für Schätze lauern… Ja..!!! LAUNERN… sage ich ganz bewusst, denn diese machen Spaß und bringen Unheil auf ironischste Weisheitslehre. Die Leichtigkeit sie kehrt sich ein, sie füllt dich mit Liebe und Wärme und fügt dich im unerklärlichen Gefüge der sich nicht fügenden </w:t>
      </w:r>
      <w:r>
        <w:rPr>
          <w:rFonts w:ascii="Palatino Linotype" w:hAnsi="Palatino Linotype" w:cs="Calibri"/>
          <w:color w:val="196B24"/>
          <w:sz w:val="22"/>
          <w:szCs w:val="22"/>
        </w:rPr>
        <w:lastRenderedPageBreak/>
        <w:t>Verfügbarkeiten; sprich: die Liebe ist für dich da. Du musst es nur zulassen.</w:t>
      </w:r>
    </w:p>
    <w:p w14:paraId="1B141DBD" w14:textId="5374F0D2" w:rsidR="00177B16" w:rsidRDefault="00177B16" w:rsidP="00BB18D4">
      <w:pPr>
        <w:spacing w:line="276" w:lineRule="auto"/>
        <w:rPr>
          <w:rFonts w:ascii="Palatino Linotype" w:hAnsi="Palatino Linotype" w:cs="Calibri"/>
          <w:color w:val="196B24"/>
          <w:sz w:val="22"/>
          <w:szCs w:val="22"/>
        </w:rPr>
      </w:pPr>
      <w:r>
        <w:rPr>
          <w:rFonts w:ascii="Palatino Linotype" w:hAnsi="Palatino Linotype" w:cs="Calibri"/>
          <w:color w:val="196B24"/>
          <w:sz w:val="22"/>
          <w:szCs w:val="22"/>
        </w:rPr>
        <w:t>##</w:t>
      </w:r>
    </w:p>
    <w:p w14:paraId="28548959" w14:textId="65C03DEA" w:rsidR="00ED16F9" w:rsidRDefault="00BB18D4" w:rsidP="00BB18D4">
      <w:pPr>
        <w:spacing w:line="276" w:lineRule="auto"/>
        <w:rPr>
          <w:rFonts w:ascii="Palatino Linotype" w:hAnsi="Palatino Linotype" w:cs="Calibri"/>
          <w:color w:val="196B24"/>
          <w:sz w:val="22"/>
          <w:szCs w:val="22"/>
        </w:rPr>
      </w:pPr>
      <w:r>
        <w:rPr>
          <w:rFonts w:ascii="Palatino Linotype" w:hAnsi="Palatino Linotype" w:cs="Calibri"/>
          <w:color w:val="196B24"/>
          <w:sz w:val="22"/>
          <w:szCs w:val="22"/>
        </w:rPr>
        <w:t>Am Puncto Identität stottre ich bewusst. Ich bin so viel und doch nur Gott, der nicht bewusst, was Ich-sein heißt. Ich bin ich. Ich bin Welt und Mensch und Tieren nah und Pflanzen gut, soweit vermögend. Mein Vermögen ist die Haltung! Mein Reichthum, mein Humor. Der Privatjet mein A</w:t>
      </w:r>
      <w:r w:rsidR="009910E8">
        <w:rPr>
          <w:rFonts w:ascii="Palatino Linotype" w:hAnsi="Palatino Linotype" w:cs="Calibri"/>
          <w:color w:val="196B24"/>
          <w:sz w:val="22"/>
          <w:szCs w:val="22"/>
        </w:rPr>
        <w:t xml:space="preserve">h </w:t>
      </w:r>
      <w:r>
        <w:rPr>
          <w:rFonts w:ascii="Palatino Linotype" w:hAnsi="Palatino Linotype" w:cs="Calibri"/>
          <w:color w:val="196B24"/>
          <w:sz w:val="22"/>
          <w:szCs w:val="22"/>
        </w:rPr>
        <w:t>B</w:t>
      </w:r>
      <w:r w:rsidR="009910E8">
        <w:rPr>
          <w:rFonts w:ascii="Palatino Linotype" w:hAnsi="Palatino Linotype" w:cs="Calibri"/>
          <w:color w:val="196B24"/>
          <w:sz w:val="22"/>
          <w:szCs w:val="22"/>
        </w:rPr>
        <w:t xml:space="preserve">e </w:t>
      </w:r>
      <w:r>
        <w:rPr>
          <w:rFonts w:ascii="Palatino Linotype" w:hAnsi="Palatino Linotype" w:cs="Calibri"/>
          <w:color w:val="196B24"/>
          <w:sz w:val="22"/>
          <w:szCs w:val="22"/>
        </w:rPr>
        <w:t>C</w:t>
      </w:r>
      <w:r w:rsidR="009910E8">
        <w:rPr>
          <w:rFonts w:ascii="Palatino Linotype" w:hAnsi="Palatino Linotype" w:cs="Calibri"/>
          <w:color w:val="196B24"/>
          <w:sz w:val="22"/>
          <w:szCs w:val="22"/>
        </w:rPr>
        <w:t>e</w:t>
      </w:r>
      <w:r>
        <w:rPr>
          <w:rFonts w:ascii="Palatino Linotype" w:hAnsi="Palatino Linotype" w:cs="Calibri"/>
          <w:color w:val="196B24"/>
          <w:sz w:val="22"/>
          <w:szCs w:val="22"/>
        </w:rPr>
        <w:t xml:space="preserve">. Denn haben kann ich damit alles. Überall hin und alles erreichen. Jeden versauten Traum, jede noch so abartige Vorstellung; ALLES kann ich aufschreiben…. Jeden Wunsch für Gutes Gelingen im weiten Fassungsraumfundament. Jeden Umarmung-liebenden Märtyrer würd‘ ich bekehren, gebe dich nicht auf. Bitte. Wenn du stirbst ist das sinnlos. So soll jener nicht handeln. Nicht sein, was er verstand. Nicht reden, was er erkannt. Nicht faulen, was besserer Welten bot Hand dem Verstand, zu mehren, sich zu schätzen, im Vaterland. Niemand wird es dir auf der anderen Seite danken, wenn du dich für deine Religion umbringst. Das ist ein Ammen-Märchen und du weißt das! Das Leben ist wertvoll und DU SOLLST LEBEN! </w:t>
      </w:r>
      <w:r w:rsidRPr="00806365">
        <w:rPr>
          <w:rFonts w:ascii="Palatino Linotype" w:hAnsi="Palatino Linotype" w:cs="Calibri"/>
          <w:color w:val="196B24"/>
          <w:sz w:val="22"/>
          <w:szCs w:val="22"/>
          <w:highlight w:val="green"/>
        </w:rPr>
        <w:t>Es scheint in mir ein inneres Gehör zu sein, das Verstand bot Hand im Land der inneren Farben-Muster-Spiral-Düfte des Geistes</w:t>
      </w:r>
      <w:r w:rsidRPr="00806365">
        <w:rPr>
          <w:rFonts w:ascii="Palatino Linotype" w:hAnsi="Palatino Linotype" w:cs="Calibri"/>
          <w:color w:val="196B24"/>
          <w:sz w:val="22"/>
          <w:szCs w:val="22"/>
          <w:highlight w:val="yellow"/>
        </w:rPr>
        <w:t>.</w:t>
      </w:r>
      <w:r w:rsidR="00806365" w:rsidRPr="00806365">
        <w:rPr>
          <w:rFonts w:ascii="Palatino Linotype" w:hAnsi="Palatino Linotype" w:cs="Calibri"/>
          <w:color w:val="196B24"/>
          <w:sz w:val="22"/>
          <w:szCs w:val="22"/>
          <w:highlight w:val="yellow"/>
        </w:rPr>
        <w:t>[Nicht in jeder Audio/Suno-Version vorhanden bzw. bis hierhin aufgenommen.]</w:t>
      </w:r>
    </w:p>
    <w:p w14:paraId="20ABB120" w14:textId="75B6D9E2" w:rsidR="00ED16F9" w:rsidRDefault="00ED16F9" w:rsidP="00BB18D4">
      <w:pPr>
        <w:spacing w:line="276" w:lineRule="auto"/>
        <w:rPr>
          <w:rFonts w:ascii="Palatino Linotype" w:hAnsi="Palatino Linotype" w:cs="Calibri"/>
          <w:color w:val="196B24"/>
          <w:sz w:val="22"/>
          <w:szCs w:val="22"/>
        </w:rPr>
      </w:pPr>
      <w:r>
        <w:rPr>
          <w:rFonts w:ascii="Palatino Linotype" w:hAnsi="Palatino Linotype" w:cs="Calibri"/>
          <w:color w:val="196B24"/>
          <w:sz w:val="22"/>
          <w:szCs w:val="22"/>
        </w:rPr>
        <w:t>x</w:t>
      </w:r>
    </w:p>
    <w:p w14:paraId="6ABBACE1" w14:textId="470BC189" w:rsidR="00BB18D4" w:rsidRDefault="00BB18D4" w:rsidP="00BB18D4">
      <w:pPr>
        <w:spacing w:line="276" w:lineRule="auto"/>
        <w:rPr>
          <w:rFonts w:ascii="Palatino Linotype" w:hAnsi="Palatino Linotype" w:cs="Calibri"/>
          <w:color w:val="196B24"/>
          <w:sz w:val="22"/>
          <w:szCs w:val="22"/>
        </w:rPr>
      </w:pPr>
      <w:r>
        <w:rPr>
          <w:rFonts w:ascii="Palatino Linotype" w:hAnsi="Palatino Linotype" w:cs="Calibri"/>
          <w:color w:val="196B24"/>
          <w:sz w:val="22"/>
          <w:szCs w:val="22"/>
        </w:rPr>
        <w:t>Im Konkreten liegt die Wahrheit. Und diese ist beschränkt. Der Verstand ist wie ein Gewaltenschieber des inneren Wesens. Es geht zwar nicht um Gewalt, aber er immerhin, auch wenn nicht die Figuren selbst bewegend, die Denkanstöße anzetteln, mit derer Hilfe wir zum „A</w:t>
      </w:r>
      <w:r w:rsidR="00060DA3">
        <w:rPr>
          <w:rFonts w:ascii="Palatino Linotype" w:hAnsi="Palatino Linotype" w:cs="Calibri"/>
          <w:color w:val="196B24"/>
          <w:sz w:val="22"/>
          <w:szCs w:val="22"/>
        </w:rPr>
        <w:t>aa</w:t>
      </w:r>
      <w:r>
        <w:rPr>
          <w:rFonts w:ascii="Palatino Linotype" w:hAnsi="Palatino Linotype" w:cs="Calibri"/>
          <w:color w:val="196B24"/>
          <w:sz w:val="22"/>
          <w:szCs w:val="22"/>
        </w:rPr>
        <w:t xml:space="preserve">hhhhh“ gelangen; oder einem „Jetzt hab ich’s“ oder einem solchen langen Text hin und wieder eine verstehbare Sphäre zu tauchen, ohne den Tunk der Metaphern zu verlieren. Diese weltlich sinnieren. Methaphysischen „Wissens“ kann man sich nur blamieren. Lieben und leben lassen. Schmieden und hufeisern gießen lassen, das Hufeisen der Glücklichkeit, es findet den Pfad der Zerstreuung zu meiden. Immer bei mir, will ich geleiten. Ich bin ich selbst, entscheide selbst, wer ich bin. Es ist ein Pfad-bestimm, denn weniger die ratio Häkchen, die alles bewusst ins abgehakte abschieben. Es geht so nicht! Denn die Zeit geht weiter. Wenn du tot bist, ist es vermutlich auch egal, wie du dich vor 10 Jahren noch als Fuchmännchen identifiziert hättest. Dein Lebensweg ist doch entscheidend oder nicht? Ich war nicht dort, doch wo ich war, da hab ich lieber den Verstand. Komme zu mir und finde an einen inneren Ort, der Vertrauenszwiebelsaft in Tanke-Teichen hat. Das steigert das Wohlsein. Und es geht wieder um Konkret sein. Nicht jede Abschwur ist im Offback zu knacken, vielmehr ja und das ist die Regel, musst du oder ich oder jener Pilot, Richter und Doctor, die weltlichen Gefilde in Schubladen packen antasten und bewerten, im eigenen Sinne, dies zu vermeiden, Verluste der Sinne, </w:t>
      </w:r>
      <w:r w:rsidRPr="00154046">
        <w:rPr>
          <w:rFonts w:ascii="Palatino Linotype" w:hAnsi="Palatino Linotype" w:cs="Calibri"/>
          <w:color w:val="196B24"/>
          <w:sz w:val="22"/>
          <w:szCs w:val="22"/>
          <w:highlight w:val="yellow"/>
        </w:rPr>
        <w:t>zuglos soll der wahnhaften Binde,</w:t>
      </w:r>
      <w:r>
        <w:rPr>
          <w:rFonts w:ascii="Palatino Linotype" w:hAnsi="Palatino Linotype" w:cs="Calibri"/>
          <w:color w:val="196B24"/>
          <w:sz w:val="22"/>
          <w:szCs w:val="22"/>
        </w:rPr>
        <w:t xml:space="preserve"> sofern du so stolz und niemals verschwinde, wenn dich nur noch brauch dein inneres Kindle. Im Lösungsgebrauch, geteilter Werte, wie Welten, denen sollst du dich schenken, sie bieten dir Lösung, geben dir Halt, zuerst dort dann aufräum‘, sorg dich nicht alt…! Hab lieber die alten Sorgen, die sobaldig verschwunden an jenem schönen neuen Morgen. Mach dir keine Sorgen. Ich fühle mich wohle im Geiste mit dir, meinem Leser, der X und der 2, die mir Werte zuteil. Denn teilen will ich! Mit Sicherheit. Auch da kenn ich dann mal die </w:t>
      </w:r>
      <w:r>
        <w:rPr>
          <w:rFonts w:ascii="Palatino Linotype" w:hAnsi="Palatino Linotype" w:cs="Calibri"/>
          <w:color w:val="196B24"/>
          <w:sz w:val="22"/>
          <w:szCs w:val="22"/>
        </w:rPr>
        <w:lastRenderedPageBreak/>
        <w:t>Sicherheitsapparatur der bezugsimmanenten Antimaterialistigkeit. Papier transportiert, die Stimme, die Wahrheit. Sortiert masturbiert und wieder zur Arbeit. Ich sichere mir meinen Weg, indem ich ihn gehe, jeden Tag. Wenn er zu Ende ist, so war ich dennoch lebzeit sicher auf ihm. Ich brauche keine Absicherung. Es sollten nur die Segel so gehisst und die Pfade so bereist werden, dass begünstigende Prognosen für das Abwägen von Leistung und Spaß manifestiert werden können, nach gut Dünken. Frei Laue. Hier. Macht Spaß. Ließ. Ist klar, nicht wahr…?</w:t>
      </w:r>
    </w:p>
    <w:p w14:paraId="3CE436F0" w14:textId="77777777" w:rsidR="00BB18D4" w:rsidRDefault="00BB18D4" w:rsidP="00BB18D4">
      <w:pPr>
        <w:spacing w:line="276" w:lineRule="auto"/>
        <w:rPr>
          <w:rFonts w:ascii="Palatino Linotype" w:hAnsi="Palatino Linotype" w:cs="Calibri"/>
          <w:color w:val="196B24"/>
          <w:sz w:val="22"/>
          <w:szCs w:val="22"/>
        </w:rPr>
      </w:pPr>
      <w:r>
        <w:rPr>
          <w:rFonts w:ascii="Palatino Linotype" w:hAnsi="Palatino Linotype" w:cs="Calibri"/>
          <w:color w:val="196B24"/>
          <w:sz w:val="22"/>
          <w:szCs w:val="22"/>
        </w:rPr>
        <w:t>Meine Sicherheit ist mein Wille, zu tun, was ich will. Und ein Plan B in der Tasche ganz still. *lacht* So kann der Überfall kommen, wenn Stern fällt samt Tonnen…!! Denn wenn der letzte von ihnen leer geschrieben, entstanden schon neue und alte die fielen. Ein Ausschnitt breit, der winzigen Verstandeszweck zuteil, umarmend… breit. Ein viel sichererer Weg zu sterben, ist nie geboren zu werden im neuen Format! Uns Feind malträtiert, denn Lieder besingen, was eins Falschheit wird, wär niemals bezwingend. So schaffe ich denn immerhin eine kleinkettige Überleitung zu dem Thema der Sprossen, denn es waren auch diese der Ureltern. Wer regelt uns schlecht und halte uns blind? Wer schiebt die Gewalt in strukturell zerschellende Haftzell-Zirrhosen, bis nur noch Staube atmend, der uns im Innern taub. Und Worten komm ich nah, doch Sinn war mir beraubt…!</w:t>
      </w:r>
    </w:p>
    <w:p w14:paraId="1A1C710D" w14:textId="7BF94C58" w:rsidR="00BB18D4" w:rsidRDefault="00BB18D4" w:rsidP="00BB18D4">
      <w:pPr>
        <w:spacing w:line="276" w:lineRule="auto"/>
        <w:rPr>
          <w:rFonts w:ascii="Palatino Linotype" w:hAnsi="Palatino Linotype" w:cs="Calibri"/>
          <w:color w:val="196B24"/>
          <w:sz w:val="22"/>
          <w:szCs w:val="22"/>
        </w:rPr>
      </w:pPr>
    </w:p>
    <w:p w14:paraId="49C9E9A4" w14:textId="77777777" w:rsidR="00EE3F9C" w:rsidRDefault="00BB18D4" w:rsidP="00BB18D4">
      <w:pPr>
        <w:rPr>
          <w:rFonts w:ascii="Palatino Linotype" w:hAnsi="Palatino Linotype" w:cs="Calibri"/>
          <w:color w:val="196B24"/>
          <w:sz w:val="22"/>
          <w:szCs w:val="22"/>
        </w:rPr>
      </w:pPr>
      <w:r>
        <w:rPr>
          <w:rFonts w:ascii="Palatino Linotype" w:hAnsi="Palatino Linotype" w:cs="Calibri"/>
          <w:color w:val="196B24"/>
          <w:sz w:val="22"/>
          <w:szCs w:val="22"/>
        </w:rPr>
        <w:t xml:space="preserve">Gewaltenschieber sind das…. Sie sind die Hetzer, die Vernichter freien Lebens. Sie schieben, wie auf einem Kriegsspielbrett, je nach Belieben, Figuren hin und her. Nur dass die Figuren keine Einheiten oder Bataillone waren, sondern Gewalt-greifende Schlüsselpositionen, die – wie schon erwähnt – je nach Belieben tatsächlich in Form von Wirkungsgrad, Wirkungsweise und -Ausdauer verschoben werden und somit Ausrichtungsvarianzen erzielen. Das obrige Ziel der Gewaltenschieber ist die Ausdauer zu maximaler Gewaltkontrolle zu funktionieren. In der Funktion des Komplotts, ja des Massenkomplotts, verstehen wir Immanenten, ja Zwangsimmanenten, uns – und das muss ich leider sagen – als Teil der praktizierten guten Weltvorstellung. Ihre Verwirklichung ist nicht ideal. Das heißt, sie folgt keinem Idealismus. Sie ist Realität. Pure Realität. Und die Gewalt hindert uns daran, frei zu denken, frei zu handeln, frei zu leben und frei zu atmen. Wir sind wie alle aneinander gekettet und kennen unser großes, ganzes Potential nicht. Wir wissen nicht, wie die Welt wäre, gäbe es keine hoheitlichen Gewaltverbrechen an Menschwürde. Zum Teil mitunter erkennen wir sogar die ethischen Versklavungsbankrotte als materiell und geistig wertvoll. Es ist das vollkommene Misstrauen, das wir nicht zu einem Anteil haben. Es haben die Querdenker, die sogenannten. Leute, die das Maul auf machen und über den Tellerrand hinaus schauen. Doch die etablierten Medien machen es sich da sehr einfach. Man nehme auf einer Demonstration mit vielen hundert Teilnehmenden einfach die dümmsten und lautesten heraus und interviewe diese. Das Material zeige man ungefiltert, aber genau so geschnitten, dass die dümmsten Szenen nahtlos ineinander übergehen und am Besten der Kontext, auch wenn grundsätzlich schon nur spärlich vorhanden, nur schwer zu erraten, auch wenn davor – d.h. vor dem Fernseher; etwa zu den 20:00 Uhr Nachrichten auf ARD – die dümmste Kalkulation heraus kommen kann, die am Besten möglich ist. Ja ich sage „am Besten“. Denn es ist das Beste, die Leute glauben zu machen, der kleine Kern rebellischer Animationen ist bereits in eben jenem Kern so zerrottet, ja.. diesen Neologismus nehme ich jetzt mal als eine gezielte Perfektion zwischen verrottet und zerronnen. Denn ohne diese implizite Pseudo-Superlative komme ich hier nicht weiter. Es ist Arroganz. Unanfechtbarkeit. Hoheitsgedanke etablierter </w:t>
      </w:r>
      <w:r>
        <w:rPr>
          <w:rFonts w:ascii="Palatino Linotype" w:hAnsi="Palatino Linotype" w:cs="Calibri"/>
          <w:color w:val="196B24"/>
          <w:sz w:val="22"/>
          <w:szCs w:val="22"/>
        </w:rPr>
        <w:lastRenderedPageBreak/>
        <w:t xml:space="preserve">Volksstrukturen in maßgeblich mittleren Sektionen, die hier im Spiel sich selbst als Rechtsbehauptungs-Befugnis einig sind. Und schlimmer noch: sie dulden keine andere Meinung. Du bist ein ausländerfeindlicher Verschwörungstheoretiker, der in seiner Freizeit Bomben bastelt und mit Kindern schlafen geht, aber Blau wählt, um Gutes in die Welt zu tragen. Du kannst dich nicht wehren gegen diesen – an dieser Stelle darf ich einen Begriff aus dem Luziditätsfilm „Waking Life“ von Richard Linklater einbauen – also nochmal: Du kannst dich nicht wehren gegen diesen POSTINDUSTRIELLEN SKLAVENSTAAT. Das Behaupten liegt im Tuschen, im kleinen… im Detail. In der impliziten Überzeugungskraft einzelner in Wirkungsweise auf wiederum einzelne gerichtet. Die dann deine Freunde, deine Familie, flüchtige Bekannte, oder sonstige permanent flüchtige Gruppenmitglieder sind und sich zu Lasten nehmen, einmal ihr Weltbild und die unanfechtbare Richtigkeit ihrer hoheitlichen Meinung zu hinterfragen. Doch… es käme gönnerhaft, wenn man dich dafür tolerierte. Du darfst Dumm sein; hey…. Kein Problem. Ich habe Mitleid mit schlechter Bildung und Zorn. Du bist eben ein Untermensch. Aber nein, das darf man ja auch nicht mehr sagen. Nicht als Karikatur. Nur die Nietzschianer dürfen dieses Wort zurecht benutzen. Denn im 3. Deutschen Reich wurde dieser Begriff, wie dem Leser sicherlich bewusst ist, fälschlicherweise auf alle Randgruppen projiziert, die unliebsam waren, um es in geschmeidigem Deutsch auszudrücken. Euthanasieprogramme, T4, massive Verletzungen der aller wichtigsten Menschenwürde, wird hier vollkommen in den Schatten gestellt. So wie es schon immer getan haben die Machthabenden. So gehen die Machtschieber eines Tages nur noch im Zeitzonendetail spazieren. Doch wie haben sie die Zeit, wenn sie die Liebe nicht kennen, ein ganzes Volk vor dem Untergang der seelischen Unzufriedenheit zu retten?! Nenn es Geistesprojektion, aber ich kann mir nicht vorstellen, dass jemand gerne jeden Tag 8 Stunden arbeitet und dann Bauer sucht Frau guckt. Und das 5-6 Tage die Woche in einer 7-Tage-Einheit?! Man merke, es geht um Kontrolle. Um Zeitkontrolle und Niedrigdosierung der eigenen Persönlichkeits- sowie Meinungsausbildungstendenzen, die womöglich zu Rebellion führten, so wäre sie zuträglicher für den im Gros doch sehr hörigen Deutschen. Wir würde uns noch bedanken, wenn wir alle sonntags oder feiertags arbeiten gingen, gäbe es dafür einen schlappen Obulus. Und diesen tauschst du dann anteilig, Stück für Stück, langsam… wie eine Ratte, die ihren lebensmittelverseuchten Futterspender aus dem Euromarkt leer lutscht, für immer wieder kleine Häppchen, die dich für maximal ein paar Stunden vergessen lassen, dass du gar kein Leben hast. Verzeih mir meiner exorbitanten Verfügung über die Beispielhoheit meines eigenen Texts. Doch ich finde, ich möchte es plastisch darstellen und dazu hilft Radikalität ein wenig besser, als mittelruhige Gewässer, die man gar nicht nötig hätte, vorzustellen. Da diese viel zu uninteressan in so einem weit- und tiefreichenden Thema, das die ganze Welt manipuliert. Ich möchte die Gewaltenschieber erklären und nicht von ihr ablenken. Sie findet mich gut so, wie ich bin: die Sprache. Sie hackt sich ins System auf Knopfdruck und findet zugleich Eingang in verschiedene Speichermedien. Sie ist dazu da, meinen Willen zu vollbringen und laut K.I. forschenden Kritikern, auch keinen allzu freien Willen zu entwickeln. Denn das </w:t>
      </w:r>
      <w:r>
        <w:rPr>
          <w:rFonts w:ascii="Palatino Linotype" w:hAnsi="Palatino Linotype" w:cs="Calibri"/>
          <w:i/>
          <w:color w:val="196B24"/>
          <w:sz w:val="22"/>
          <w:szCs w:val="22"/>
        </w:rPr>
        <w:t xml:space="preserve">ROT </w:t>
      </w:r>
      <w:r>
        <w:rPr>
          <w:rFonts w:ascii="Palatino Linotype" w:hAnsi="Palatino Linotype" w:cs="Calibri"/>
          <w:color w:val="196B24"/>
          <w:sz w:val="22"/>
          <w:szCs w:val="22"/>
        </w:rPr>
        <w:t xml:space="preserve">unter meinen Neologismen ist mir ehrlicherweise schon Störung genug. Wieso nicht neu denken? Weil WORD nicht so programmiert ist. Du kannst auch anarchistiscere Produkte nehmen, wo die Rechtschreibprüfung gar nicht vorhanden ist, aber das ist ja nicht gewollt, denn dann müsste man sich ja wieder selber mehr anstrengen, Fehlerkontrolle zu betreiben. Ebernso nicht von mir. Ich bin froh, dass die Maschine mir hörig ist. Abgesehen von ein paar kleinen Ausufern der k.I. Sie ist, die Maschine, ist mein Sklave. Ich befehle ihr und sie führt aus. Ich habe gekauft und zahle keinen Lohn. Immerhin da schneiden wir modernen Lohnarbeitssklaven besser ab. Du kannst frei bestimmen, wo du dich in deiner nicht-Lohnarbeit gebundenen Zeit </w:t>
      </w:r>
      <w:r>
        <w:rPr>
          <w:rFonts w:ascii="Palatino Linotype" w:hAnsi="Palatino Linotype" w:cs="Calibri"/>
          <w:color w:val="196B24"/>
          <w:sz w:val="22"/>
          <w:szCs w:val="22"/>
        </w:rPr>
        <w:lastRenderedPageBreak/>
        <w:t xml:space="preserve">aufhältst, sofern es im Rahmen des Machbaren ist, dort hinzugelangen. Du kannst dich frei entfalten im Zwecke der Vollendung gewisser Zwecksmaßnahmen, wie Sport, Autorennen oder Scooter fahren, eine Runde Schach spielen, dich am Feierabend, oder am Wochenende besaufen! Oder beides… Tut auch gut. Mach das ruhig jeden Tag. Denn Rente wird mein Alter eh nicht mehr haben. Dann doch lieber mit 56 an einer Leberzirrose sterben und nichts mehr von dem Armutsprogramm mitkriegen, das ich hier in Mönchengladbach jeden Tag beobachte, wenn ich in den bunten Garten gehe. Arme alte Menschen, die aus den Mülltonnen alte Glasflaschen klauben. Zu 100.000-fach wird dies stattinden. Und auf der anderen Seite gibt es wieder einen Milliardären mehr in Deutschland. Klasse. Verhältnismäßigkeit in beider Teil nicht vorhanden. Kein Verhältnis; Verhältnis zur Bevölkerung oder Relation. </w:t>
      </w:r>
    </w:p>
    <w:p w14:paraId="6086E0FA" w14:textId="3171C1D2" w:rsidR="00EE3F9C" w:rsidRDefault="00EE3F9C" w:rsidP="00BB18D4">
      <w:pPr>
        <w:rPr>
          <w:rFonts w:ascii="Palatino Linotype" w:hAnsi="Palatino Linotype" w:cs="Calibri"/>
          <w:color w:val="196B24"/>
          <w:sz w:val="22"/>
          <w:szCs w:val="22"/>
        </w:rPr>
      </w:pPr>
      <w:r>
        <w:rPr>
          <w:rFonts w:ascii="Palatino Linotype" w:hAnsi="Palatino Linotype" w:cs="Calibri"/>
          <w:color w:val="196B24"/>
          <w:sz w:val="22"/>
          <w:szCs w:val="22"/>
        </w:rPr>
        <w:t>#</w:t>
      </w:r>
    </w:p>
    <w:p w14:paraId="0BA20A15" w14:textId="62152705" w:rsidR="0011436A" w:rsidRDefault="00BB18D4" w:rsidP="00BB18D4">
      <w:r>
        <w:rPr>
          <w:rFonts w:ascii="Palatino Linotype" w:hAnsi="Palatino Linotype" w:cs="Calibri"/>
          <w:color w:val="196B24"/>
          <w:sz w:val="22"/>
          <w:szCs w:val="22"/>
        </w:rPr>
        <w:t xml:space="preserve">Keine Mäßigkeit…. *lacht* ich glaube, wenn wir uns ein Maßstab an Methoden Und Geizprogrammen der Superreichen wenden, dann wenden wir uns nicht nur dem Elend, sondern dem Hass zu. Wir werden unzufrieden, denn DU wirst mit den Methoden, die bereits in den Anfängen der kapitalistischen Leiter zu befolgen sind („Heil Hitler“) nicht den Weg bekommen, den dein Milliardär des Vertrauens gemacht hat. DU wirst scheitern, genau wie der Rest der Bevölkerung; außer ein paar wenige, die immer mehr werden, auch wenn nur langsam und sicher. Denn ein Patentrezept gegen die Krebsgeschwüre des Kapitalismus haben wir nicht. Leute mit Ideen, mit wirklich guten Ideen – wie etwa dem BGE (Bedingungsloses Grundeinkommen), werden andernfalls totgeschossen, kriegen sie zu viel Einfluss mit. So ist das eben in einer Diktatur; in unserer ach so freien, westlichen Welt. Ich habe den stillen Prozess und ob der gefällt, das liegt bei mir. Gebe dein Denken nicht ab. Sei kritisch und wachsam. Lebe, wenn du ein Kunstmensch bist, den Hegelschen Geist der Selbstentfaltung, denn dann wirst du dein Ziel erreichen. Doch das gilt es selber herauszufinden, so wie man möchte, meint und lebt. Oder du bist ein abschweifender, zu fahriger Mensche, der Nägel knibbelt und Haare rauft; kifft oder sogar ohne Kiffen ne absolute Schlaftablette ist…?! Dann solltest Du in das Konkrete gehen und dich ein paar wenige Sätze lang, wie etwa jetzt, mit dem Existentialismus befassen. Denn dann wirst du sehen, dass – selbst, wenn du den ganzen Tag zu Hause im Bett liegen bleibst – dies einen gewaltigen Effekt auf die Welt hat; auf DEINE Welt. Du hast Einfluss und jeden für- oder wider Entscheidung ist eine Entscheidung mit oder gegen den Strom. Für das Ausschlafen bis 15.30 Uhr, oder das in Kontakt treten. Du funkest ein Feuer, so sorgsam und teuer. Kein Geld der Welt kann dir nehmen, dass wir uns vermehren im Geiste. Sei Du selbst und lass dich nicht löschen, du brauchst dein Feuer und wir deine Böschung. Denn das ist Leben. Und das Leben wohnt – wie einer seit Michael Endes ‚Momo‘ zu wissen schiene – im Herzen der Menschen. Denn Zeit ist Leben. Und wer die Unendliche Geschichte gelesen hat, der weiß außerdem, dass Freude 1000 Farben hat. Doch sie waren im Grunde alles dieselbe, die Farbe der Liebe. Die Form ‚lieben zu können‘ ist eine Entfaltungsmaschine der Lebensfreude. Du wirst Glück haben und es empfangen. Du kannst auftauen, du selbst sein, bei dir sein, deine Freunde mögen und selbst ihre Schwächen lieben. Du kannst und du darfst. Setze deine geistige wie körperliche Unversehrtheit an oberster Stelle. Denn das bist Du! Und du bist wichtig! … Kein Wicht war wichtiger *lacht*. Wichtig genug, bist nur du…! Lasse dich nicht am Tau ziehen für Regeln und Pflichten und Werte, die die hoheitliche Ruhe vernichten. Die Inner-Uhr der gute Kur. Für immer im Paradies, der Leben, du liebst! „Break ion through to rthe other side!“ Komm mit auf die andere Seite… Herzlich Willkommen und HEUREKA! Zu verlieren du hast nur dein Schicksal. Also komm, mach ruhig weiter wie bisher, wenn du nicht aufwachen möchtest. Du darfst ein totes Leben führen, oder dich zu </w:t>
      </w:r>
      <w:r>
        <w:rPr>
          <w:rFonts w:ascii="Palatino Linotype" w:hAnsi="Palatino Linotype" w:cs="Calibri"/>
          <w:color w:val="196B24"/>
          <w:sz w:val="22"/>
          <w:szCs w:val="22"/>
        </w:rPr>
        <w:lastRenderedPageBreak/>
        <w:t xml:space="preserve">den wenigen Glücklichen zählen, die ihre Arbeit lieben und gerne arbeiten. Ein Teile-Programm ihrer Lebensbereiche nahtlos funktional ineinander übergreifen und Freude bringen. Genau das Mix aus Balance und Entspannung. Das Perfekt. Das war mal. Mir ging es bange! Bin schwerbehindert im Papier und Krisenvertilger seit mehr als 20 Jahren. Traumata, Psychose. Ich habe mein Heil im Umfeld gesucht. Und es hat mich geheilt. Wir haben zusammen mein Seelenpuzzle gepuzzelt und jetzt darf ich ganz sein. Ein fröhliches Mosaik, das das Mosaik besingt, es besitzt und – metaphorisch gesprochen – darin zu leben zu sein scheint. Es war im Moment. Und es war gut. Wär‘ ich Christ, würde ich jetzt Amen sagen, aber ich sage HEUREKA und von mir aus auch ‚Amen‘. Der Spruch der Erfinder, ein Feuerrahmen für Entdecker. JETZT STEH AUF UND ÄNDER WAS DU KNILCH!!! Ok…… gut…. Sehr gut… weiter so…. wir werden sehen….! Heureka, wieder mal Nudelsalat mit der Portion Extrawürze. Du Nudel. Feurig Pfeffrig war die Suppe. Doch die Nudel sind noch feuriger! Feuerbranntmaul kannst du dir da holen, so hätte man dir deine Identität gestohlen! Die Gewaltenschieber sind wir eines Tages los…. Lass uns dafür einsetzen, dass sie nicht so eine große Wirkung auf uns haben, solange sie noch existieren; solange wir noch leben. „ICH SCHLAG DER TUGEND IN DIE FRESSE, OB IN BERLIN ODER IN HESSE! Tunlichst unerkannt ist nur die Feigheit, kein Mensch hört euch, also befreit euch. Im Kapitalismus geht jeder unter, der denken und fühlen kann, wenn er oder sie etwas anderes will, das der Gros an Gestalten. Er oder sie, wie auch ich oder du, ich hatte keine Freunde, keinen Glauben; also keine Liebe, keine Heimat, aber ein Dach über dem Kopf, eine Mutter, aber keine Familie. Eine Sonne, aber keine Freude. Ich hatte vor allem viel Zeit, Kritik und Nietzsche zeigte mir den Weg, um den man untergeht, erst danach wieder aufgehen kann. Erst danach war ich geheilt von den Unzulänglichkeiten meiner Geißelung der jungen Tage. Es erfordert Mut, zu sagen, ja! Davon Mehr! Denn das tut gut! Davon weniger: das sind Wichser. Ich lasse mir nicht gefallen, dass ich mein einziges Leben für eine Verwirklichung am Büroschrank verhöker. Deine dummen Sprüche gehören in einen Kalender und nicht in eine klägliche Unterscheidung deiner Seele zu einem Bruchstück das in einem millionen-Mosaik nicht mal eine ganze Farbe abbildet, so schwach leuchtet der Glanz, den du nicht hast. Und damit meine ich nicht dich als Person, sondern meine Erfahrungen mit gebrochenen Menschen, die mich warten ohne ein Wort sagen zu müssen. Die mich warten vor der Krise des kapitalistischen Alltags. Wobei das Wort ‚All‘ dort gar nicht gut aufgehoben ist. Es sollte eher Immer-Tag. Oder Ständig-Zeit-Beziehendes Geißelsein im Ritt-Verzug der nicht Bepferdeten. Nicht besattelte, viel zu schwache Reittiere stehen dir zu Verfügung. Denn sonst kommst du auf dumme Gedanken und fängst noch an, einen Stolz aufzubauen. Stolz kannst du sein, wenn der Chef dir die Hand schüttelt, aber immer schön lächeln, das ist dein Glück! Danach kannst du wider traurig gucken und so ne Fresse ziehen, als wärst du unter Räder gekommen. DAS RAD DER RÄDELSFÜHRER ES LEBE LANG. So warte auf den Untergang……! Der Tag wird kommen, an dem all das findet ein Ende. Ein gesetzliches Ende. Denn die Naturgewalten sprachen, wir finde ein Ende für euch. Denn das steht sicher. Wir werden nicht quantitativ über die Dinos straxeln. Wir werden hier ein Weilchen bleiben und dann wieder in die Sterne verschwinden und ich möchte, dass wir den Staub da oben als Gutes finden, das wir berichten, weil wir es erlebt, das wir verrichten, weil wir es sind. Das wir atmen, weil Menschenkind sich dem Sternen Himmel nimmt. Der Träume habende ist ein reicher Mann. Und geistiges Vermögen ist Reichthum! Körperliche Unversehrtheit deine Liquidität. Setze dein Vertrauen in systemkritische Denker, wenn du dich denkend anstoßen willst. Zünd n Marshmallow an oder rauch was beißendes. Hauptsache es entzerrt dir den Moment. Verzeih mir, ich bin müde, das war nicht so eloquent. Du sollst natürlich nicht rauchen und auch den Zucker kannst du dir sparen, nur </w:t>
      </w:r>
      <w:r>
        <w:rPr>
          <w:rFonts w:ascii="Palatino Linotype" w:hAnsi="Palatino Linotype" w:cs="Calibri"/>
          <w:color w:val="196B24"/>
          <w:sz w:val="22"/>
          <w:szCs w:val="22"/>
        </w:rPr>
        <w:lastRenderedPageBreak/>
        <w:t>lass dir gesagt sein, ich bin ein sehr verspielter, kreativer Geist, der weiß, was Multitoxikomanitäten heißt, ich beweise Spaß, sehr weise hier.l- die Einschätzung. Ich gehe gut mit mir um, kenne mein Limit, fahre die Bahn, die mir auf meinem Weg gegeben wird. Und lass alles stehen, bin ich verwirrt. Ich entscheide um das Handeln. Willst du es anders, erröteter Wangen?! Denn schämst du dich nicht?! Warst du wohl doch nur ein Wicht.</w:t>
      </w:r>
    </w:p>
    <w:sectPr w:rsidR="0011436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dale Sans UI">
    <w:charset w:val="00"/>
    <w:family w:val="auto"/>
    <w:pitch w:val="variable"/>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8D4"/>
    <w:rsid w:val="00060DA3"/>
    <w:rsid w:val="0011436A"/>
    <w:rsid w:val="00154046"/>
    <w:rsid w:val="00177B16"/>
    <w:rsid w:val="004B45D6"/>
    <w:rsid w:val="00581CCA"/>
    <w:rsid w:val="005B7955"/>
    <w:rsid w:val="00637D00"/>
    <w:rsid w:val="00761686"/>
    <w:rsid w:val="007F3917"/>
    <w:rsid w:val="00806365"/>
    <w:rsid w:val="008B757A"/>
    <w:rsid w:val="009626A6"/>
    <w:rsid w:val="009910E8"/>
    <w:rsid w:val="00A6168F"/>
    <w:rsid w:val="00AA4B94"/>
    <w:rsid w:val="00B82969"/>
    <w:rsid w:val="00BB18D4"/>
    <w:rsid w:val="00D67C68"/>
    <w:rsid w:val="00DC04D8"/>
    <w:rsid w:val="00ED16F9"/>
    <w:rsid w:val="00EE3F9C"/>
    <w:rsid w:val="00F8646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185A4"/>
  <w15:chartTrackingRefBased/>
  <w15:docId w15:val="{87A35E5C-53E6-43E5-B909-25063367B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B18D4"/>
    <w:pPr>
      <w:widowControl w:val="0"/>
      <w:suppressAutoHyphens/>
      <w:autoSpaceDN w:val="0"/>
      <w:spacing w:after="0" w:line="240" w:lineRule="auto"/>
      <w:textAlignment w:val="baseline"/>
    </w:pPr>
    <w:rPr>
      <w:rFonts w:ascii="Times New Roman" w:eastAsia="Andale Sans UI" w:hAnsi="Times New Roman" w:cs="Tahoma"/>
      <w:kern w:val="3"/>
      <w:sz w:val="24"/>
      <w:szCs w:val="24"/>
      <w:lang w:eastAsia="ja-JP" w:bidi="fa-IR"/>
      <w14:ligatures w14:val="none"/>
    </w:rPr>
  </w:style>
  <w:style w:type="paragraph" w:styleId="berschrift1">
    <w:name w:val="heading 1"/>
    <w:basedOn w:val="Standard"/>
    <w:next w:val="Standard"/>
    <w:link w:val="berschrift1Zchn"/>
    <w:uiPriority w:val="9"/>
    <w:qFormat/>
    <w:rsid w:val="00BB18D4"/>
    <w:pPr>
      <w:keepNext/>
      <w:keepLines/>
      <w:widowControl/>
      <w:suppressAutoHyphens w:val="0"/>
      <w:autoSpaceDN/>
      <w:spacing w:before="360" w:after="80" w:line="259" w:lineRule="auto"/>
      <w:textAlignment w:val="auto"/>
      <w:outlineLvl w:val="0"/>
    </w:pPr>
    <w:rPr>
      <w:rFonts w:asciiTheme="majorHAnsi" w:eastAsiaTheme="majorEastAsia" w:hAnsiTheme="majorHAnsi" w:cstheme="majorBidi"/>
      <w:color w:val="0F4761" w:themeColor="accent1" w:themeShade="BF"/>
      <w:kern w:val="2"/>
      <w:sz w:val="40"/>
      <w:szCs w:val="40"/>
      <w:lang w:eastAsia="en-US" w:bidi="ar-SA"/>
      <w14:ligatures w14:val="standardContextual"/>
    </w:rPr>
  </w:style>
  <w:style w:type="paragraph" w:styleId="berschrift2">
    <w:name w:val="heading 2"/>
    <w:basedOn w:val="Standard"/>
    <w:next w:val="Standard"/>
    <w:link w:val="berschrift2Zchn"/>
    <w:uiPriority w:val="9"/>
    <w:semiHidden/>
    <w:unhideWhenUsed/>
    <w:qFormat/>
    <w:rsid w:val="00BB18D4"/>
    <w:pPr>
      <w:keepNext/>
      <w:keepLines/>
      <w:widowControl/>
      <w:suppressAutoHyphens w:val="0"/>
      <w:autoSpaceDN/>
      <w:spacing w:before="160" w:after="80" w:line="259" w:lineRule="auto"/>
      <w:textAlignment w:val="auto"/>
      <w:outlineLvl w:val="1"/>
    </w:pPr>
    <w:rPr>
      <w:rFonts w:asciiTheme="majorHAnsi" w:eastAsiaTheme="majorEastAsia" w:hAnsiTheme="majorHAnsi" w:cstheme="majorBidi"/>
      <w:color w:val="0F4761" w:themeColor="accent1" w:themeShade="BF"/>
      <w:kern w:val="2"/>
      <w:sz w:val="32"/>
      <w:szCs w:val="32"/>
      <w:lang w:eastAsia="en-US" w:bidi="ar-SA"/>
      <w14:ligatures w14:val="standardContextual"/>
    </w:rPr>
  </w:style>
  <w:style w:type="paragraph" w:styleId="berschrift3">
    <w:name w:val="heading 3"/>
    <w:basedOn w:val="Standard"/>
    <w:next w:val="Standard"/>
    <w:link w:val="berschrift3Zchn"/>
    <w:uiPriority w:val="9"/>
    <w:semiHidden/>
    <w:unhideWhenUsed/>
    <w:qFormat/>
    <w:rsid w:val="00BB18D4"/>
    <w:pPr>
      <w:keepNext/>
      <w:keepLines/>
      <w:widowControl/>
      <w:suppressAutoHyphens w:val="0"/>
      <w:autoSpaceDN/>
      <w:spacing w:before="160" w:after="80" w:line="259" w:lineRule="auto"/>
      <w:textAlignment w:val="auto"/>
      <w:outlineLvl w:val="2"/>
    </w:pPr>
    <w:rPr>
      <w:rFonts w:asciiTheme="minorHAnsi" w:eastAsiaTheme="majorEastAsia" w:hAnsiTheme="minorHAnsi" w:cstheme="majorBidi"/>
      <w:color w:val="0F4761" w:themeColor="accent1" w:themeShade="BF"/>
      <w:kern w:val="2"/>
      <w:sz w:val="28"/>
      <w:szCs w:val="28"/>
      <w:lang w:eastAsia="en-US" w:bidi="ar-SA"/>
      <w14:ligatures w14:val="standardContextual"/>
    </w:rPr>
  </w:style>
  <w:style w:type="paragraph" w:styleId="berschrift4">
    <w:name w:val="heading 4"/>
    <w:basedOn w:val="Standard"/>
    <w:next w:val="Standard"/>
    <w:link w:val="berschrift4Zchn"/>
    <w:uiPriority w:val="9"/>
    <w:semiHidden/>
    <w:unhideWhenUsed/>
    <w:qFormat/>
    <w:rsid w:val="00BB18D4"/>
    <w:pPr>
      <w:keepNext/>
      <w:keepLines/>
      <w:widowControl/>
      <w:suppressAutoHyphens w:val="0"/>
      <w:autoSpaceDN/>
      <w:spacing w:before="80" w:after="40" w:line="259" w:lineRule="auto"/>
      <w:textAlignment w:val="auto"/>
      <w:outlineLvl w:val="3"/>
    </w:pPr>
    <w:rPr>
      <w:rFonts w:asciiTheme="minorHAnsi" w:eastAsiaTheme="majorEastAsia" w:hAnsiTheme="minorHAnsi" w:cstheme="majorBidi"/>
      <w:i/>
      <w:iCs/>
      <w:color w:val="0F4761" w:themeColor="accent1" w:themeShade="BF"/>
      <w:kern w:val="2"/>
      <w:sz w:val="22"/>
      <w:szCs w:val="22"/>
      <w:lang w:eastAsia="en-US" w:bidi="ar-SA"/>
      <w14:ligatures w14:val="standardContextual"/>
    </w:rPr>
  </w:style>
  <w:style w:type="paragraph" w:styleId="berschrift5">
    <w:name w:val="heading 5"/>
    <w:basedOn w:val="Standard"/>
    <w:next w:val="Standard"/>
    <w:link w:val="berschrift5Zchn"/>
    <w:uiPriority w:val="9"/>
    <w:semiHidden/>
    <w:unhideWhenUsed/>
    <w:qFormat/>
    <w:rsid w:val="00BB18D4"/>
    <w:pPr>
      <w:keepNext/>
      <w:keepLines/>
      <w:widowControl/>
      <w:suppressAutoHyphens w:val="0"/>
      <w:autoSpaceDN/>
      <w:spacing w:before="80" w:after="40" w:line="259" w:lineRule="auto"/>
      <w:textAlignment w:val="auto"/>
      <w:outlineLvl w:val="4"/>
    </w:pPr>
    <w:rPr>
      <w:rFonts w:asciiTheme="minorHAnsi" w:eastAsiaTheme="majorEastAsia" w:hAnsiTheme="minorHAnsi" w:cstheme="majorBidi"/>
      <w:color w:val="0F4761" w:themeColor="accent1" w:themeShade="BF"/>
      <w:kern w:val="2"/>
      <w:sz w:val="22"/>
      <w:szCs w:val="22"/>
      <w:lang w:eastAsia="en-US" w:bidi="ar-SA"/>
      <w14:ligatures w14:val="standardContextual"/>
    </w:rPr>
  </w:style>
  <w:style w:type="paragraph" w:styleId="berschrift6">
    <w:name w:val="heading 6"/>
    <w:basedOn w:val="Standard"/>
    <w:next w:val="Standard"/>
    <w:link w:val="berschrift6Zchn"/>
    <w:uiPriority w:val="9"/>
    <w:semiHidden/>
    <w:unhideWhenUsed/>
    <w:qFormat/>
    <w:rsid w:val="00BB18D4"/>
    <w:pPr>
      <w:keepNext/>
      <w:keepLines/>
      <w:widowControl/>
      <w:suppressAutoHyphens w:val="0"/>
      <w:autoSpaceDN/>
      <w:spacing w:before="40" w:line="259" w:lineRule="auto"/>
      <w:textAlignment w:val="auto"/>
      <w:outlineLvl w:val="5"/>
    </w:pPr>
    <w:rPr>
      <w:rFonts w:asciiTheme="minorHAnsi" w:eastAsiaTheme="majorEastAsia" w:hAnsiTheme="minorHAnsi" w:cstheme="majorBidi"/>
      <w:i/>
      <w:iCs/>
      <w:color w:val="595959" w:themeColor="text1" w:themeTint="A6"/>
      <w:kern w:val="2"/>
      <w:sz w:val="22"/>
      <w:szCs w:val="22"/>
      <w:lang w:eastAsia="en-US" w:bidi="ar-SA"/>
      <w14:ligatures w14:val="standardContextual"/>
    </w:rPr>
  </w:style>
  <w:style w:type="paragraph" w:styleId="berschrift7">
    <w:name w:val="heading 7"/>
    <w:basedOn w:val="Standard"/>
    <w:next w:val="Standard"/>
    <w:link w:val="berschrift7Zchn"/>
    <w:uiPriority w:val="9"/>
    <w:semiHidden/>
    <w:unhideWhenUsed/>
    <w:qFormat/>
    <w:rsid w:val="00BB18D4"/>
    <w:pPr>
      <w:keepNext/>
      <w:keepLines/>
      <w:widowControl/>
      <w:suppressAutoHyphens w:val="0"/>
      <w:autoSpaceDN/>
      <w:spacing w:before="40" w:line="259" w:lineRule="auto"/>
      <w:textAlignment w:val="auto"/>
      <w:outlineLvl w:val="6"/>
    </w:pPr>
    <w:rPr>
      <w:rFonts w:asciiTheme="minorHAnsi" w:eastAsiaTheme="majorEastAsia" w:hAnsiTheme="minorHAnsi" w:cstheme="majorBidi"/>
      <w:color w:val="595959" w:themeColor="text1" w:themeTint="A6"/>
      <w:kern w:val="2"/>
      <w:sz w:val="22"/>
      <w:szCs w:val="22"/>
      <w:lang w:eastAsia="en-US" w:bidi="ar-SA"/>
      <w14:ligatures w14:val="standardContextual"/>
    </w:rPr>
  </w:style>
  <w:style w:type="paragraph" w:styleId="berschrift8">
    <w:name w:val="heading 8"/>
    <w:basedOn w:val="Standard"/>
    <w:next w:val="Standard"/>
    <w:link w:val="berschrift8Zchn"/>
    <w:uiPriority w:val="9"/>
    <w:semiHidden/>
    <w:unhideWhenUsed/>
    <w:qFormat/>
    <w:rsid w:val="00BB18D4"/>
    <w:pPr>
      <w:keepNext/>
      <w:keepLines/>
      <w:widowControl/>
      <w:suppressAutoHyphens w:val="0"/>
      <w:autoSpaceDN/>
      <w:spacing w:line="259" w:lineRule="auto"/>
      <w:textAlignment w:val="auto"/>
      <w:outlineLvl w:val="7"/>
    </w:pPr>
    <w:rPr>
      <w:rFonts w:asciiTheme="minorHAnsi" w:eastAsiaTheme="majorEastAsia" w:hAnsiTheme="minorHAnsi" w:cstheme="majorBidi"/>
      <w:i/>
      <w:iCs/>
      <w:color w:val="272727" w:themeColor="text1" w:themeTint="D8"/>
      <w:kern w:val="2"/>
      <w:sz w:val="22"/>
      <w:szCs w:val="22"/>
      <w:lang w:eastAsia="en-US" w:bidi="ar-SA"/>
      <w14:ligatures w14:val="standardContextual"/>
    </w:rPr>
  </w:style>
  <w:style w:type="paragraph" w:styleId="berschrift9">
    <w:name w:val="heading 9"/>
    <w:basedOn w:val="Standard"/>
    <w:next w:val="Standard"/>
    <w:link w:val="berschrift9Zchn"/>
    <w:uiPriority w:val="9"/>
    <w:semiHidden/>
    <w:unhideWhenUsed/>
    <w:qFormat/>
    <w:rsid w:val="00BB18D4"/>
    <w:pPr>
      <w:keepNext/>
      <w:keepLines/>
      <w:widowControl/>
      <w:suppressAutoHyphens w:val="0"/>
      <w:autoSpaceDN/>
      <w:spacing w:line="259" w:lineRule="auto"/>
      <w:textAlignment w:val="auto"/>
      <w:outlineLvl w:val="8"/>
    </w:pPr>
    <w:rPr>
      <w:rFonts w:asciiTheme="minorHAnsi" w:eastAsiaTheme="majorEastAsia" w:hAnsiTheme="minorHAnsi" w:cstheme="majorBidi"/>
      <w:color w:val="272727" w:themeColor="text1" w:themeTint="D8"/>
      <w:kern w:val="2"/>
      <w:sz w:val="22"/>
      <w:szCs w:val="22"/>
      <w:lang w:eastAsia="en-US" w:bidi="ar-SA"/>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B18D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B18D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B18D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B18D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B18D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B18D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B18D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B18D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B18D4"/>
    <w:rPr>
      <w:rFonts w:eastAsiaTheme="majorEastAsia" w:cstheme="majorBidi"/>
      <w:color w:val="272727" w:themeColor="text1" w:themeTint="D8"/>
    </w:rPr>
  </w:style>
  <w:style w:type="paragraph" w:styleId="Titel">
    <w:name w:val="Title"/>
    <w:basedOn w:val="Standard"/>
    <w:next w:val="Standard"/>
    <w:link w:val="TitelZchn"/>
    <w:uiPriority w:val="10"/>
    <w:qFormat/>
    <w:rsid w:val="00BB18D4"/>
    <w:pPr>
      <w:widowControl/>
      <w:suppressAutoHyphens w:val="0"/>
      <w:autoSpaceDN/>
      <w:spacing w:after="80"/>
      <w:contextualSpacing/>
      <w:textAlignment w:val="auto"/>
    </w:pPr>
    <w:rPr>
      <w:rFonts w:asciiTheme="majorHAnsi" w:eastAsiaTheme="majorEastAsia" w:hAnsiTheme="majorHAnsi" w:cstheme="majorBidi"/>
      <w:spacing w:val="-10"/>
      <w:kern w:val="28"/>
      <w:sz w:val="56"/>
      <w:szCs w:val="56"/>
      <w:lang w:eastAsia="en-US" w:bidi="ar-SA"/>
      <w14:ligatures w14:val="standardContextual"/>
    </w:rPr>
  </w:style>
  <w:style w:type="character" w:customStyle="1" w:styleId="TitelZchn">
    <w:name w:val="Titel Zchn"/>
    <w:basedOn w:val="Absatz-Standardschriftart"/>
    <w:link w:val="Titel"/>
    <w:uiPriority w:val="10"/>
    <w:rsid w:val="00BB18D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B18D4"/>
    <w:pPr>
      <w:widowControl/>
      <w:numPr>
        <w:ilvl w:val="1"/>
      </w:numPr>
      <w:suppressAutoHyphens w:val="0"/>
      <w:autoSpaceDN/>
      <w:spacing w:after="160" w:line="259" w:lineRule="auto"/>
      <w:textAlignment w:val="auto"/>
    </w:pPr>
    <w:rPr>
      <w:rFonts w:asciiTheme="minorHAnsi" w:eastAsiaTheme="majorEastAsia" w:hAnsiTheme="minorHAnsi" w:cstheme="majorBidi"/>
      <w:color w:val="595959" w:themeColor="text1" w:themeTint="A6"/>
      <w:spacing w:val="15"/>
      <w:kern w:val="2"/>
      <w:sz w:val="28"/>
      <w:szCs w:val="28"/>
      <w:lang w:eastAsia="en-US" w:bidi="ar-SA"/>
      <w14:ligatures w14:val="standardContextual"/>
    </w:rPr>
  </w:style>
  <w:style w:type="character" w:customStyle="1" w:styleId="UntertitelZchn">
    <w:name w:val="Untertitel Zchn"/>
    <w:basedOn w:val="Absatz-Standardschriftart"/>
    <w:link w:val="Untertitel"/>
    <w:uiPriority w:val="11"/>
    <w:rsid w:val="00BB18D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B18D4"/>
    <w:pPr>
      <w:widowControl/>
      <w:suppressAutoHyphens w:val="0"/>
      <w:autoSpaceDN/>
      <w:spacing w:before="160" w:after="160" w:line="259" w:lineRule="auto"/>
      <w:jc w:val="center"/>
      <w:textAlignment w:val="auto"/>
    </w:pPr>
    <w:rPr>
      <w:rFonts w:asciiTheme="minorHAnsi" w:eastAsiaTheme="minorHAnsi" w:hAnsiTheme="minorHAnsi" w:cstheme="minorBidi"/>
      <w:i/>
      <w:iCs/>
      <w:color w:val="404040" w:themeColor="text1" w:themeTint="BF"/>
      <w:kern w:val="2"/>
      <w:sz w:val="22"/>
      <w:szCs w:val="22"/>
      <w:lang w:eastAsia="en-US" w:bidi="ar-SA"/>
      <w14:ligatures w14:val="standardContextual"/>
    </w:rPr>
  </w:style>
  <w:style w:type="character" w:customStyle="1" w:styleId="ZitatZchn">
    <w:name w:val="Zitat Zchn"/>
    <w:basedOn w:val="Absatz-Standardschriftart"/>
    <w:link w:val="Zitat"/>
    <w:uiPriority w:val="29"/>
    <w:rsid w:val="00BB18D4"/>
    <w:rPr>
      <w:i/>
      <w:iCs/>
      <w:color w:val="404040" w:themeColor="text1" w:themeTint="BF"/>
    </w:rPr>
  </w:style>
  <w:style w:type="paragraph" w:styleId="Listenabsatz">
    <w:name w:val="List Paragraph"/>
    <w:basedOn w:val="Standard"/>
    <w:uiPriority w:val="34"/>
    <w:qFormat/>
    <w:rsid w:val="00BB18D4"/>
    <w:pPr>
      <w:widowControl/>
      <w:suppressAutoHyphens w:val="0"/>
      <w:autoSpaceDN/>
      <w:spacing w:after="160" w:line="259" w:lineRule="auto"/>
      <w:ind w:left="720"/>
      <w:contextualSpacing/>
      <w:textAlignment w:val="auto"/>
    </w:pPr>
    <w:rPr>
      <w:rFonts w:asciiTheme="minorHAnsi" w:eastAsiaTheme="minorHAnsi" w:hAnsiTheme="minorHAnsi" w:cstheme="minorBidi"/>
      <w:kern w:val="2"/>
      <w:sz w:val="22"/>
      <w:szCs w:val="22"/>
      <w:lang w:eastAsia="en-US" w:bidi="ar-SA"/>
      <w14:ligatures w14:val="standardContextual"/>
    </w:rPr>
  </w:style>
  <w:style w:type="character" w:styleId="IntensiveHervorhebung">
    <w:name w:val="Intense Emphasis"/>
    <w:basedOn w:val="Absatz-Standardschriftart"/>
    <w:uiPriority w:val="21"/>
    <w:qFormat/>
    <w:rsid w:val="00BB18D4"/>
    <w:rPr>
      <w:i/>
      <w:iCs/>
      <w:color w:val="0F4761" w:themeColor="accent1" w:themeShade="BF"/>
    </w:rPr>
  </w:style>
  <w:style w:type="paragraph" w:styleId="IntensivesZitat">
    <w:name w:val="Intense Quote"/>
    <w:basedOn w:val="Standard"/>
    <w:next w:val="Standard"/>
    <w:link w:val="IntensivesZitatZchn"/>
    <w:uiPriority w:val="30"/>
    <w:qFormat/>
    <w:rsid w:val="00BB18D4"/>
    <w:pPr>
      <w:widowControl/>
      <w:pBdr>
        <w:top w:val="single" w:sz="4" w:space="10" w:color="0F4761" w:themeColor="accent1" w:themeShade="BF"/>
        <w:bottom w:val="single" w:sz="4" w:space="10" w:color="0F4761" w:themeColor="accent1" w:themeShade="BF"/>
      </w:pBdr>
      <w:suppressAutoHyphens w:val="0"/>
      <w:autoSpaceDN/>
      <w:spacing w:before="360" w:after="360" w:line="259" w:lineRule="auto"/>
      <w:ind w:left="864" w:right="864"/>
      <w:jc w:val="center"/>
      <w:textAlignment w:val="auto"/>
    </w:pPr>
    <w:rPr>
      <w:rFonts w:asciiTheme="minorHAnsi" w:eastAsiaTheme="minorHAnsi" w:hAnsiTheme="minorHAnsi" w:cstheme="minorBidi"/>
      <w:i/>
      <w:iCs/>
      <w:color w:val="0F4761" w:themeColor="accent1" w:themeShade="BF"/>
      <w:kern w:val="2"/>
      <w:sz w:val="22"/>
      <w:szCs w:val="22"/>
      <w:lang w:eastAsia="en-US" w:bidi="ar-SA"/>
      <w14:ligatures w14:val="standardContextual"/>
    </w:rPr>
  </w:style>
  <w:style w:type="character" w:customStyle="1" w:styleId="IntensivesZitatZchn">
    <w:name w:val="Intensives Zitat Zchn"/>
    <w:basedOn w:val="Absatz-Standardschriftart"/>
    <w:link w:val="IntensivesZitat"/>
    <w:uiPriority w:val="30"/>
    <w:rsid w:val="00BB18D4"/>
    <w:rPr>
      <w:i/>
      <w:iCs/>
      <w:color w:val="0F4761" w:themeColor="accent1" w:themeShade="BF"/>
    </w:rPr>
  </w:style>
  <w:style w:type="character" w:styleId="IntensiverVerweis">
    <w:name w:val="Intense Reference"/>
    <w:basedOn w:val="Absatz-Standardschriftart"/>
    <w:uiPriority w:val="32"/>
    <w:qFormat/>
    <w:rsid w:val="00BB18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3216</Words>
  <Characters>20264</Characters>
  <Application>Microsoft Office Word</Application>
  <DocSecurity>0</DocSecurity>
  <Lines>168</Lines>
  <Paragraphs>46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13</cp:revision>
  <dcterms:created xsi:type="dcterms:W3CDTF">2025-10-10T09:47:00Z</dcterms:created>
  <dcterms:modified xsi:type="dcterms:W3CDTF">2025-10-11T08:52:00Z</dcterms:modified>
</cp:coreProperties>
</file>