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Rural de Pernambuco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Aluno:</w:t>
      </w:r>
      <w:r w:rsidDel="00000000" w:rsidR="00000000" w:rsidRPr="00000000">
        <w:rPr>
          <w:smallCaps w:val="0"/>
          <w:rtl w:val="0"/>
        </w:rPr>
        <w:t xml:space="preserve"> Filipe Carlos Xavier de Oliveira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Jones Albuquerque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1.5.</w:t>
      </w:r>
      <w:r w:rsidDel="00000000" w:rsidR="00000000" w:rsidRPr="00000000">
        <w:rPr>
          <w:smallCaps w:val="0"/>
          <w:rtl w:val="0"/>
        </w:rPr>
        <w:t xml:space="preserve"> Considere as sete categorias de software apresentadas na Seção 1.1.2. Você acha que a mesma abordagem em relação à engenharia de software pode ser aplicada a cada uma delas? Justifique sua resposta.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Resposta: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Sim, pois a engenharia de software é feita para isso, ela abrange todas as categorias, não tendo importância se é open source ou software embutido, ou de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2.4.</w:t>
      </w:r>
      <w:r w:rsidDel="00000000" w:rsidR="00000000" w:rsidRPr="00000000">
        <w:rPr>
          <w:smallCaps w:val="0"/>
          <w:rtl w:val="0"/>
        </w:rPr>
        <w:t xml:space="preserve"> Pesquise sobre o PSP e faça uma breve apresentação descrevendo os tipos de medidas que um engenheiro de software individual deve fazer e como tais medidas podem ser usadas para aprimorar sua eficácia pessoal.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Resposta:</w:t>
      </w:r>
      <w:r w:rsidDel="00000000" w:rsidR="00000000" w:rsidRPr="00000000">
        <w:rPr>
          <w:smallCaps w:val="0"/>
          <w:rtl w:val="0"/>
        </w:rPr>
        <w:t xml:space="preserve"> A primeira medida seria o planejamento, que é onde se procura saber o que tem a ser feito e faz-se uma estimativa do número de defeitos estimados(pois é mais eficaz prevenir os erros do que encontrá-los).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Projeto de alto nível:</w:t>
      </w:r>
      <w:r w:rsidDel="00000000" w:rsidR="00000000" w:rsidRPr="00000000">
        <w:rPr>
          <w:smallCaps w:val="0"/>
          <w:rtl w:val="0"/>
        </w:rPr>
        <w:t xml:space="preserve"> desenvolvem-se especificações externas para cada componente a ser construído e elabora-se um projeto de componentes. Podendo elaborar protótipos caso haja incertezas no projeto.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Revisão de projeto de alto nível</w:t>
      </w:r>
      <w:r w:rsidDel="00000000" w:rsidR="00000000" w:rsidRPr="00000000">
        <w:rPr>
          <w:smallCaps w:val="0"/>
          <w:rtl w:val="0"/>
        </w:rPr>
        <w:t xml:space="preserve">: é feita a verificação do projeto, métricas são mantidas para todos os resultados de trabalho.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Desenvolvimento:</w:t>
      </w:r>
      <w:r w:rsidDel="00000000" w:rsidR="00000000" w:rsidRPr="00000000">
        <w:rPr>
          <w:smallCaps w:val="0"/>
          <w:rtl w:val="0"/>
        </w:rPr>
        <w:t xml:space="preserve"> é onde é feito o código, revisão, compilação e os testes, tendo o projeto revisado e refinado.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 por fim a</w:t>
      </w:r>
      <w:r w:rsidDel="00000000" w:rsidR="00000000" w:rsidRPr="00000000">
        <w:rPr>
          <w:b w:val="1"/>
          <w:smallCaps w:val="0"/>
          <w:rtl w:val="0"/>
        </w:rPr>
        <w:t xml:space="preserve"> autópsia</w:t>
      </w:r>
      <w:r w:rsidDel="00000000" w:rsidR="00000000" w:rsidRPr="00000000">
        <w:rPr>
          <w:smallCaps w:val="0"/>
          <w:rtl w:val="0"/>
        </w:rPr>
        <w:t xml:space="preserve"> onde é determinada a eficácia do projeto guiando mudanças no processo de modo a melhorar sua eficácia.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Todas essas fases auxiliam o engenheiro de software a melhorar o seu rendimento, pois tem-se todo um passo a passo a seguir.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3.4.</w:t>
      </w:r>
      <w:r w:rsidDel="00000000" w:rsidR="00000000" w:rsidRPr="00000000">
        <w:rPr>
          <w:smallCaps w:val="0"/>
          <w:rtl w:val="0"/>
        </w:rPr>
        <w:t xml:space="preserve"> Cada um dos processos ágeis poderia ser descrito usando-se as atividades estruturais genéricas citadas no Capítulo 2? Construa uma tabela que associe as atividades genéricas às atividades definidas para cada processo ágil.</w:t>
      </w:r>
    </w:p>
    <w:tbl>
      <w:tblPr>
        <w:tblStyle w:val="Table1"/>
        <w:bidiVisual w:val="0"/>
        <w:tblW w:w="7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775"/>
        <w:gridCol w:w="2535"/>
        <w:tblGridChange w:id="0">
          <w:tblGrid>
            <w:gridCol w:w="2175"/>
            <w:gridCol w:w="2775"/>
            <w:gridCol w:w="253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Atividades estruturais Genéricas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Processo Ágil—Scrum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Processo Ágil - XP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Requisitos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Planejamento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Análise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Planejamento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Modelagem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Projeto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Construção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Evolução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Entrega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Entrega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4.10.</w:t>
      </w:r>
      <w:r w:rsidDel="00000000" w:rsidR="00000000" w:rsidRPr="00000000">
        <w:rPr>
          <w:smallCaps w:val="0"/>
          <w:rtl w:val="0"/>
        </w:rPr>
        <w:t xml:space="preserve"> Por que os modelos são importantes no trabalho de engenharia de software? São eles sempre necessários? Existem qualificadores para sua resposta sobre necessidade?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Resposta:</w:t>
      </w:r>
      <w:r w:rsidDel="00000000" w:rsidR="00000000" w:rsidRPr="00000000">
        <w:rPr>
          <w:smallCaps w:val="0"/>
          <w:rtl w:val="0"/>
        </w:rPr>
        <w:t xml:space="preserve"> Modelos dão uma ideia geral do projeto e uma melhor compreensão do que será realmente construído, podendo encontrar erros antes de fazer o projeto em si. Se é visado uma qualidade maior do projeto ter um modelo é essencial. O objetivo dos modelos é solidificar a compreensão do trabalho a ser feito e providenciar orientação técnica aos implementadores do software, dependendo do projeto e do tempo ter um modelo complexo não é bom e sim apenas um que expresse a necessidade dele.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5.9.</w:t>
      </w:r>
      <w:r w:rsidDel="00000000" w:rsidR="00000000" w:rsidRPr="00000000">
        <w:rPr>
          <w:smallCaps w:val="0"/>
          <w:rtl w:val="0"/>
        </w:rPr>
        <w:t xml:space="preserve"> Desenvolva um caso de uso completo para uma das atividades a seguir: a. Fazer um saque em um caixa eletrônico. b. Usar seu cartão de débito para uma refeição em um restaurante. c. Comprar ações usando uma conta de corretagem on-line. d. Procurar livros (sobre um assunto específico) usando uma livraria on-line. e. Uma atividade especificada pelo seu professor.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smallCaps w:val="0"/>
          <w:rtl w:val="0"/>
        </w:rPr>
        <w:t xml:space="preserve">Resposta: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 Primário -</w:t>
      </w:r>
      <w:r w:rsidDel="00000000" w:rsidR="00000000" w:rsidRPr="00000000">
        <w:rPr>
          <w:rtl w:val="0"/>
        </w:rPr>
        <w:t xml:space="preserve"> Usuário Cadastrado no Sistema de livraria on-line.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Contexto  - </w:t>
      </w:r>
      <w:r w:rsidDel="00000000" w:rsidR="00000000" w:rsidRPr="00000000">
        <w:rPr>
          <w:rtl w:val="0"/>
        </w:rPr>
        <w:t xml:space="preserve">Procurar livros de física.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 -</w:t>
      </w:r>
      <w:r w:rsidDel="00000000" w:rsidR="00000000" w:rsidRPr="00000000">
        <w:rPr>
          <w:rtl w:val="0"/>
        </w:rPr>
        <w:t xml:space="preserve"> Estar logado no sistema.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Cenário - </w:t>
      </w:r>
      <w:r w:rsidDel="00000000" w:rsidR="00000000" w:rsidRPr="00000000">
        <w:rPr>
          <w:rtl w:val="0"/>
        </w:rPr>
        <w:tab/>
        <w:t xml:space="preserve">usuário: Pesquisa o livro.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usuário: Digita o autor e o tema do livro.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usuário: Pede o Livro.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usuário: Livro liberado para a visualização.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Exceção - </w:t>
      </w:r>
      <w:r w:rsidDel="00000000" w:rsidR="00000000" w:rsidRPr="00000000">
        <w:rPr>
          <w:rtl w:val="0"/>
        </w:rPr>
        <w:t xml:space="preserve">Livro não constar no sistema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Prioridade - </w:t>
      </w:r>
      <w:r w:rsidDel="00000000" w:rsidR="00000000" w:rsidRPr="00000000">
        <w:rPr>
          <w:rtl w:val="0"/>
        </w:rPr>
        <w:t xml:space="preserve">essencial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Frequência de uso -</w:t>
      </w:r>
      <w:r w:rsidDel="00000000" w:rsidR="00000000" w:rsidRPr="00000000">
        <w:rPr>
          <w:rtl w:val="0"/>
        </w:rPr>
        <w:t xml:space="preserve"> semanalmente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