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D7B" w:rsidRPr="00F0341A" w:rsidRDefault="00AA6D7B" w:rsidP="00F0341A">
      <w:pPr>
        <w:spacing w:line="480" w:lineRule="auto"/>
        <w:rPr>
          <w:rFonts w:ascii="Arial" w:hAnsi="Arial" w:cs="Arial"/>
          <w:sz w:val="24"/>
          <w:szCs w:val="24"/>
        </w:rPr>
      </w:pPr>
    </w:p>
    <w:p w:rsidR="00D06B6D" w:rsidRPr="00F0341A" w:rsidRDefault="00D06B6D" w:rsidP="00F0341A">
      <w:pPr>
        <w:spacing w:line="480" w:lineRule="auto"/>
        <w:rPr>
          <w:rFonts w:ascii="Arial" w:hAnsi="Arial" w:cs="Arial"/>
          <w:sz w:val="24"/>
          <w:szCs w:val="24"/>
        </w:rPr>
      </w:pPr>
    </w:p>
    <w:p w:rsidR="00AD2E98" w:rsidRPr="00F0341A" w:rsidRDefault="00D87904" w:rsidP="00F0341A">
      <w:pPr>
        <w:spacing w:line="480" w:lineRule="auto"/>
        <w:jc w:val="center"/>
        <w:rPr>
          <w:rFonts w:ascii="Arial" w:hAnsi="Arial" w:cs="Arial"/>
          <w:sz w:val="24"/>
          <w:szCs w:val="24"/>
        </w:rPr>
      </w:pPr>
      <w:bookmarkStart w:id="0" w:name="_Hlk477973061"/>
      <w:r w:rsidRPr="00F0341A">
        <w:rPr>
          <w:rFonts w:ascii="Arial" w:hAnsi="Arial" w:cs="Arial"/>
          <w:sz w:val="24"/>
          <w:szCs w:val="24"/>
        </w:rPr>
        <w:t xml:space="preserve">Three Lethal Viruses </w:t>
      </w:r>
      <w:r w:rsidR="00D06B6D" w:rsidRPr="00F0341A">
        <w:rPr>
          <w:rFonts w:ascii="Arial" w:hAnsi="Arial" w:cs="Arial"/>
          <w:sz w:val="24"/>
          <w:szCs w:val="24"/>
        </w:rPr>
        <w:t xml:space="preserve">in Action </w:t>
      </w:r>
      <w:r w:rsidRPr="00F0341A">
        <w:rPr>
          <w:rFonts w:ascii="Arial" w:hAnsi="Arial" w:cs="Arial"/>
          <w:sz w:val="24"/>
          <w:szCs w:val="24"/>
        </w:rPr>
        <w:t>in 2016</w:t>
      </w:r>
      <w:r w:rsidR="000A71AA" w:rsidRPr="00F0341A">
        <w:rPr>
          <w:rFonts w:ascii="Arial" w:hAnsi="Arial" w:cs="Arial"/>
          <w:sz w:val="24"/>
          <w:szCs w:val="24"/>
        </w:rPr>
        <w:t>:</w:t>
      </w:r>
    </w:p>
    <w:p w:rsidR="00C12574" w:rsidRPr="00F0341A" w:rsidRDefault="00D87904" w:rsidP="00F0341A">
      <w:pPr>
        <w:spacing w:line="480" w:lineRule="auto"/>
        <w:jc w:val="center"/>
        <w:rPr>
          <w:rFonts w:ascii="Arial" w:hAnsi="Arial" w:cs="Arial"/>
          <w:sz w:val="24"/>
          <w:szCs w:val="24"/>
        </w:rPr>
      </w:pPr>
      <w:r w:rsidRPr="00F0341A">
        <w:rPr>
          <w:rFonts w:ascii="Arial" w:hAnsi="Arial" w:cs="Arial"/>
          <w:sz w:val="24"/>
          <w:szCs w:val="24"/>
        </w:rPr>
        <w:t>Locky, Tinba, and Mirai</w:t>
      </w:r>
    </w:p>
    <w:bookmarkEnd w:id="0"/>
    <w:p w:rsidR="00C12574" w:rsidRPr="00F0341A" w:rsidRDefault="003D00CB" w:rsidP="00F0341A">
      <w:pPr>
        <w:spacing w:line="480" w:lineRule="auto"/>
        <w:jc w:val="center"/>
        <w:rPr>
          <w:rFonts w:ascii="Arial" w:hAnsi="Arial" w:cs="Arial"/>
          <w:sz w:val="24"/>
          <w:szCs w:val="24"/>
        </w:rPr>
      </w:pPr>
      <w:r w:rsidRPr="00F0341A">
        <w:rPr>
          <w:rFonts w:ascii="Arial" w:hAnsi="Arial" w:cs="Arial"/>
          <w:sz w:val="24"/>
          <w:szCs w:val="24"/>
        </w:rPr>
        <w:t>Jaden Ahn</w:t>
      </w:r>
    </w:p>
    <w:p w:rsidR="00367D9E" w:rsidRPr="00F0341A" w:rsidRDefault="003D00CB" w:rsidP="00F0341A">
      <w:pPr>
        <w:spacing w:line="480" w:lineRule="auto"/>
        <w:jc w:val="center"/>
        <w:rPr>
          <w:rFonts w:ascii="Arial" w:hAnsi="Arial" w:cs="Arial"/>
          <w:sz w:val="24"/>
          <w:szCs w:val="24"/>
        </w:rPr>
      </w:pPr>
      <w:r w:rsidRPr="00F0341A">
        <w:rPr>
          <w:rFonts w:ascii="Arial" w:hAnsi="Arial" w:cs="Arial"/>
          <w:sz w:val="24"/>
          <w:szCs w:val="24"/>
        </w:rPr>
        <w:t>7672488</w:t>
      </w:r>
    </w:p>
    <w:p w:rsidR="008D7BD8" w:rsidRPr="00F0341A" w:rsidRDefault="008D7BD8" w:rsidP="00F0341A">
      <w:pPr>
        <w:spacing w:line="480" w:lineRule="auto"/>
        <w:jc w:val="center"/>
        <w:rPr>
          <w:rFonts w:ascii="Arial" w:hAnsi="Arial" w:cs="Arial"/>
          <w:sz w:val="24"/>
          <w:szCs w:val="24"/>
        </w:rPr>
      </w:pPr>
      <w:r w:rsidRPr="00F0341A">
        <w:rPr>
          <w:rFonts w:ascii="Arial" w:hAnsi="Arial" w:cs="Arial"/>
          <w:sz w:val="24"/>
          <w:szCs w:val="24"/>
        </w:rPr>
        <w:t>Technology Infrastructure: Networking</w:t>
      </w:r>
    </w:p>
    <w:p w:rsidR="008D7BD8" w:rsidRPr="00F0341A" w:rsidRDefault="008D7BD8" w:rsidP="00F0341A">
      <w:pPr>
        <w:spacing w:line="480" w:lineRule="auto"/>
        <w:jc w:val="center"/>
        <w:rPr>
          <w:rFonts w:ascii="Arial" w:hAnsi="Arial" w:cs="Arial"/>
          <w:sz w:val="24"/>
          <w:szCs w:val="24"/>
        </w:rPr>
      </w:pPr>
      <w:r w:rsidRPr="00F0341A">
        <w:rPr>
          <w:rFonts w:ascii="Arial" w:hAnsi="Arial" w:cs="Arial"/>
          <w:sz w:val="24"/>
          <w:szCs w:val="24"/>
        </w:rPr>
        <w:t>INFO1380-16S-Sec1</w:t>
      </w:r>
    </w:p>
    <w:p w:rsidR="00C12574" w:rsidRPr="00F0341A" w:rsidRDefault="008D7BD8" w:rsidP="00F0341A">
      <w:pPr>
        <w:spacing w:line="480" w:lineRule="auto"/>
        <w:jc w:val="center"/>
        <w:rPr>
          <w:rFonts w:ascii="Arial" w:hAnsi="Arial" w:cs="Arial"/>
          <w:sz w:val="24"/>
          <w:szCs w:val="24"/>
        </w:rPr>
      </w:pPr>
      <w:r w:rsidRPr="00F0341A">
        <w:rPr>
          <w:rFonts w:ascii="Arial" w:hAnsi="Arial" w:cs="Arial"/>
          <w:sz w:val="24"/>
          <w:szCs w:val="24"/>
        </w:rPr>
        <w:t>Rich Hildred</w:t>
      </w:r>
    </w:p>
    <w:p w:rsidR="00C12574" w:rsidRPr="00F0341A" w:rsidRDefault="008D7BD8" w:rsidP="00F0341A">
      <w:pPr>
        <w:spacing w:line="480" w:lineRule="auto"/>
        <w:jc w:val="center"/>
        <w:rPr>
          <w:rFonts w:ascii="Arial" w:hAnsi="Arial" w:cs="Arial"/>
          <w:sz w:val="24"/>
          <w:szCs w:val="24"/>
        </w:rPr>
      </w:pPr>
      <w:r w:rsidRPr="00F0341A">
        <w:rPr>
          <w:rFonts w:ascii="Arial" w:hAnsi="Arial" w:cs="Arial"/>
          <w:sz w:val="24"/>
          <w:szCs w:val="24"/>
        </w:rPr>
        <w:t>July</w:t>
      </w:r>
      <w:r w:rsidR="003D00CB" w:rsidRPr="00F0341A">
        <w:rPr>
          <w:rFonts w:ascii="Arial" w:hAnsi="Arial" w:cs="Arial"/>
          <w:sz w:val="24"/>
          <w:szCs w:val="24"/>
        </w:rPr>
        <w:t xml:space="preserve"> </w:t>
      </w:r>
      <w:r w:rsidRPr="00F0341A">
        <w:rPr>
          <w:rFonts w:ascii="Arial" w:hAnsi="Arial" w:cs="Arial"/>
          <w:sz w:val="24"/>
          <w:szCs w:val="24"/>
        </w:rPr>
        <w:t>28</w:t>
      </w:r>
      <w:r w:rsidR="003D00CB" w:rsidRPr="00F0341A">
        <w:rPr>
          <w:rFonts w:ascii="Arial" w:hAnsi="Arial" w:cs="Arial"/>
          <w:sz w:val="24"/>
          <w:szCs w:val="24"/>
        </w:rPr>
        <w:t>, 2017</w:t>
      </w:r>
      <w:r w:rsidR="00C12574" w:rsidRPr="00F0341A">
        <w:rPr>
          <w:rFonts w:ascii="Arial" w:hAnsi="Arial" w:cs="Arial"/>
          <w:sz w:val="24"/>
          <w:szCs w:val="24"/>
        </w:rPr>
        <w:br w:type="page"/>
      </w:r>
    </w:p>
    <w:p w:rsidR="008D7BD8" w:rsidRPr="00F0341A" w:rsidRDefault="00CC1661" w:rsidP="00F0341A">
      <w:pPr>
        <w:spacing w:line="480" w:lineRule="auto"/>
        <w:ind w:firstLine="720"/>
        <w:rPr>
          <w:rFonts w:ascii="Arial" w:hAnsi="Arial" w:cs="Arial"/>
          <w:sz w:val="24"/>
          <w:szCs w:val="24"/>
        </w:rPr>
      </w:pPr>
      <w:r w:rsidRPr="00F0341A">
        <w:rPr>
          <w:rFonts w:ascii="Arial" w:hAnsi="Arial" w:cs="Arial"/>
          <w:sz w:val="24"/>
          <w:szCs w:val="24"/>
        </w:rPr>
        <w:lastRenderedPageBreak/>
        <w:t>When people talk about ‘virus</w:t>
      </w:r>
      <w:r w:rsidR="00E51FB4" w:rsidRPr="00F0341A">
        <w:rPr>
          <w:rFonts w:ascii="Arial" w:hAnsi="Arial" w:cs="Arial"/>
          <w:sz w:val="24"/>
          <w:szCs w:val="24"/>
        </w:rPr>
        <w:t>es</w:t>
      </w:r>
      <w:r w:rsidRPr="00F0341A">
        <w:rPr>
          <w:rFonts w:ascii="Arial" w:hAnsi="Arial" w:cs="Arial"/>
          <w:sz w:val="24"/>
          <w:szCs w:val="24"/>
        </w:rPr>
        <w:t>’, it sometimes means computer virus</w:t>
      </w:r>
      <w:r w:rsidR="00E51FB4" w:rsidRPr="00F0341A">
        <w:rPr>
          <w:rFonts w:ascii="Arial" w:hAnsi="Arial" w:cs="Arial"/>
          <w:sz w:val="24"/>
          <w:szCs w:val="24"/>
        </w:rPr>
        <w:t>es</w:t>
      </w:r>
      <w:r w:rsidRPr="00F0341A">
        <w:rPr>
          <w:rFonts w:ascii="Arial" w:hAnsi="Arial" w:cs="Arial"/>
          <w:sz w:val="24"/>
          <w:szCs w:val="24"/>
        </w:rPr>
        <w:t xml:space="preserve">. </w:t>
      </w:r>
      <w:r w:rsidR="00E51FB4" w:rsidRPr="00F0341A">
        <w:rPr>
          <w:rFonts w:ascii="Arial" w:hAnsi="Arial" w:cs="Arial"/>
          <w:sz w:val="24"/>
          <w:szCs w:val="24"/>
        </w:rPr>
        <w:t>‘Virus’</w:t>
      </w:r>
      <w:r w:rsidRPr="00F0341A">
        <w:rPr>
          <w:rFonts w:ascii="Arial" w:hAnsi="Arial" w:cs="Arial"/>
          <w:sz w:val="24"/>
          <w:szCs w:val="24"/>
        </w:rPr>
        <w:t xml:space="preserve"> is a general term used to describe a type of code or software which was designed to do bad things to your computer. The reason it is called ‘virus’ is </w:t>
      </w:r>
      <w:r w:rsidR="00E51FB4" w:rsidRPr="00F0341A">
        <w:rPr>
          <w:rFonts w:ascii="Arial" w:hAnsi="Arial" w:cs="Arial"/>
          <w:sz w:val="24"/>
          <w:szCs w:val="24"/>
        </w:rPr>
        <w:t>because</w:t>
      </w:r>
      <w:r w:rsidRPr="00F0341A">
        <w:rPr>
          <w:rFonts w:ascii="Arial" w:hAnsi="Arial" w:cs="Arial"/>
          <w:sz w:val="24"/>
          <w:szCs w:val="24"/>
        </w:rPr>
        <w:t xml:space="preserve"> it acts like the </w:t>
      </w:r>
      <w:r w:rsidR="00E51FB4" w:rsidRPr="00F0341A">
        <w:rPr>
          <w:rFonts w:ascii="Arial" w:hAnsi="Arial" w:cs="Arial"/>
          <w:sz w:val="24"/>
          <w:szCs w:val="24"/>
        </w:rPr>
        <w:t xml:space="preserve">biological </w:t>
      </w:r>
      <w:r w:rsidRPr="00F0341A">
        <w:rPr>
          <w:rFonts w:ascii="Arial" w:hAnsi="Arial" w:cs="Arial"/>
          <w:sz w:val="24"/>
          <w:szCs w:val="24"/>
        </w:rPr>
        <w:t xml:space="preserve">virus; it </w:t>
      </w:r>
      <w:r w:rsidR="00E51FB4" w:rsidRPr="00F0341A">
        <w:rPr>
          <w:rFonts w:ascii="Arial" w:hAnsi="Arial" w:cs="Arial"/>
          <w:sz w:val="24"/>
          <w:szCs w:val="24"/>
        </w:rPr>
        <w:t xml:space="preserve">passes from computer to computer, infecting huge numbers of computers in the end. Then, what are some lethal viruses and what can we do about it? This paper will describe three lethal viruses </w:t>
      </w:r>
      <w:r w:rsidR="00D06B6D" w:rsidRPr="00F0341A">
        <w:rPr>
          <w:rFonts w:ascii="Arial" w:hAnsi="Arial" w:cs="Arial"/>
          <w:sz w:val="24"/>
          <w:szCs w:val="24"/>
        </w:rPr>
        <w:t xml:space="preserve">in action in 2016 </w:t>
      </w:r>
      <w:r w:rsidR="00E51FB4" w:rsidRPr="00F0341A">
        <w:rPr>
          <w:rFonts w:ascii="Arial" w:hAnsi="Arial" w:cs="Arial"/>
          <w:sz w:val="24"/>
          <w:szCs w:val="24"/>
        </w:rPr>
        <w:t>with their impact on society, along with effective approaches to mitigate them.</w:t>
      </w:r>
    </w:p>
    <w:p w:rsidR="00CF3940" w:rsidRPr="00F0341A" w:rsidRDefault="00BD74C4" w:rsidP="00F0341A">
      <w:pPr>
        <w:spacing w:line="480" w:lineRule="auto"/>
        <w:jc w:val="center"/>
        <w:rPr>
          <w:rFonts w:ascii="Arial" w:eastAsiaTheme="minorEastAsia" w:hAnsi="Arial" w:cs="Arial"/>
          <w:b/>
          <w:sz w:val="24"/>
          <w:szCs w:val="24"/>
          <w:lang w:eastAsia="ko-KR"/>
        </w:rPr>
      </w:pPr>
      <w:r w:rsidRPr="00F0341A">
        <w:rPr>
          <w:rFonts w:ascii="Arial" w:eastAsiaTheme="minorEastAsia" w:hAnsi="Arial" w:cs="Arial"/>
          <w:b/>
          <w:sz w:val="24"/>
          <w:szCs w:val="24"/>
          <w:lang w:eastAsia="ko-KR"/>
        </w:rPr>
        <w:t>Locky</w:t>
      </w:r>
    </w:p>
    <w:p w:rsidR="009F5A5F" w:rsidRPr="00F0341A" w:rsidRDefault="00C44245" w:rsidP="00F0341A">
      <w:pPr>
        <w:spacing w:line="480" w:lineRule="auto"/>
        <w:ind w:firstLine="720"/>
        <w:rPr>
          <w:rFonts w:ascii="Arial" w:hAnsi="Arial" w:cs="Arial"/>
          <w:sz w:val="24"/>
          <w:szCs w:val="24"/>
        </w:rPr>
      </w:pPr>
      <w:r w:rsidRPr="00F0341A">
        <w:rPr>
          <w:rFonts w:ascii="Arial" w:hAnsi="Arial" w:cs="Arial"/>
          <w:sz w:val="24"/>
          <w:szCs w:val="24"/>
        </w:rPr>
        <w:t>Locky is a type of Ransomware</w:t>
      </w:r>
      <w:r w:rsidR="00CB4CC4" w:rsidRPr="00F0341A">
        <w:rPr>
          <w:rFonts w:ascii="Arial" w:hAnsi="Arial" w:cs="Arial"/>
          <w:sz w:val="24"/>
          <w:szCs w:val="24"/>
        </w:rPr>
        <w:t xml:space="preserve"> discovered in February, 2016.</w:t>
      </w:r>
      <w:r w:rsidR="00A72A88" w:rsidRPr="00F0341A">
        <w:rPr>
          <w:rFonts w:ascii="Arial" w:hAnsi="Arial" w:cs="Arial"/>
          <w:sz w:val="24"/>
          <w:szCs w:val="24"/>
        </w:rPr>
        <w:t xml:space="preserve"> They are called ransomware because they ask for ransom after taking control of </w:t>
      </w:r>
      <w:r w:rsidR="00F307B1" w:rsidRPr="00F0341A">
        <w:rPr>
          <w:rFonts w:ascii="Arial" w:hAnsi="Arial" w:cs="Arial"/>
          <w:sz w:val="24"/>
          <w:szCs w:val="24"/>
        </w:rPr>
        <w:t xml:space="preserve">important </w:t>
      </w:r>
      <w:r w:rsidR="00A72A88" w:rsidRPr="00F0341A">
        <w:rPr>
          <w:rFonts w:ascii="Arial" w:hAnsi="Arial" w:cs="Arial"/>
          <w:sz w:val="24"/>
          <w:szCs w:val="24"/>
        </w:rPr>
        <w:t>data in victim’s computer. The attackers usually block access to the victim’s data, or threaten to publish it. The data is usually encrypted, and</w:t>
      </w:r>
      <w:r w:rsidR="009837D6" w:rsidRPr="00F0341A">
        <w:rPr>
          <w:rFonts w:ascii="Arial" w:hAnsi="Arial" w:cs="Arial"/>
          <w:sz w:val="24"/>
          <w:szCs w:val="24"/>
        </w:rPr>
        <w:t xml:space="preserve"> </w:t>
      </w:r>
      <w:r w:rsidR="00A72A88" w:rsidRPr="00F0341A">
        <w:rPr>
          <w:rFonts w:ascii="Arial" w:hAnsi="Arial" w:cs="Arial"/>
          <w:sz w:val="24"/>
          <w:szCs w:val="24"/>
        </w:rPr>
        <w:t xml:space="preserve">the attackers </w:t>
      </w:r>
      <w:r w:rsidR="005304BB" w:rsidRPr="00F0341A">
        <w:rPr>
          <w:rFonts w:ascii="Arial" w:hAnsi="Arial" w:cs="Arial"/>
          <w:sz w:val="24"/>
          <w:szCs w:val="24"/>
        </w:rPr>
        <w:t xml:space="preserve">may </w:t>
      </w:r>
      <w:r w:rsidR="00A72A88" w:rsidRPr="00F0341A">
        <w:rPr>
          <w:rFonts w:ascii="Arial" w:hAnsi="Arial" w:cs="Arial"/>
          <w:sz w:val="24"/>
          <w:szCs w:val="24"/>
        </w:rPr>
        <w:t>give the victim a key or a tool to decrypt it</w:t>
      </w:r>
      <w:r w:rsidR="009837D6" w:rsidRPr="00F0341A">
        <w:rPr>
          <w:rFonts w:ascii="Arial" w:hAnsi="Arial" w:cs="Arial"/>
          <w:sz w:val="24"/>
          <w:szCs w:val="24"/>
        </w:rPr>
        <w:t xml:space="preserve"> only after ransom is paid</w:t>
      </w:r>
      <w:r w:rsidR="00A72A88" w:rsidRPr="00F0341A">
        <w:rPr>
          <w:rFonts w:ascii="Arial" w:hAnsi="Arial" w:cs="Arial"/>
          <w:sz w:val="24"/>
          <w:szCs w:val="24"/>
        </w:rPr>
        <w:t>.</w:t>
      </w:r>
      <w:r w:rsidR="00FA132E" w:rsidRPr="00F0341A">
        <w:rPr>
          <w:rFonts w:ascii="Arial" w:hAnsi="Arial" w:cs="Arial"/>
          <w:sz w:val="24"/>
          <w:szCs w:val="24"/>
        </w:rPr>
        <w:t xml:space="preserve"> </w:t>
      </w:r>
      <w:r w:rsidR="009879EE" w:rsidRPr="00F0341A">
        <w:rPr>
          <w:rFonts w:ascii="Arial" w:hAnsi="Arial" w:cs="Arial"/>
          <w:sz w:val="24"/>
          <w:szCs w:val="24"/>
        </w:rPr>
        <w:t>According</w:t>
      </w:r>
      <w:r w:rsidR="009837D6" w:rsidRPr="00F0341A">
        <w:rPr>
          <w:rFonts w:ascii="Arial" w:hAnsi="Arial" w:cs="Arial"/>
          <w:sz w:val="24"/>
          <w:szCs w:val="24"/>
        </w:rPr>
        <w:t xml:space="preserve"> to Ducklin (2016), the ransom price varies from </w:t>
      </w:r>
      <w:r w:rsidR="009879EE" w:rsidRPr="00F0341A">
        <w:rPr>
          <w:rFonts w:ascii="Arial" w:hAnsi="Arial" w:cs="Arial"/>
          <w:sz w:val="24"/>
          <w:szCs w:val="24"/>
        </w:rPr>
        <w:t>BTC (</w:t>
      </w:r>
      <w:r w:rsidR="009837D6" w:rsidRPr="00F0341A">
        <w:rPr>
          <w:rFonts w:ascii="Arial" w:hAnsi="Arial" w:cs="Arial"/>
          <w:sz w:val="24"/>
          <w:szCs w:val="24"/>
        </w:rPr>
        <w:t xml:space="preserve">Bitcoin) 0.5 to BTC 1.00 (para. 1), where one bitcoin is worth about CDN $3423.41 as of July 23, 2017. </w:t>
      </w:r>
      <w:r w:rsidR="00FA132E" w:rsidRPr="00F0341A">
        <w:rPr>
          <w:rFonts w:ascii="Arial" w:hAnsi="Arial" w:cs="Arial"/>
          <w:sz w:val="24"/>
          <w:szCs w:val="24"/>
        </w:rPr>
        <w:t xml:space="preserve">In case of Locky virus, it renames all the extension of </w:t>
      </w:r>
      <w:r w:rsidR="00F307B1" w:rsidRPr="00F0341A">
        <w:rPr>
          <w:rFonts w:ascii="Arial" w:hAnsi="Arial" w:cs="Arial"/>
          <w:sz w:val="24"/>
          <w:szCs w:val="24"/>
        </w:rPr>
        <w:t xml:space="preserve">Office </w:t>
      </w:r>
      <w:r w:rsidR="00FA132E" w:rsidRPr="00F0341A">
        <w:rPr>
          <w:rFonts w:ascii="Arial" w:hAnsi="Arial" w:cs="Arial"/>
          <w:sz w:val="24"/>
          <w:szCs w:val="24"/>
        </w:rPr>
        <w:t>files</w:t>
      </w:r>
      <w:r w:rsidR="00F307B1" w:rsidRPr="00F0341A">
        <w:rPr>
          <w:rFonts w:ascii="Arial" w:hAnsi="Arial" w:cs="Arial"/>
          <w:sz w:val="24"/>
          <w:szCs w:val="24"/>
        </w:rPr>
        <w:t>, videos, images, and source code</w:t>
      </w:r>
      <w:r w:rsidR="00FA132E" w:rsidRPr="00F0341A">
        <w:rPr>
          <w:rFonts w:ascii="Arial" w:hAnsi="Arial" w:cs="Arial"/>
          <w:sz w:val="24"/>
          <w:szCs w:val="24"/>
        </w:rPr>
        <w:t xml:space="preserve"> in a computer to “.locky”, and also scrambles them so that a victim cannot encrypt it.</w:t>
      </w:r>
    </w:p>
    <w:p w:rsidR="000A4462" w:rsidRPr="00F0341A" w:rsidRDefault="009F5A5F" w:rsidP="00F0341A">
      <w:pPr>
        <w:spacing w:line="480" w:lineRule="auto"/>
        <w:ind w:firstLine="720"/>
        <w:rPr>
          <w:rFonts w:ascii="Arial" w:hAnsi="Arial" w:cs="Arial"/>
          <w:sz w:val="24"/>
          <w:szCs w:val="24"/>
        </w:rPr>
      </w:pPr>
      <w:r w:rsidRPr="00F0341A">
        <w:rPr>
          <w:rFonts w:ascii="Arial" w:hAnsi="Arial" w:cs="Arial"/>
          <w:sz w:val="24"/>
          <w:szCs w:val="24"/>
        </w:rPr>
        <w:t xml:space="preserve">Since its discovery, there have been many victims suffered from this malicious ransomware including the Hollywood Presbyterian Medical Center, which had to pay a BCN 40.00, equivalent to CDN $135,000, to get their patient data back on February 18, 2016 (Winton, 2016, para. 1). </w:t>
      </w:r>
      <w:r w:rsidR="009837D6" w:rsidRPr="00F0341A">
        <w:rPr>
          <w:rFonts w:ascii="Arial" w:hAnsi="Arial" w:cs="Arial"/>
          <w:sz w:val="24"/>
          <w:szCs w:val="24"/>
        </w:rPr>
        <w:t xml:space="preserve">Ducklin explains that the most common way that your PC can get infected with Locky is through an email (2016, para. 2). This email has an </w:t>
      </w:r>
      <w:r w:rsidR="009837D6" w:rsidRPr="00F0341A">
        <w:rPr>
          <w:rFonts w:ascii="Arial" w:hAnsi="Arial" w:cs="Arial"/>
          <w:sz w:val="24"/>
          <w:szCs w:val="24"/>
        </w:rPr>
        <w:lastRenderedPageBreak/>
        <w:t>attached document, which looks like just gibberish when you open it. Also, it asks you to enable macro to encode this document correctly.</w:t>
      </w:r>
      <w:r w:rsidR="00F307B1" w:rsidRPr="00F0341A">
        <w:rPr>
          <w:rFonts w:ascii="Arial" w:hAnsi="Arial" w:cs="Arial"/>
          <w:sz w:val="24"/>
          <w:szCs w:val="24"/>
        </w:rPr>
        <w:t xml:space="preserve"> However, enabling macro just runs a code that download a Trojan virus which will take control over your local files. It also changes the wallpaper to a notice like Figure 1, telling you what to do to pay ransom and get the decrypt program with private key to activate it.</w:t>
      </w:r>
    </w:p>
    <w:p w:rsidR="00F307B1" w:rsidRPr="00F0341A" w:rsidRDefault="00F307B1" w:rsidP="00F0341A">
      <w:pPr>
        <w:keepNext/>
        <w:spacing w:line="480" w:lineRule="auto"/>
        <w:ind w:firstLine="720"/>
        <w:rPr>
          <w:rFonts w:ascii="Arial" w:hAnsi="Arial" w:cs="Arial"/>
          <w:sz w:val="24"/>
          <w:szCs w:val="24"/>
        </w:rPr>
      </w:pPr>
      <w:r w:rsidRPr="00F0341A">
        <w:rPr>
          <w:rFonts w:ascii="Arial" w:hAnsi="Arial" w:cs="Arial"/>
          <w:noProof/>
          <w:sz w:val="24"/>
          <w:szCs w:val="24"/>
          <w:lang w:val="en-US"/>
        </w:rPr>
        <w:drawing>
          <wp:inline distT="0" distB="0" distL="0" distR="0">
            <wp:extent cx="5943600" cy="3491865"/>
            <wp:effectExtent l="0" t="0" r="0" b="0"/>
            <wp:docPr id="1" name="Picture 1" descr="https://sophosnews.files.wordpress.com/2016/02/locky-wallpaper-640.png?w=640&amp;h=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phosnews.files.wordpress.com/2016/02/locky-wallpaper-640.png?w=640&amp;h=3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rsidR="00F307B1" w:rsidRPr="00F0341A" w:rsidRDefault="00F307B1" w:rsidP="00F0341A">
      <w:pPr>
        <w:pStyle w:val="Caption"/>
        <w:spacing w:line="480" w:lineRule="auto"/>
        <w:rPr>
          <w:rFonts w:ascii="Arial" w:hAnsi="Arial" w:cs="Arial"/>
          <w:i w:val="0"/>
          <w:color w:val="auto"/>
          <w:sz w:val="24"/>
          <w:szCs w:val="24"/>
        </w:rPr>
      </w:pPr>
      <w:bookmarkStart w:id="1" w:name="_Hlk488583916"/>
      <w:r w:rsidRPr="00F0341A">
        <w:rPr>
          <w:rFonts w:ascii="Arial" w:hAnsi="Arial" w:cs="Arial"/>
          <w:color w:val="auto"/>
          <w:sz w:val="24"/>
          <w:szCs w:val="24"/>
        </w:rPr>
        <w:t xml:space="preserve">Figure </w:t>
      </w:r>
      <w:r w:rsidRPr="00F0341A">
        <w:rPr>
          <w:rFonts w:ascii="Arial" w:hAnsi="Arial" w:cs="Arial"/>
          <w:color w:val="auto"/>
          <w:sz w:val="24"/>
          <w:szCs w:val="24"/>
        </w:rPr>
        <w:fldChar w:fldCharType="begin"/>
      </w:r>
      <w:r w:rsidRPr="00F0341A">
        <w:rPr>
          <w:rFonts w:ascii="Arial" w:hAnsi="Arial" w:cs="Arial"/>
          <w:color w:val="auto"/>
          <w:sz w:val="24"/>
          <w:szCs w:val="24"/>
        </w:rPr>
        <w:instrText xml:space="preserve"> SEQ Figure \* ARABIC </w:instrText>
      </w:r>
      <w:r w:rsidRPr="00F0341A">
        <w:rPr>
          <w:rFonts w:ascii="Arial" w:hAnsi="Arial" w:cs="Arial"/>
          <w:color w:val="auto"/>
          <w:sz w:val="24"/>
          <w:szCs w:val="24"/>
        </w:rPr>
        <w:fldChar w:fldCharType="separate"/>
      </w:r>
      <w:r w:rsidR="009C4932" w:rsidRPr="00F0341A">
        <w:rPr>
          <w:rFonts w:ascii="Arial" w:hAnsi="Arial" w:cs="Arial"/>
          <w:noProof/>
          <w:color w:val="auto"/>
          <w:sz w:val="24"/>
          <w:szCs w:val="24"/>
        </w:rPr>
        <w:t>1</w:t>
      </w:r>
      <w:r w:rsidRPr="00F0341A">
        <w:rPr>
          <w:rFonts w:ascii="Arial" w:hAnsi="Arial" w:cs="Arial"/>
          <w:color w:val="auto"/>
          <w:sz w:val="24"/>
          <w:szCs w:val="24"/>
        </w:rPr>
        <w:fldChar w:fldCharType="end"/>
      </w:r>
      <w:r w:rsidRPr="00F0341A">
        <w:rPr>
          <w:rFonts w:ascii="Arial" w:hAnsi="Arial" w:cs="Arial"/>
          <w:color w:val="auto"/>
          <w:sz w:val="24"/>
          <w:szCs w:val="24"/>
        </w:rPr>
        <w:t xml:space="preserve">. </w:t>
      </w:r>
      <w:r w:rsidRPr="00F0341A">
        <w:rPr>
          <w:rFonts w:ascii="Arial" w:hAnsi="Arial" w:cs="Arial"/>
          <w:i w:val="0"/>
          <w:color w:val="auto"/>
          <w:sz w:val="24"/>
          <w:szCs w:val="24"/>
        </w:rPr>
        <w:t>Wallpaper notice of</w:t>
      </w:r>
      <w:r w:rsidR="00312CFC" w:rsidRPr="00F0341A">
        <w:rPr>
          <w:rFonts w:ascii="Arial" w:hAnsi="Arial" w:cs="Arial"/>
          <w:i w:val="0"/>
          <w:color w:val="auto"/>
          <w:sz w:val="24"/>
          <w:szCs w:val="24"/>
        </w:rPr>
        <w:t xml:space="preserve"> Locky</w:t>
      </w:r>
      <w:r w:rsidRPr="00F0341A">
        <w:rPr>
          <w:rFonts w:ascii="Arial" w:hAnsi="Arial" w:cs="Arial"/>
          <w:i w:val="0"/>
          <w:color w:val="auto"/>
          <w:sz w:val="24"/>
          <w:szCs w:val="24"/>
        </w:rPr>
        <w:t xml:space="preserve">. Adapted </w:t>
      </w:r>
      <w:r w:rsidR="00312CFC" w:rsidRPr="00F0341A">
        <w:rPr>
          <w:rFonts w:ascii="Arial" w:hAnsi="Arial" w:cs="Arial"/>
          <w:i w:val="0"/>
          <w:color w:val="auto"/>
          <w:sz w:val="24"/>
          <w:szCs w:val="24"/>
        </w:rPr>
        <w:t>from Ducklin. (2016, para. 3).</w:t>
      </w:r>
    </w:p>
    <w:bookmarkEnd w:id="1"/>
    <w:p w:rsidR="009D5FC4" w:rsidRPr="00F0341A" w:rsidRDefault="00312CFC" w:rsidP="00F0341A">
      <w:pPr>
        <w:spacing w:line="480" w:lineRule="auto"/>
        <w:rPr>
          <w:rFonts w:ascii="Arial" w:hAnsi="Arial" w:cs="Arial"/>
          <w:sz w:val="24"/>
          <w:szCs w:val="24"/>
        </w:rPr>
      </w:pPr>
      <w:r w:rsidRPr="00F0341A">
        <w:rPr>
          <w:rFonts w:ascii="Arial" w:hAnsi="Arial" w:cs="Arial"/>
          <w:sz w:val="24"/>
          <w:szCs w:val="24"/>
        </w:rPr>
        <w:tab/>
        <w:t xml:space="preserve">To prevent this </w:t>
      </w:r>
      <w:r w:rsidR="003A1AAB" w:rsidRPr="00F0341A">
        <w:rPr>
          <w:rFonts w:ascii="Arial" w:hAnsi="Arial" w:cs="Arial"/>
          <w:sz w:val="24"/>
          <w:szCs w:val="24"/>
        </w:rPr>
        <w:t xml:space="preserve">from </w:t>
      </w:r>
      <w:r w:rsidRPr="00F0341A">
        <w:rPr>
          <w:rFonts w:ascii="Arial" w:hAnsi="Arial" w:cs="Arial"/>
          <w:sz w:val="24"/>
          <w:szCs w:val="24"/>
        </w:rPr>
        <w:t>happen</w:t>
      </w:r>
      <w:r w:rsidR="003A1AAB" w:rsidRPr="00F0341A">
        <w:rPr>
          <w:rFonts w:ascii="Arial" w:hAnsi="Arial" w:cs="Arial"/>
          <w:sz w:val="24"/>
          <w:szCs w:val="24"/>
        </w:rPr>
        <w:t>ing</w:t>
      </w:r>
      <w:r w:rsidRPr="00F0341A">
        <w:rPr>
          <w:rFonts w:ascii="Arial" w:hAnsi="Arial" w:cs="Arial"/>
          <w:sz w:val="24"/>
          <w:szCs w:val="24"/>
        </w:rPr>
        <w:t>, Duck</w:t>
      </w:r>
      <w:r w:rsidR="009879EE">
        <w:rPr>
          <w:rFonts w:ascii="Arial" w:hAnsi="Arial" w:cs="Arial"/>
          <w:sz w:val="24"/>
          <w:szCs w:val="24"/>
        </w:rPr>
        <w:t>l</w:t>
      </w:r>
      <w:r w:rsidRPr="00F0341A">
        <w:rPr>
          <w:rFonts w:ascii="Arial" w:hAnsi="Arial" w:cs="Arial"/>
          <w:sz w:val="24"/>
          <w:szCs w:val="24"/>
        </w:rPr>
        <w:t>in (2016) advises you do the followings (para. 5):</w:t>
      </w:r>
    </w:p>
    <w:p w:rsidR="00312CFC" w:rsidRPr="00F0341A" w:rsidRDefault="00312CFC" w:rsidP="00F0341A">
      <w:pPr>
        <w:pStyle w:val="ListParagraph"/>
        <w:numPr>
          <w:ilvl w:val="0"/>
          <w:numId w:val="2"/>
        </w:numPr>
        <w:spacing w:line="480" w:lineRule="auto"/>
        <w:rPr>
          <w:rFonts w:ascii="Arial" w:hAnsi="Arial" w:cs="Arial"/>
          <w:sz w:val="24"/>
          <w:szCs w:val="24"/>
        </w:rPr>
      </w:pPr>
      <w:r w:rsidRPr="00F0341A">
        <w:rPr>
          <w:rFonts w:ascii="Arial" w:hAnsi="Arial" w:cs="Arial"/>
          <w:sz w:val="24"/>
          <w:szCs w:val="24"/>
        </w:rPr>
        <w:t>Backup your data regularly. There can be other reasons you can lose your data</w:t>
      </w:r>
      <w:r w:rsidR="003A1AAB" w:rsidRPr="00F0341A">
        <w:rPr>
          <w:rFonts w:ascii="Arial" w:hAnsi="Arial" w:cs="Arial"/>
          <w:sz w:val="24"/>
          <w:szCs w:val="24"/>
        </w:rPr>
        <w:t>,</w:t>
      </w:r>
      <w:r w:rsidRPr="00F0341A">
        <w:rPr>
          <w:rFonts w:ascii="Arial" w:hAnsi="Arial" w:cs="Arial"/>
          <w:sz w:val="24"/>
          <w:szCs w:val="24"/>
        </w:rPr>
        <w:t xml:space="preserve"> </w:t>
      </w:r>
      <w:r w:rsidR="00836B9F" w:rsidRPr="00F0341A">
        <w:rPr>
          <w:rFonts w:ascii="Arial" w:hAnsi="Arial" w:cs="Arial"/>
          <w:sz w:val="24"/>
          <w:szCs w:val="24"/>
        </w:rPr>
        <w:t>too, such as fire, flood, theft and etc</w:t>
      </w:r>
      <w:r w:rsidRPr="00F0341A">
        <w:rPr>
          <w:rFonts w:ascii="Arial" w:hAnsi="Arial" w:cs="Arial"/>
          <w:sz w:val="24"/>
          <w:szCs w:val="24"/>
        </w:rPr>
        <w:t>. Also</w:t>
      </w:r>
      <w:r w:rsidR="00836B9F" w:rsidRPr="00F0341A">
        <w:rPr>
          <w:rFonts w:ascii="Arial" w:hAnsi="Arial" w:cs="Arial"/>
          <w:sz w:val="24"/>
          <w:szCs w:val="24"/>
        </w:rPr>
        <w:t>,</w:t>
      </w:r>
      <w:r w:rsidRPr="00F0341A">
        <w:rPr>
          <w:rFonts w:ascii="Arial" w:hAnsi="Arial" w:cs="Arial"/>
          <w:sz w:val="24"/>
          <w:szCs w:val="24"/>
        </w:rPr>
        <w:t xml:space="preserve"> encrypting your backup data can prevent it from being abused.</w:t>
      </w:r>
    </w:p>
    <w:p w:rsidR="00312CFC" w:rsidRPr="00F0341A" w:rsidRDefault="00312CFC" w:rsidP="00F0341A">
      <w:pPr>
        <w:pStyle w:val="ListParagraph"/>
        <w:numPr>
          <w:ilvl w:val="0"/>
          <w:numId w:val="2"/>
        </w:numPr>
        <w:spacing w:line="480" w:lineRule="auto"/>
        <w:rPr>
          <w:rFonts w:ascii="Arial" w:hAnsi="Arial" w:cs="Arial"/>
          <w:sz w:val="24"/>
          <w:szCs w:val="24"/>
        </w:rPr>
      </w:pPr>
      <w:r w:rsidRPr="00F0341A">
        <w:rPr>
          <w:rFonts w:ascii="Arial" w:hAnsi="Arial" w:cs="Arial"/>
          <w:sz w:val="24"/>
          <w:szCs w:val="24"/>
        </w:rPr>
        <w:lastRenderedPageBreak/>
        <w:t>Do</w:t>
      </w:r>
      <w:r w:rsidR="00836B9F" w:rsidRPr="00F0341A">
        <w:rPr>
          <w:rFonts w:ascii="Arial" w:hAnsi="Arial" w:cs="Arial"/>
          <w:sz w:val="24"/>
          <w:szCs w:val="24"/>
        </w:rPr>
        <w:t xml:space="preserve"> </w:t>
      </w:r>
      <w:r w:rsidRPr="00F0341A">
        <w:rPr>
          <w:rFonts w:ascii="Arial" w:hAnsi="Arial" w:cs="Arial"/>
          <w:sz w:val="24"/>
          <w:szCs w:val="24"/>
        </w:rPr>
        <w:t>n</w:t>
      </w:r>
      <w:r w:rsidR="00836B9F" w:rsidRPr="00F0341A">
        <w:rPr>
          <w:rFonts w:ascii="Arial" w:hAnsi="Arial" w:cs="Arial"/>
          <w:sz w:val="24"/>
          <w:szCs w:val="24"/>
        </w:rPr>
        <w:t>o</w:t>
      </w:r>
      <w:r w:rsidRPr="00F0341A">
        <w:rPr>
          <w:rFonts w:ascii="Arial" w:hAnsi="Arial" w:cs="Arial"/>
          <w:sz w:val="24"/>
          <w:szCs w:val="24"/>
        </w:rPr>
        <w:t>t enable macros in document</w:t>
      </w:r>
      <w:r w:rsidR="003A1AAB" w:rsidRPr="00F0341A">
        <w:rPr>
          <w:rFonts w:ascii="Arial" w:hAnsi="Arial" w:cs="Arial"/>
          <w:sz w:val="24"/>
          <w:szCs w:val="24"/>
        </w:rPr>
        <w:t xml:space="preserve"> sent </w:t>
      </w:r>
      <w:r w:rsidRPr="00F0341A">
        <w:rPr>
          <w:rFonts w:ascii="Arial" w:hAnsi="Arial" w:cs="Arial"/>
          <w:sz w:val="24"/>
          <w:szCs w:val="24"/>
        </w:rPr>
        <w:t>via email.</w:t>
      </w:r>
      <w:r w:rsidR="003A1AAB" w:rsidRPr="00F0341A">
        <w:rPr>
          <w:rFonts w:ascii="Arial" w:hAnsi="Arial" w:cs="Arial"/>
          <w:sz w:val="24"/>
          <w:szCs w:val="24"/>
        </w:rPr>
        <w:t xml:space="preserve"> This is why auto-execution of macros is turned-off by Microsoft</w:t>
      </w:r>
      <w:r w:rsidR="00836B9F" w:rsidRPr="00F0341A">
        <w:rPr>
          <w:rFonts w:ascii="Arial" w:hAnsi="Arial" w:cs="Arial"/>
          <w:sz w:val="24"/>
          <w:szCs w:val="24"/>
        </w:rPr>
        <w:t xml:space="preserve"> many years ago</w:t>
      </w:r>
      <w:r w:rsidR="003A1AAB" w:rsidRPr="00F0341A">
        <w:rPr>
          <w:rFonts w:ascii="Arial" w:hAnsi="Arial" w:cs="Arial"/>
          <w:sz w:val="24"/>
          <w:szCs w:val="24"/>
        </w:rPr>
        <w:t>. Also, do not open an email attachment from unknown or suspicious source.</w:t>
      </w:r>
    </w:p>
    <w:p w:rsidR="00312CFC" w:rsidRPr="00F0341A" w:rsidRDefault="00312CFC" w:rsidP="00F0341A">
      <w:pPr>
        <w:pStyle w:val="ListParagraph"/>
        <w:numPr>
          <w:ilvl w:val="0"/>
          <w:numId w:val="2"/>
        </w:numPr>
        <w:spacing w:line="480" w:lineRule="auto"/>
        <w:rPr>
          <w:rFonts w:ascii="Arial" w:hAnsi="Arial" w:cs="Arial"/>
          <w:sz w:val="24"/>
          <w:szCs w:val="24"/>
        </w:rPr>
      </w:pPr>
      <w:r w:rsidRPr="00F0341A">
        <w:rPr>
          <w:rFonts w:ascii="Arial" w:hAnsi="Arial" w:cs="Arial"/>
          <w:sz w:val="24"/>
          <w:szCs w:val="24"/>
        </w:rPr>
        <w:t xml:space="preserve">Don’t </w:t>
      </w:r>
      <w:r w:rsidR="003A1AAB" w:rsidRPr="00F0341A">
        <w:rPr>
          <w:rFonts w:ascii="Arial" w:hAnsi="Arial" w:cs="Arial"/>
          <w:sz w:val="24"/>
          <w:szCs w:val="24"/>
        </w:rPr>
        <w:t xml:space="preserve">allow </w:t>
      </w:r>
      <w:r w:rsidRPr="00F0341A">
        <w:rPr>
          <w:rFonts w:ascii="Arial" w:hAnsi="Arial" w:cs="Arial"/>
          <w:sz w:val="24"/>
          <w:szCs w:val="24"/>
        </w:rPr>
        <w:t>more login power than you need.</w:t>
      </w:r>
      <w:r w:rsidR="003A1AAB" w:rsidRPr="00F0341A">
        <w:rPr>
          <w:rFonts w:ascii="Arial" w:hAnsi="Arial" w:cs="Arial"/>
          <w:sz w:val="24"/>
          <w:szCs w:val="24"/>
        </w:rPr>
        <w:t xml:space="preserve"> Also, do not stay logged in than necessary. If you are logged in as a domain administrator, the damage can be more serious.</w:t>
      </w:r>
    </w:p>
    <w:p w:rsidR="00312CFC" w:rsidRPr="00F0341A" w:rsidRDefault="00312CFC" w:rsidP="00F0341A">
      <w:pPr>
        <w:pStyle w:val="ListParagraph"/>
        <w:numPr>
          <w:ilvl w:val="0"/>
          <w:numId w:val="2"/>
        </w:numPr>
        <w:spacing w:line="480" w:lineRule="auto"/>
        <w:rPr>
          <w:rFonts w:ascii="Arial" w:hAnsi="Arial" w:cs="Arial"/>
          <w:sz w:val="24"/>
          <w:szCs w:val="24"/>
        </w:rPr>
      </w:pPr>
      <w:r w:rsidRPr="00F0341A">
        <w:rPr>
          <w:rFonts w:ascii="Arial" w:hAnsi="Arial" w:cs="Arial"/>
          <w:sz w:val="24"/>
          <w:szCs w:val="24"/>
        </w:rPr>
        <w:t xml:space="preserve">Consider </w:t>
      </w:r>
      <w:r w:rsidR="003A1AAB" w:rsidRPr="00F0341A">
        <w:rPr>
          <w:rFonts w:ascii="Arial" w:hAnsi="Arial" w:cs="Arial"/>
          <w:sz w:val="24"/>
          <w:szCs w:val="24"/>
        </w:rPr>
        <w:t>using Office viewers because they do not support macros.</w:t>
      </w:r>
    </w:p>
    <w:p w:rsidR="00312CFC" w:rsidRPr="00F0341A" w:rsidRDefault="00312CFC" w:rsidP="00F0341A">
      <w:pPr>
        <w:pStyle w:val="ListParagraph"/>
        <w:numPr>
          <w:ilvl w:val="0"/>
          <w:numId w:val="2"/>
        </w:numPr>
        <w:spacing w:line="480" w:lineRule="auto"/>
        <w:rPr>
          <w:rFonts w:ascii="Arial" w:hAnsi="Arial" w:cs="Arial"/>
          <w:sz w:val="24"/>
          <w:szCs w:val="24"/>
        </w:rPr>
      </w:pPr>
      <w:r w:rsidRPr="00F0341A">
        <w:rPr>
          <w:rFonts w:ascii="Arial" w:hAnsi="Arial" w:cs="Arial"/>
          <w:sz w:val="24"/>
          <w:szCs w:val="24"/>
        </w:rPr>
        <w:t xml:space="preserve">Patch </w:t>
      </w:r>
      <w:r w:rsidR="003A1AAB" w:rsidRPr="00F0341A">
        <w:rPr>
          <w:rFonts w:ascii="Arial" w:hAnsi="Arial" w:cs="Arial"/>
          <w:sz w:val="24"/>
          <w:szCs w:val="24"/>
        </w:rPr>
        <w:t>regularly. Malware sometimes exploits vulnerability in your software, including Office, browser, and Flash.</w:t>
      </w:r>
    </w:p>
    <w:p w:rsidR="00701D5A" w:rsidRPr="00F0341A" w:rsidRDefault="00AA750F" w:rsidP="00F0341A">
      <w:pPr>
        <w:spacing w:line="480" w:lineRule="auto"/>
        <w:jc w:val="center"/>
        <w:rPr>
          <w:rFonts w:ascii="Arial" w:hAnsi="Arial" w:cs="Arial"/>
          <w:b/>
          <w:sz w:val="24"/>
          <w:szCs w:val="24"/>
        </w:rPr>
      </w:pPr>
      <w:r w:rsidRPr="00F0341A">
        <w:rPr>
          <w:rFonts w:ascii="Arial" w:hAnsi="Arial" w:cs="Arial"/>
          <w:b/>
          <w:sz w:val="24"/>
          <w:szCs w:val="24"/>
        </w:rPr>
        <w:t>Tinba</w:t>
      </w:r>
    </w:p>
    <w:p w:rsidR="00AA750F" w:rsidRPr="00F0341A" w:rsidRDefault="00AA750F" w:rsidP="00F0341A">
      <w:pPr>
        <w:spacing w:line="480" w:lineRule="auto"/>
        <w:ind w:firstLine="720"/>
        <w:rPr>
          <w:rFonts w:ascii="Arial" w:hAnsi="Arial" w:cs="Arial"/>
          <w:sz w:val="24"/>
          <w:szCs w:val="24"/>
        </w:rPr>
      </w:pPr>
      <w:r w:rsidRPr="00F0341A">
        <w:rPr>
          <w:rFonts w:ascii="Arial" w:hAnsi="Arial" w:cs="Arial"/>
          <w:sz w:val="24"/>
          <w:szCs w:val="24"/>
        </w:rPr>
        <w:t>Tinba, which is a shortened form of "Tiny Banker", is a type of Trojan virus</w:t>
      </w:r>
      <w:r w:rsidR="00FE745B" w:rsidRPr="00F0341A">
        <w:rPr>
          <w:rFonts w:ascii="Arial" w:hAnsi="Arial" w:cs="Arial"/>
          <w:sz w:val="24"/>
          <w:szCs w:val="24"/>
        </w:rPr>
        <w:t xml:space="preserve"> which mainly aimed at the financial services</w:t>
      </w:r>
      <w:r w:rsidR="00125C1D" w:rsidRPr="00F0341A">
        <w:rPr>
          <w:rFonts w:ascii="Arial" w:hAnsi="Arial" w:cs="Arial"/>
          <w:sz w:val="24"/>
          <w:szCs w:val="24"/>
        </w:rPr>
        <w:t xml:space="preserve">. </w:t>
      </w:r>
      <w:r w:rsidR="00CB4CC4" w:rsidRPr="00F0341A">
        <w:rPr>
          <w:rFonts w:ascii="Arial" w:hAnsi="Arial" w:cs="Arial"/>
          <w:sz w:val="24"/>
          <w:szCs w:val="24"/>
        </w:rPr>
        <w:t xml:space="preserve">Many variants were made from its original version which was discovered </w:t>
      </w:r>
      <w:r w:rsidRPr="00F0341A">
        <w:rPr>
          <w:rFonts w:ascii="Arial" w:hAnsi="Arial" w:cs="Arial"/>
          <w:sz w:val="24"/>
          <w:szCs w:val="24"/>
        </w:rPr>
        <w:t>in 2012</w:t>
      </w:r>
      <w:r w:rsidR="00CB4CC4" w:rsidRPr="00F0341A">
        <w:rPr>
          <w:rFonts w:ascii="Arial" w:hAnsi="Arial" w:cs="Arial"/>
          <w:sz w:val="24"/>
          <w:szCs w:val="24"/>
        </w:rPr>
        <w:t>, after its source code was leaked.</w:t>
      </w:r>
      <w:r w:rsidR="008B6D69" w:rsidRPr="00F0341A">
        <w:rPr>
          <w:rFonts w:ascii="Arial" w:hAnsi="Arial" w:cs="Arial"/>
          <w:sz w:val="24"/>
          <w:szCs w:val="24"/>
        </w:rPr>
        <w:t xml:space="preserve"> Tinba held its second position on the list of Top 10 Most Wanted Malware for May 2016, according to a Threat Index released by Check Point (Check Point Threat Intelligence, 2016, para. 2).</w:t>
      </w:r>
      <w:r w:rsidR="001C1ED9">
        <w:rPr>
          <w:rFonts w:ascii="Arial" w:hAnsi="Arial" w:cs="Arial"/>
          <w:sz w:val="24"/>
          <w:szCs w:val="24"/>
        </w:rPr>
        <w:t xml:space="preserve"> Also, </w:t>
      </w:r>
      <w:r w:rsidRPr="00F0341A">
        <w:rPr>
          <w:rFonts w:ascii="Arial" w:hAnsi="Arial" w:cs="Arial"/>
          <w:sz w:val="24"/>
          <w:szCs w:val="24"/>
        </w:rPr>
        <w:t>a</w:t>
      </w:r>
      <w:r w:rsidR="001C1ED9">
        <w:rPr>
          <w:rFonts w:ascii="Arial" w:hAnsi="Arial" w:cs="Arial"/>
          <w:sz w:val="24"/>
          <w:szCs w:val="24"/>
        </w:rPr>
        <w:t>nother</w:t>
      </w:r>
      <w:r w:rsidRPr="00F0341A">
        <w:rPr>
          <w:rFonts w:ascii="Arial" w:hAnsi="Arial" w:cs="Arial"/>
          <w:sz w:val="24"/>
          <w:szCs w:val="24"/>
        </w:rPr>
        <w:t xml:space="preserve"> Tinba infection campaign was discovered </w:t>
      </w:r>
      <w:r w:rsidR="001C1ED9">
        <w:rPr>
          <w:rFonts w:ascii="Arial" w:hAnsi="Arial" w:cs="Arial"/>
          <w:sz w:val="24"/>
          <w:szCs w:val="24"/>
        </w:rPr>
        <w:t xml:space="preserve">by </w:t>
      </w:r>
      <w:r w:rsidR="001C1ED9" w:rsidRPr="00F0341A">
        <w:rPr>
          <w:rFonts w:ascii="Arial" w:hAnsi="Arial" w:cs="Arial"/>
          <w:sz w:val="24"/>
          <w:szCs w:val="24"/>
        </w:rPr>
        <w:t>IBM Security Trusteer researchers</w:t>
      </w:r>
      <w:r w:rsidR="001C1ED9">
        <w:rPr>
          <w:rFonts w:ascii="Arial" w:hAnsi="Arial" w:cs="Arial"/>
          <w:sz w:val="24"/>
          <w:szCs w:val="24"/>
        </w:rPr>
        <w:t>,</w:t>
      </w:r>
      <w:r w:rsidR="001C1ED9" w:rsidRPr="00F0341A">
        <w:rPr>
          <w:rFonts w:ascii="Arial" w:hAnsi="Arial" w:cs="Arial"/>
          <w:sz w:val="24"/>
          <w:szCs w:val="24"/>
        </w:rPr>
        <w:t xml:space="preserve"> </w:t>
      </w:r>
      <w:r w:rsidRPr="00F0341A">
        <w:rPr>
          <w:rFonts w:ascii="Arial" w:hAnsi="Arial" w:cs="Arial"/>
          <w:sz w:val="24"/>
          <w:szCs w:val="24"/>
        </w:rPr>
        <w:t>targeting Poland and several more countries (</w:t>
      </w:r>
      <w:r w:rsidR="00D0561F">
        <w:rPr>
          <w:rFonts w:ascii="Arial" w:hAnsi="Arial" w:cs="Arial"/>
          <w:sz w:val="24"/>
          <w:szCs w:val="24"/>
        </w:rPr>
        <w:t xml:space="preserve">Bach, 2015, </w:t>
      </w:r>
      <w:r w:rsidRPr="00F0341A">
        <w:rPr>
          <w:rFonts w:ascii="Arial" w:hAnsi="Arial" w:cs="Arial"/>
          <w:sz w:val="24"/>
          <w:szCs w:val="24"/>
        </w:rPr>
        <w:t>para 1).</w:t>
      </w:r>
      <w:r w:rsidR="00B91FE3" w:rsidRPr="00F0341A">
        <w:rPr>
          <w:rFonts w:ascii="Arial" w:hAnsi="Arial" w:cs="Arial"/>
          <w:sz w:val="24"/>
          <w:szCs w:val="24"/>
        </w:rPr>
        <w:t xml:space="preserve"> Tinba has infected many major banking institutions in the U.S.</w:t>
      </w:r>
      <w:r w:rsidR="00703E34">
        <w:rPr>
          <w:rFonts w:ascii="Arial" w:hAnsi="Arial" w:cs="Arial"/>
          <w:sz w:val="24"/>
          <w:szCs w:val="24"/>
        </w:rPr>
        <w:t>, too,</w:t>
      </w:r>
      <w:r w:rsidR="00B91FE3" w:rsidRPr="00F0341A">
        <w:rPr>
          <w:rFonts w:ascii="Arial" w:hAnsi="Arial" w:cs="Arial"/>
          <w:sz w:val="24"/>
          <w:szCs w:val="24"/>
        </w:rPr>
        <w:t xml:space="preserve"> since its discovery.</w:t>
      </w:r>
      <w:r w:rsidRPr="00F0341A">
        <w:rPr>
          <w:rFonts w:ascii="Arial" w:hAnsi="Arial" w:cs="Arial"/>
          <w:sz w:val="24"/>
          <w:szCs w:val="24"/>
        </w:rPr>
        <w:t xml:space="preserve"> </w:t>
      </w:r>
      <w:r w:rsidR="001826D4" w:rsidRPr="00F0341A">
        <w:rPr>
          <w:rFonts w:ascii="Arial" w:hAnsi="Arial" w:cs="Arial"/>
          <w:sz w:val="24"/>
          <w:szCs w:val="24"/>
        </w:rPr>
        <w:t xml:space="preserve">What makes it so </w:t>
      </w:r>
      <w:r w:rsidR="00125C1D" w:rsidRPr="00F0341A">
        <w:rPr>
          <w:rFonts w:ascii="Arial" w:hAnsi="Arial" w:cs="Arial"/>
          <w:sz w:val="24"/>
          <w:szCs w:val="24"/>
        </w:rPr>
        <w:t>deadly</w:t>
      </w:r>
      <w:r w:rsidR="001826D4" w:rsidRPr="00F0341A">
        <w:rPr>
          <w:rFonts w:ascii="Arial" w:hAnsi="Arial" w:cs="Arial"/>
          <w:sz w:val="24"/>
          <w:szCs w:val="24"/>
        </w:rPr>
        <w:t>?</w:t>
      </w:r>
      <w:bookmarkStart w:id="2" w:name="_GoBack"/>
      <w:bookmarkEnd w:id="2"/>
    </w:p>
    <w:p w:rsidR="000A4462" w:rsidRPr="00F0341A" w:rsidRDefault="000A4462" w:rsidP="00F0341A">
      <w:pPr>
        <w:spacing w:line="480" w:lineRule="auto"/>
        <w:ind w:firstLine="720"/>
        <w:rPr>
          <w:rFonts w:ascii="Arial" w:hAnsi="Arial" w:cs="Arial"/>
          <w:sz w:val="24"/>
          <w:szCs w:val="24"/>
        </w:rPr>
      </w:pPr>
      <w:r w:rsidRPr="00F0341A">
        <w:rPr>
          <w:rFonts w:ascii="Arial" w:hAnsi="Arial" w:cs="Arial"/>
          <w:sz w:val="24"/>
          <w:szCs w:val="24"/>
        </w:rPr>
        <w:t xml:space="preserve">When a user tries to connect to a bank’s website, Tinba redirects the user to a fake site which looks and functions exactly the same with the original one. If the user enters information to log </w:t>
      </w:r>
      <w:r w:rsidR="00F81476" w:rsidRPr="00F0341A">
        <w:rPr>
          <w:rFonts w:ascii="Arial" w:hAnsi="Arial" w:cs="Arial"/>
          <w:sz w:val="24"/>
          <w:szCs w:val="24"/>
        </w:rPr>
        <w:t xml:space="preserve">on, </w:t>
      </w:r>
      <w:r w:rsidR="001826D4" w:rsidRPr="00F0341A">
        <w:rPr>
          <w:rFonts w:ascii="Arial" w:hAnsi="Arial" w:cs="Arial"/>
          <w:sz w:val="24"/>
          <w:szCs w:val="24"/>
        </w:rPr>
        <w:t>this virus</w:t>
      </w:r>
      <w:r w:rsidR="00F81476" w:rsidRPr="00F0341A">
        <w:rPr>
          <w:rFonts w:ascii="Arial" w:hAnsi="Arial" w:cs="Arial"/>
          <w:sz w:val="24"/>
          <w:szCs w:val="24"/>
        </w:rPr>
        <w:t xml:space="preserve"> returns a </w:t>
      </w:r>
      <w:r w:rsidR="001826D4" w:rsidRPr="00F0341A">
        <w:rPr>
          <w:rFonts w:ascii="Arial" w:hAnsi="Arial" w:cs="Arial"/>
          <w:sz w:val="24"/>
          <w:szCs w:val="24"/>
        </w:rPr>
        <w:t xml:space="preserve">false </w:t>
      </w:r>
      <w:r w:rsidR="00F81476" w:rsidRPr="00F0341A">
        <w:rPr>
          <w:rFonts w:ascii="Arial" w:hAnsi="Arial" w:cs="Arial"/>
          <w:sz w:val="24"/>
          <w:szCs w:val="24"/>
        </w:rPr>
        <w:t xml:space="preserve">message about incorrect </w:t>
      </w:r>
      <w:r w:rsidR="00F81476" w:rsidRPr="00F0341A">
        <w:rPr>
          <w:rFonts w:ascii="Arial" w:hAnsi="Arial" w:cs="Arial"/>
          <w:sz w:val="24"/>
          <w:szCs w:val="24"/>
        </w:rPr>
        <w:lastRenderedPageBreak/>
        <w:t>information, then sends the user back to the real website so that the user would never notice that his or her credentials were already sent to its host.</w:t>
      </w:r>
      <w:r w:rsidR="00246BA9" w:rsidRPr="00F0341A">
        <w:rPr>
          <w:rFonts w:ascii="Arial" w:hAnsi="Arial" w:cs="Arial"/>
          <w:sz w:val="24"/>
          <w:szCs w:val="24"/>
        </w:rPr>
        <w:t xml:space="preserve"> Schick</w:t>
      </w:r>
      <w:r w:rsidR="001826D4" w:rsidRPr="00F0341A">
        <w:rPr>
          <w:rFonts w:ascii="Arial" w:hAnsi="Arial" w:cs="Arial"/>
          <w:sz w:val="24"/>
          <w:szCs w:val="24"/>
        </w:rPr>
        <w:t xml:space="preserve"> (2015)</w:t>
      </w:r>
      <w:r w:rsidR="00246BA9" w:rsidRPr="00F0341A">
        <w:rPr>
          <w:rFonts w:ascii="Arial" w:hAnsi="Arial" w:cs="Arial"/>
          <w:sz w:val="24"/>
          <w:szCs w:val="24"/>
        </w:rPr>
        <w:t xml:space="preserve"> </w:t>
      </w:r>
      <w:r w:rsidR="001826D4" w:rsidRPr="00F0341A">
        <w:rPr>
          <w:rFonts w:ascii="Arial" w:hAnsi="Arial" w:cs="Arial"/>
          <w:sz w:val="24"/>
          <w:szCs w:val="24"/>
        </w:rPr>
        <w:t>mentions</w:t>
      </w:r>
      <w:r w:rsidR="00246BA9" w:rsidRPr="00F0341A">
        <w:rPr>
          <w:rFonts w:ascii="Arial" w:hAnsi="Arial" w:cs="Arial"/>
          <w:sz w:val="24"/>
          <w:szCs w:val="24"/>
        </w:rPr>
        <w:t xml:space="preserve"> that Tinba even detects mouse movement, or screen activity to avoid sandbox, which is used to isolate programs to protect them from hackers</w:t>
      </w:r>
      <w:r w:rsidR="001826D4" w:rsidRPr="00F0341A">
        <w:rPr>
          <w:rFonts w:ascii="Arial" w:hAnsi="Arial" w:cs="Arial"/>
          <w:sz w:val="24"/>
          <w:szCs w:val="24"/>
        </w:rPr>
        <w:t xml:space="preserve"> (para. 1)</w:t>
      </w:r>
      <w:r w:rsidR="00246BA9" w:rsidRPr="00F0341A">
        <w:rPr>
          <w:rFonts w:ascii="Arial" w:hAnsi="Arial" w:cs="Arial"/>
          <w:sz w:val="24"/>
          <w:szCs w:val="24"/>
        </w:rPr>
        <w:t>.</w:t>
      </w:r>
    </w:p>
    <w:p w:rsidR="00B91FE3" w:rsidRPr="00F0341A" w:rsidRDefault="004D5508" w:rsidP="00F0341A">
      <w:pPr>
        <w:spacing w:line="480" w:lineRule="auto"/>
        <w:ind w:firstLine="720"/>
        <w:rPr>
          <w:rFonts w:ascii="Arial" w:hAnsi="Arial" w:cs="Arial"/>
          <w:sz w:val="24"/>
          <w:szCs w:val="24"/>
        </w:rPr>
      </w:pPr>
      <w:r w:rsidRPr="00F0341A">
        <w:rPr>
          <w:rFonts w:ascii="Arial" w:hAnsi="Arial" w:cs="Arial"/>
          <w:sz w:val="24"/>
          <w:szCs w:val="24"/>
        </w:rPr>
        <w:t>There can be many ways you could get infected by this malicious virus. Maria</w:t>
      </w:r>
      <w:r w:rsidR="0017625D" w:rsidRPr="00F0341A">
        <w:rPr>
          <w:rFonts w:ascii="Arial" w:hAnsi="Arial" w:cs="Arial"/>
          <w:sz w:val="24"/>
          <w:szCs w:val="24"/>
        </w:rPr>
        <w:t xml:space="preserve"> (2015) </w:t>
      </w:r>
      <w:r w:rsidRPr="00F0341A">
        <w:rPr>
          <w:rFonts w:ascii="Arial" w:hAnsi="Arial" w:cs="Arial"/>
          <w:sz w:val="24"/>
          <w:szCs w:val="24"/>
        </w:rPr>
        <w:t xml:space="preserve">mentioned in her article that, “The most common way of catching a Trojan is when your system or any installed program has certain vulnerabilities” (para. 3). Also, you can get Tinba from visiting suspicious websites, or downloading unknown files using torrents. Therefore, it is important to be careful when using Internet. If </w:t>
      </w:r>
      <w:r w:rsidR="00CE7D23" w:rsidRPr="00F0341A">
        <w:rPr>
          <w:rFonts w:ascii="Arial" w:hAnsi="Arial" w:cs="Arial"/>
          <w:sz w:val="24"/>
          <w:szCs w:val="24"/>
        </w:rPr>
        <w:t>you notice</w:t>
      </w:r>
      <w:r w:rsidRPr="00F0341A">
        <w:rPr>
          <w:rFonts w:ascii="Arial" w:hAnsi="Arial" w:cs="Arial"/>
          <w:sz w:val="24"/>
          <w:szCs w:val="24"/>
        </w:rPr>
        <w:t>d</w:t>
      </w:r>
      <w:r w:rsidR="00CE7D23" w:rsidRPr="00F0341A">
        <w:rPr>
          <w:rFonts w:ascii="Arial" w:hAnsi="Arial" w:cs="Arial"/>
          <w:sz w:val="24"/>
          <w:szCs w:val="24"/>
        </w:rPr>
        <w:t xml:space="preserve"> that your PC </w:t>
      </w:r>
      <w:r w:rsidRPr="00F0341A">
        <w:rPr>
          <w:rFonts w:ascii="Arial" w:hAnsi="Arial" w:cs="Arial"/>
          <w:sz w:val="24"/>
          <w:szCs w:val="24"/>
        </w:rPr>
        <w:t xml:space="preserve">is </w:t>
      </w:r>
      <w:r w:rsidR="00CE7D23" w:rsidRPr="00F0341A">
        <w:rPr>
          <w:rFonts w:ascii="Arial" w:hAnsi="Arial" w:cs="Arial"/>
          <w:sz w:val="24"/>
          <w:szCs w:val="24"/>
        </w:rPr>
        <w:t xml:space="preserve">infected with Tinba, </w:t>
      </w:r>
      <w:r w:rsidRPr="00F0341A">
        <w:rPr>
          <w:rFonts w:ascii="Arial" w:hAnsi="Arial" w:cs="Arial"/>
          <w:sz w:val="24"/>
          <w:szCs w:val="24"/>
        </w:rPr>
        <w:t>you need to do the following steps</w:t>
      </w:r>
      <w:r w:rsidR="0017625D" w:rsidRPr="00F0341A">
        <w:rPr>
          <w:rFonts w:ascii="Arial" w:hAnsi="Arial" w:cs="Arial"/>
          <w:sz w:val="24"/>
          <w:szCs w:val="24"/>
        </w:rPr>
        <w:t xml:space="preserve"> to remove Tinba</w:t>
      </w:r>
      <w:r w:rsidR="0095469D" w:rsidRPr="00F0341A">
        <w:rPr>
          <w:rFonts w:ascii="Arial" w:hAnsi="Arial" w:cs="Arial"/>
          <w:sz w:val="24"/>
          <w:szCs w:val="24"/>
        </w:rPr>
        <w:t xml:space="preserve"> (Maria, 2015</w:t>
      </w:r>
      <w:r w:rsidR="00BF7B0C" w:rsidRPr="00F0341A">
        <w:rPr>
          <w:rFonts w:ascii="Arial" w:hAnsi="Arial" w:cs="Arial"/>
          <w:sz w:val="24"/>
          <w:szCs w:val="24"/>
        </w:rPr>
        <w:t>, para. 5</w:t>
      </w:r>
      <w:r w:rsidR="0095469D" w:rsidRPr="00F0341A">
        <w:rPr>
          <w:rFonts w:ascii="Arial" w:hAnsi="Arial" w:cs="Arial"/>
          <w:sz w:val="24"/>
          <w:szCs w:val="24"/>
        </w:rPr>
        <w:t>)</w:t>
      </w:r>
      <w:r w:rsidRPr="00F0341A">
        <w:rPr>
          <w:rFonts w:ascii="Arial" w:hAnsi="Arial" w:cs="Arial"/>
          <w:sz w:val="24"/>
          <w:szCs w:val="24"/>
        </w:rPr>
        <w:t>:</w:t>
      </w:r>
    </w:p>
    <w:p w:rsidR="004D5508" w:rsidRPr="00F0341A" w:rsidRDefault="004D5508" w:rsidP="00F0341A">
      <w:pPr>
        <w:pStyle w:val="ListParagraph"/>
        <w:numPr>
          <w:ilvl w:val="0"/>
          <w:numId w:val="1"/>
        </w:numPr>
        <w:spacing w:line="480" w:lineRule="auto"/>
        <w:rPr>
          <w:rFonts w:ascii="Arial" w:hAnsi="Arial" w:cs="Arial"/>
          <w:sz w:val="24"/>
          <w:szCs w:val="24"/>
        </w:rPr>
      </w:pPr>
      <w:r w:rsidRPr="00F0341A">
        <w:rPr>
          <w:rFonts w:ascii="Arial" w:hAnsi="Arial" w:cs="Arial"/>
          <w:sz w:val="24"/>
          <w:szCs w:val="24"/>
        </w:rPr>
        <w:t>Reboot your PC in safe mode.</w:t>
      </w:r>
    </w:p>
    <w:p w:rsidR="004D5508" w:rsidRPr="00F0341A" w:rsidRDefault="004D5508" w:rsidP="00F0341A">
      <w:pPr>
        <w:pStyle w:val="ListParagraph"/>
        <w:numPr>
          <w:ilvl w:val="0"/>
          <w:numId w:val="1"/>
        </w:numPr>
        <w:spacing w:line="480" w:lineRule="auto"/>
        <w:rPr>
          <w:rFonts w:ascii="Arial" w:hAnsi="Arial" w:cs="Arial"/>
          <w:sz w:val="24"/>
          <w:szCs w:val="24"/>
        </w:rPr>
      </w:pPr>
      <w:r w:rsidRPr="00F0341A">
        <w:rPr>
          <w:rFonts w:ascii="Arial" w:hAnsi="Arial" w:cs="Arial"/>
          <w:sz w:val="24"/>
          <w:szCs w:val="24"/>
        </w:rPr>
        <w:t>Open Control Panel and delete suspicious programs.</w:t>
      </w:r>
    </w:p>
    <w:p w:rsidR="004D5508" w:rsidRPr="00F0341A" w:rsidRDefault="004D5508" w:rsidP="00F0341A">
      <w:pPr>
        <w:pStyle w:val="ListParagraph"/>
        <w:numPr>
          <w:ilvl w:val="0"/>
          <w:numId w:val="1"/>
        </w:numPr>
        <w:spacing w:line="480" w:lineRule="auto"/>
        <w:rPr>
          <w:rFonts w:ascii="Arial" w:hAnsi="Arial" w:cs="Arial"/>
          <w:sz w:val="24"/>
          <w:szCs w:val="24"/>
        </w:rPr>
      </w:pPr>
      <w:r w:rsidRPr="00F0341A">
        <w:rPr>
          <w:rFonts w:ascii="Arial" w:hAnsi="Arial" w:cs="Arial"/>
          <w:sz w:val="24"/>
          <w:szCs w:val="24"/>
        </w:rPr>
        <w:t>Open System Configuration and uncheck entries which have “Unknown” as Manufacturer or otherwise look suspicious.</w:t>
      </w:r>
    </w:p>
    <w:p w:rsidR="004D5508" w:rsidRPr="00F0341A" w:rsidRDefault="004D5508" w:rsidP="00F0341A">
      <w:pPr>
        <w:pStyle w:val="ListParagraph"/>
        <w:numPr>
          <w:ilvl w:val="0"/>
          <w:numId w:val="1"/>
        </w:numPr>
        <w:spacing w:line="480" w:lineRule="auto"/>
        <w:rPr>
          <w:rFonts w:ascii="Arial" w:hAnsi="Arial" w:cs="Arial"/>
          <w:sz w:val="24"/>
          <w:szCs w:val="24"/>
        </w:rPr>
      </w:pPr>
      <w:r w:rsidRPr="00F0341A">
        <w:rPr>
          <w:rFonts w:ascii="Arial" w:hAnsi="Arial" w:cs="Arial"/>
          <w:sz w:val="24"/>
          <w:szCs w:val="24"/>
        </w:rPr>
        <w:t>Check your host file to see if there are any IPs listed below Localhost</w:t>
      </w:r>
      <w:r w:rsidR="0095469D" w:rsidRPr="00F0341A">
        <w:rPr>
          <w:rFonts w:ascii="Arial" w:hAnsi="Arial" w:cs="Arial"/>
          <w:sz w:val="24"/>
          <w:szCs w:val="24"/>
        </w:rPr>
        <w:t>.</w:t>
      </w:r>
    </w:p>
    <w:p w:rsidR="0095469D" w:rsidRPr="00F0341A" w:rsidRDefault="0095469D" w:rsidP="00F0341A">
      <w:pPr>
        <w:pStyle w:val="ListParagraph"/>
        <w:numPr>
          <w:ilvl w:val="0"/>
          <w:numId w:val="1"/>
        </w:numPr>
        <w:spacing w:line="480" w:lineRule="auto"/>
        <w:rPr>
          <w:rFonts w:ascii="Arial" w:hAnsi="Arial" w:cs="Arial"/>
          <w:sz w:val="24"/>
          <w:szCs w:val="24"/>
        </w:rPr>
      </w:pPr>
      <w:r w:rsidRPr="00F0341A">
        <w:rPr>
          <w:rFonts w:ascii="Arial" w:hAnsi="Arial" w:cs="Arial"/>
          <w:sz w:val="24"/>
          <w:szCs w:val="24"/>
        </w:rPr>
        <w:t>Open process tab and check each process to determine which ones are vires. Then run Regedit to delete relevant entries.</w:t>
      </w:r>
    </w:p>
    <w:p w:rsidR="0095469D" w:rsidRPr="00F0341A" w:rsidRDefault="0095469D" w:rsidP="00F0341A">
      <w:pPr>
        <w:spacing w:line="480" w:lineRule="auto"/>
        <w:ind w:firstLine="720"/>
        <w:rPr>
          <w:rFonts w:ascii="Arial" w:hAnsi="Arial" w:cs="Arial"/>
          <w:sz w:val="24"/>
          <w:szCs w:val="24"/>
        </w:rPr>
      </w:pPr>
      <w:r w:rsidRPr="00F0341A">
        <w:rPr>
          <w:rFonts w:ascii="Arial" w:hAnsi="Arial" w:cs="Arial"/>
          <w:sz w:val="24"/>
          <w:szCs w:val="24"/>
        </w:rPr>
        <w:t xml:space="preserve">As </w:t>
      </w:r>
      <w:r w:rsidR="004B6EF2" w:rsidRPr="00F0341A">
        <w:rPr>
          <w:rFonts w:ascii="Arial" w:hAnsi="Arial" w:cs="Arial"/>
          <w:sz w:val="24"/>
          <w:szCs w:val="24"/>
        </w:rPr>
        <w:t xml:space="preserve">it is described </w:t>
      </w:r>
      <w:r w:rsidRPr="00F0341A">
        <w:rPr>
          <w:rFonts w:ascii="Arial" w:hAnsi="Arial" w:cs="Arial"/>
          <w:sz w:val="24"/>
          <w:szCs w:val="24"/>
        </w:rPr>
        <w:t>here, dealing with Tinba manually takes lots of time and effort. Therefore, it is recommended to us</w:t>
      </w:r>
      <w:r w:rsidR="00356B5D" w:rsidRPr="00F0341A">
        <w:rPr>
          <w:rFonts w:ascii="Arial" w:hAnsi="Arial" w:cs="Arial"/>
          <w:sz w:val="24"/>
          <w:szCs w:val="24"/>
        </w:rPr>
        <w:t>e professional vaccine programs for victims who are not an virus expert.</w:t>
      </w:r>
    </w:p>
    <w:p w:rsidR="00D35670" w:rsidRPr="00F0341A" w:rsidRDefault="00D35670" w:rsidP="00F0341A">
      <w:pPr>
        <w:spacing w:line="480" w:lineRule="auto"/>
        <w:ind w:firstLine="720"/>
        <w:rPr>
          <w:rFonts w:ascii="Arial" w:hAnsi="Arial" w:cs="Arial"/>
          <w:sz w:val="24"/>
          <w:szCs w:val="24"/>
        </w:rPr>
      </w:pPr>
    </w:p>
    <w:p w:rsidR="001D0CF5" w:rsidRPr="00F0341A" w:rsidRDefault="0017625D" w:rsidP="00F0341A">
      <w:pPr>
        <w:spacing w:line="480" w:lineRule="auto"/>
        <w:jc w:val="center"/>
        <w:rPr>
          <w:rFonts w:ascii="Arial" w:hAnsi="Arial" w:cs="Arial"/>
          <w:b/>
          <w:sz w:val="24"/>
          <w:szCs w:val="24"/>
        </w:rPr>
      </w:pPr>
      <w:bookmarkStart w:id="3" w:name="_Hlk477971409"/>
      <w:r w:rsidRPr="00F0341A">
        <w:rPr>
          <w:rFonts w:ascii="Arial" w:hAnsi="Arial" w:cs="Arial"/>
          <w:b/>
          <w:sz w:val="24"/>
          <w:szCs w:val="24"/>
        </w:rPr>
        <w:lastRenderedPageBreak/>
        <w:t>Mirai</w:t>
      </w:r>
    </w:p>
    <w:bookmarkEnd w:id="3"/>
    <w:p w:rsidR="009831BB" w:rsidRPr="00F0341A" w:rsidRDefault="00D64822" w:rsidP="00F0341A">
      <w:pPr>
        <w:spacing w:line="480" w:lineRule="auto"/>
        <w:ind w:firstLine="720"/>
        <w:rPr>
          <w:rFonts w:ascii="Arial" w:hAnsi="Arial" w:cs="Arial"/>
          <w:sz w:val="24"/>
          <w:szCs w:val="24"/>
        </w:rPr>
      </w:pPr>
      <w:r w:rsidRPr="00F0341A">
        <w:rPr>
          <w:rFonts w:ascii="Arial" w:hAnsi="Arial" w:cs="Arial"/>
          <w:sz w:val="24"/>
          <w:szCs w:val="24"/>
        </w:rPr>
        <w:t xml:space="preserve">Mirai is a virus that turns network devices into bots which can be used for distributed denial of service, also known as DDoS, attack. Mirai means ‘the </w:t>
      </w:r>
      <w:r w:rsidR="009879EE" w:rsidRPr="00F0341A">
        <w:rPr>
          <w:rFonts w:ascii="Arial" w:hAnsi="Arial" w:cs="Arial"/>
          <w:sz w:val="24"/>
          <w:szCs w:val="24"/>
        </w:rPr>
        <w:t>future’ (</w:t>
      </w:r>
      <w:r w:rsidRPr="00F0341A">
        <w:rPr>
          <w:rFonts w:ascii="Arial" w:hAnsi="Arial" w:cs="Arial"/>
          <w:color w:val="222222"/>
          <w:sz w:val="24"/>
          <w:szCs w:val="24"/>
          <w:shd w:val="clear" w:color="auto" w:fill="FFFFFF"/>
        </w:rPr>
        <w:t>未</w:t>
      </w:r>
      <w:r w:rsidRPr="00F0341A">
        <w:rPr>
          <w:rFonts w:ascii="Arial" w:eastAsia="New Gulim" w:hAnsi="Arial" w:cs="Arial"/>
          <w:color w:val="222222"/>
          <w:sz w:val="24"/>
          <w:szCs w:val="24"/>
          <w:shd w:val="clear" w:color="auto" w:fill="FFFFFF"/>
        </w:rPr>
        <w:t>来</w:t>
      </w:r>
      <w:r w:rsidRPr="00F0341A">
        <w:rPr>
          <w:rFonts w:ascii="Arial" w:eastAsia="New Gulim" w:hAnsi="Arial" w:cs="Arial"/>
          <w:color w:val="222222"/>
          <w:sz w:val="24"/>
          <w:szCs w:val="24"/>
          <w:shd w:val="clear" w:color="auto" w:fill="FFFFFF"/>
        </w:rPr>
        <w:t xml:space="preserve">, </w:t>
      </w:r>
      <w:r w:rsidRPr="00F0341A">
        <w:rPr>
          <w:rFonts w:ascii="Arial" w:hAnsi="Arial" w:cs="Arial"/>
          <w:color w:val="222222"/>
          <w:sz w:val="24"/>
          <w:szCs w:val="24"/>
          <w:shd w:val="clear" w:color="auto" w:fill="FFFFFF"/>
        </w:rPr>
        <w:t>みら</w:t>
      </w:r>
      <w:r w:rsidRPr="00F0341A">
        <w:rPr>
          <w:rFonts w:ascii="Arial" w:eastAsia="Malgun Gothic" w:hAnsi="Arial" w:cs="Arial"/>
          <w:color w:val="222222"/>
          <w:sz w:val="24"/>
          <w:szCs w:val="24"/>
          <w:shd w:val="clear" w:color="auto" w:fill="FFFFFF"/>
        </w:rPr>
        <w:t>い</w:t>
      </w:r>
      <w:r w:rsidRPr="00F0341A">
        <w:rPr>
          <w:rFonts w:ascii="Arial" w:eastAsia="New Gulim" w:hAnsi="Arial" w:cs="Arial"/>
          <w:color w:val="222222"/>
          <w:sz w:val="24"/>
          <w:szCs w:val="24"/>
          <w:shd w:val="clear" w:color="auto" w:fill="FFFFFF"/>
        </w:rPr>
        <w:t>)</w:t>
      </w:r>
      <w:r w:rsidRPr="00F0341A">
        <w:rPr>
          <w:rFonts w:ascii="Arial" w:hAnsi="Arial" w:cs="Arial"/>
          <w:sz w:val="24"/>
          <w:szCs w:val="24"/>
        </w:rPr>
        <w:t xml:space="preserve"> in Japanese. Mirai primarily infects the Internet of Things(IoT), such as IP cameras, or home routers.</w:t>
      </w:r>
      <w:r w:rsidR="00435340" w:rsidRPr="00F0341A">
        <w:rPr>
          <w:rFonts w:ascii="Arial" w:hAnsi="Arial" w:cs="Arial"/>
          <w:sz w:val="24"/>
          <w:szCs w:val="24"/>
        </w:rPr>
        <w:t xml:space="preserve"> </w:t>
      </w:r>
      <w:r w:rsidR="003E6C78" w:rsidRPr="00F0341A">
        <w:rPr>
          <w:rFonts w:ascii="Arial" w:hAnsi="Arial" w:cs="Arial"/>
          <w:sz w:val="24"/>
          <w:szCs w:val="24"/>
        </w:rPr>
        <w:t>Symantec Security Response reports that Mirai virus was first publicly known after a huge DDoS attack against a website on September 20, 2016 (2016, para. 1).</w:t>
      </w:r>
    </w:p>
    <w:p w:rsidR="009C4932" w:rsidRPr="00F0341A" w:rsidRDefault="009C4932" w:rsidP="00F0341A">
      <w:pPr>
        <w:spacing w:line="480" w:lineRule="auto"/>
        <w:ind w:firstLine="720"/>
        <w:rPr>
          <w:rFonts w:ascii="Arial" w:hAnsi="Arial" w:cs="Arial"/>
          <w:sz w:val="24"/>
          <w:szCs w:val="24"/>
        </w:rPr>
      </w:pPr>
      <w:r w:rsidRPr="00F0341A">
        <w:rPr>
          <w:rFonts w:ascii="Arial" w:hAnsi="Arial" w:cs="Arial"/>
          <w:sz w:val="24"/>
          <w:szCs w:val="24"/>
        </w:rPr>
        <w:t>According to an investigation on an attack on August 17, 2016, 49,657 unique IPs were uncovered which hosted devices infected by Mirai. These IP addresses were spotted in 164 countries, as shown in Figure 2 (Bekerman et al., 2016, para. 2).</w:t>
      </w:r>
      <w:r w:rsidRPr="00F0341A">
        <w:rPr>
          <w:rFonts w:ascii="Arial" w:hAnsi="Arial" w:cs="Arial"/>
          <w:noProof/>
          <w:sz w:val="24"/>
          <w:szCs w:val="24"/>
          <w:lang w:val="en-US"/>
        </w:rPr>
        <w:drawing>
          <wp:inline distT="0" distB="0" distL="0" distR="0">
            <wp:extent cx="5943600" cy="3402711"/>
            <wp:effectExtent l="0" t="0" r="0" b="7620"/>
            <wp:docPr id="2" name="Picture 2" descr="Geo-locations of all Mirai-infected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locations of all Mirai-infected de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2711"/>
                    </a:xfrm>
                    <a:prstGeom prst="rect">
                      <a:avLst/>
                    </a:prstGeom>
                    <a:noFill/>
                    <a:ln>
                      <a:noFill/>
                    </a:ln>
                  </pic:spPr>
                </pic:pic>
              </a:graphicData>
            </a:graphic>
          </wp:inline>
        </w:drawing>
      </w:r>
    </w:p>
    <w:p w:rsidR="009C4932" w:rsidRPr="00F0341A" w:rsidRDefault="009C4932" w:rsidP="00F0341A">
      <w:pPr>
        <w:pStyle w:val="Caption"/>
        <w:spacing w:line="480" w:lineRule="auto"/>
        <w:rPr>
          <w:rFonts w:ascii="Arial" w:hAnsi="Arial" w:cs="Arial"/>
          <w:i w:val="0"/>
          <w:color w:val="auto"/>
          <w:sz w:val="24"/>
          <w:szCs w:val="24"/>
        </w:rPr>
      </w:pPr>
      <w:r w:rsidRPr="00F0341A">
        <w:rPr>
          <w:rFonts w:ascii="Arial" w:hAnsi="Arial" w:cs="Arial"/>
          <w:color w:val="auto"/>
          <w:sz w:val="24"/>
          <w:szCs w:val="24"/>
        </w:rPr>
        <w:lastRenderedPageBreak/>
        <w:t>Figure 2.</w:t>
      </w:r>
      <w:r w:rsidRPr="00F0341A">
        <w:rPr>
          <w:rFonts w:ascii="Arial" w:hAnsi="Arial" w:cs="Arial"/>
          <w:i w:val="0"/>
          <w:color w:val="auto"/>
          <w:sz w:val="24"/>
          <w:szCs w:val="24"/>
        </w:rPr>
        <w:t xml:space="preserve"> Geo-locations of all Mirai-infected devices uncovered so far. Adapted from Bekerman et al. (2016, para. 2).</w:t>
      </w:r>
    </w:p>
    <w:p w:rsidR="00435340" w:rsidRPr="00F0341A" w:rsidRDefault="003E6C78" w:rsidP="00F0341A">
      <w:pPr>
        <w:spacing w:line="480" w:lineRule="auto"/>
        <w:ind w:firstLine="720"/>
        <w:rPr>
          <w:rFonts w:ascii="Arial" w:hAnsi="Arial" w:cs="Arial"/>
          <w:sz w:val="24"/>
          <w:szCs w:val="24"/>
        </w:rPr>
      </w:pPr>
      <w:r w:rsidRPr="00F0341A">
        <w:rPr>
          <w:rFonts w:ascii="Arial" w:hAnsi="Arial" w:cs="Arial"/>
          <w:sz w:val="24"/>
          <w:szCs w:val="24"/>
        </w:rPr>
        <w:t>Mirai exploit</w:t>
      </w:r>
      <w:r w:rsidR="00DC468D" w:rsidRPr="00F0341A">
        <w:rPr>
          <w:rFonts w:ascii="Arial" w:hAnsi="Arial" w:cs="Arial"/>
          <w:sz w:val="24"/>
          <w:szCs w:val="24"/>
        </w:rPr>
        <w:t>s</w:t>
      </w:r>
      <w:r w:rsidRPr="00F0341A">
        <w:rPr>
          <w:rFonts w:ascii="Arial" w:hAnsi="Arial" w:cs="Arial"/>
          <w:sz w:val="24"/>
          <w:szCs w:val="24"/>
        </w:rPr>
        <w:t xml:space="preserve"> the fact that users of the IoT devices hardly change factory default username and passwords. It scans for accessible IoT devices over the </w:t>
      </w:r>
      <w:r w:rsidR="00DC468D" w:rsidRPr="00F0341A">
        <w:rPr>
          <w:rFonts w:ascii="Arial" w:hAnsi="Arial" w:cs="Arial"/>
          <w:sz w:val="24"/>
          <w:szCs w:val="24"/>
        </w:rPr>
        <w:t>I</w:t>
      </w:r>
      <w:r w:rsidRPr="00F0341A">
        <w:rPr>
          <w:rFonts w:ascii="Arial" w:hAnsi="Arial" w:cs="Arial"/>
          <w:sz w:val="24"/>
          <w:szCs w:val="24"/>
        </w:rPr>
        <w:t xml:space="preserve">nternet and try to connect them using this default information. Once it </w:t>
      </w:r>
      <w:r w:rsidR="00062A06" w:rsidRPr="00F0341A">
        <w:rPr>
          <w:rFonts w:ascii="Arial" w:hAnsi="Arial" w:cs="Arial"/>
          <w:sz w:val="24"/>
          <w:szCs w:val="24"/>
        </w:rPr>
        <w:t xml:space="preserve">succeeds in </w:t>
      </w:r>
      <w:r w:rsidR="00441BC1" w:rsidRPr="00F0341A">
        <w:rPr>
          <w:rFonts w:ascii="Arial" w:hAnsi="Arial" w:cs="Arial"/>
          <w:sz w:val="24"/>
          <w:szCs w:val="24"/>
        </w:rPr>
        <w:t>gaining access</w:t>
      </w:r>
      <w:r w:rsidR="00062A06" w:rsidRPr="00F0341A">
        <w:rPr>
          <w:rFonts w:ascii="Arial" w:hAnsi="Arial" w:cs="Arial"/>
          <w:sz w:val="24"/>
          <w:szCs w:val="24"/>
        </w:rPr>
        <w:t>, t</w:t>
      </w:r>
      <w:r w:rsidRPr="00F0341A">
        <w:rPr>
          <w:rFonts w:ascii="Arial" w:hAnsi="Arial" w:cs="Arial"/>
          <w:sz w:val="24"/>
          <w:szCs w:val="24"/>
        </w:rPr>
        <w:t>hese devices</w:t>
      </w:r>
      <w:r w:rsidR="00062A06" w:rsidRPr="00F0341A">
        <w:rPr>
          <w:rFonts w:ascii="Arial" w:hAnsi="Arial" w:cs="Arial"/>
          <w:sz w:val="24"/>
          <w:szCs w:val="24"/>
        </w:rPr>
        <w:t>,</w:t>
      </w:r>
      <w:r w:rsidRPr="00F0341A">
        <w:rPr>
          <w:rFonts w:ascii="Arial" w:hAnsi="Arial" w:cs="Arial"/>
          <w:sz w:val="24"/>
          <w:szCs w:val="24"/>
        </w:rPr>
        <w:t xml:space="preserve"> infected with Mirai malware</w:t>
      </w:r>
      <w:r w:rsidR="00062A06" w:rsidRPr="00F0341A">
        <w:rPr>
          <w:rFonts w:ascii="Arial" w:hAnsi="Arial" w:cs="Arial"/>
          <w:sz w:val="24"/>
          <w:szCs w:val="24"/>
        </w:rPr>
        <w:t>,</w:t>
      </w:r>
      <w:r w:rsidRPr="00F0341A">
        <w:rPr>
          <w:rFonts w:ascii="Arial" w:hAnsi="Arial" w:cs="Arial"/>
          <w:sz w:val="24"/>
          <w:szCs w:val="24"/>
        </w:rPr>
        <w:t xml:space="preserve"> are forced to report to a control server, and are rea</w:t>
      </w:r>
      <w:r w:rsidR="00062A06" w:rsidRPr="00F0341A">
        <w:rPr>
          <w:rFonts w:ascii="Arial" w:hAnsi="Arial" w:cs="Arial"/>
          <w:sz w:val="24"/>
          <w:szCs w:val="24"/>
        </w:rPr>
        <w:t>d</w:t>
      </w:r>
      <w:r w:rsidRPr="00F0341A">
        <w:rPr>
          <w:rFonts w:ascii="Arial" w:hAnsi="Arial" w:cs="Arial"/>
          <w:sz w:val="24"/>
          <w:szCs w:val="24"/>
        </w:rPr>
        <w:t xml:space="preserve">y to be </w:t>
      </w:r>
      <w:r w:rsidR="00062A06" w:rsidRPr="00F0341A">
        <w:rPr>
          <w:rFonts w:ascii="Arial" w:hAnsi="Arial" w:cs="Arial"/>
          <w:sz w:val="24"/>
          <w:szCs w:val="24"/>
        </w:rPr>
        <w:t xml:space="preserve">a </w:t>
      </w:r>
      <w:r w:rsidR="00692A1A" w:rsidRPr="00F0341A">
        <w:rPr>
          <w:rFonts w:ascii="Arial" w:hAnsi="Arial" w:cs="Arial"/>
          <w:sz w:val="24"/>
          <w:szCs w:val="24"/>
        </w:rPr>
        <w:t xml:space="preserve">faithful </w:t>
      </w:r>
      <w:r w:rsidR="00062A06" w:rsidRPr="00F0341A">
        <w:rPr>
          <w:rFonts w:ascii="Arial" w:hAnsi="Arial" w:cs="Arial"/>
          <w:sz w:val="24"/>
          <w:szCs w:val="24"/>
        </w:rPr>
        <w:t xml:space="preserve">bot that will possibly be </w:t>
      </w:r>
      <w:r w:rsidRPr="00F0341A">
        <w:rPr>
          <w:rFonts w:ascii="Arial" w:hAnsi="Arial" w:cs="Arial"/>
          <w:sz w:val="24"/>
          <w:szCs w:val="24"/>
        </w:rPr>
        <w:t>used in DDoS attacks.</w:t>
      </w:r>
    </w:p>
    <w:p w:rsidR="00062A06" w:rsidRPr="00F0341A" w:rsidRDefault="00F0341A" w:rsidP="00F0341A">
      <w:pPr>
        <w:spacing w:line="480" w:lineRule="auto"/>
        <w:ind w:firstLine="720"/>
        <w:rPr>
          <w:rFonts w:ascii="Arial" w:hAnsi="Arial" w:cs="Arial"/>
          <w:sz w:val="24"/>
          <w:szCs w:val="24"/>
        </w:rPr>
      </w:pPr>
      <w:r w:rsidRPr="00F0341A">
        <w:rPr>
          <w:rFonts w:ascii="Arial" w:hAnsi="Arial" w:cs="Arial"/>
          <w:sz w:val="24"/>
          <w:szCs w:val="24"/>
        </w:rPr>
        <w:t>What you can do to keep Mirai, or any other kind of malware from your devices is quite simple (Bekerman et al., 2016, para. 3):</w:t>
      </w:r>
    </w:p>
    <w:p w:rsidR="00F0341A" w:rsidRPr="00F0341A" w:rsidRDefault="00F0341A" w:rsidP="00F0341A">
      <w:pPr>
        <w:pStyle w:val="ListParagraph"/>
        <w:numPr>
          <w:ilvl w:val="0"/>
          <w:numId w:val="3"/>
        </w:numPr>
        <w:spacing w:line="480" w:lineRule="auto"/>
        <w:rPr>
          <w:rFonts w:ascii="Arial" w:hAnsi="Arial" w:cs="Arial"/>
          <w:sz w:val="24"/>
          <w:szCs w:val="24"/>
        </w:rPr>
      </w:pPr>
      <w:r w:rsidRPr="00F0341A">
        <w:rPr>
          <w:rFonts w:ascii="Arial" w:hAnsi="Arial" w:cs="Arial"/>
          <w:sz w:val="24"/>
          <w:szCs w:val="24"/>
        </w:rPr>
        <w:t>Do not use default or generic ID and passwords for your network devices.</w:t>
      </w:r>
    </w:p>
    <w:p w:rsidR="00F0341A" w:rsidRDefault="00F0341A" w:rsidP="00F0341A">
      <w:pPr>
        <w:pStyle w:val="ListParagraph"/>
        <w:numPr>
          <w:ilvl w:val="0"/>
          <w:numId w:val="3"/>
        </w:numPr>
        <w:spacing w:line="480" w:lineRule="auto"/>
        <w:rPr>
          <w:rFonts w:ascii="Arial" w:hAnsi="Arial" w:cs="Arial"/>
          <w:sz w:val="24"/>
          <w:szCs w:val="24"/>
        </w:rPr>
      </w:pPr>
      <w:r w:rsidRPr="00F0341A">
        <w:rPr>
          <w:rFonts w:ascii="Arial" w:hAnsi="Arial" w:cs="Arial"/>
          <w:sz w:val="24"/>
          <w:szCs w:val="24"/>
        </w:rPr>
        <w:t>Disable all remote access to your devices.</w:t>
      </w:r>
    </w:p>
    <w:p w:rsidR="00FC0095" w:rsidRPr="00F0341A" w:rsidRDefault="00FC0095" w:rsidP="00F0341A">
      <w:pPr>
        <w:pStyle w:val="ListParagraph"/>
        <w:numPr>
          <w:ilvl w:val="0"/>
          <w:numId w:val="3"/>
        </w:numPr>
        <w:spacing w:line="480" w:lineRule="auto"/>
        <w:rPr>
          <w:rFonts w:ascii="Arial" w:hAnsi="Arial" w:cs="Arial"/>
          <w:sz w:val="24"/>
          <w:szCs w:val="24"/>
        </w:rPr>
      </w:pPr>
      <w:r>
        <w:rPr>
          <w:rFonts w:ascii="Arial" w:hAnsi="Arial" w:cs="Arial"/>
          <w:sz w:val="24"/>
          <w:szCs w:val="24"/>
        </w:rPr>
        <w:t>Regularly check for firmware updates for your devices.</w:t>
      </w:r>
    </w:p>
    <w:p w:rsidR="00484D5A" w:rsidRPr="00F0341A" w:rsidRDefault="00484D5A" w:rsidP="00F0341A">
      <w:pPr>
        <w:spacing w:line="480" w:lineRule="auto"/>
        <w:jc w:val="center"/>
        <w:rPr>
          <w:rFonts w:ascii="Arial" w:hAnsi="Arial" w:cs="Arial"/>
          <w:b/>
          <w:sz w:val="24"/>
          <w:szCs w:val="24"/>
        </w:rPr>
      </w:pPr>
      <w:r w:rsidRPr="00F0341A">
        <w:rPr>
          <w:rFonts w:ascii="Arial" w:hAnsi="Arial" w:cs="Arial"/>
          <w:b/>
          <w:sz w:val="24"/>
          <w:szCs w:val="24"/>
        </w:rPr>
        <w:t>Conclusion</w:t>
      </w:r>
    </w:p>
    <w:p w:rsidR="003D00CB" w:rsidRPr="00F0341A" w:rsidRDefault="00617F72" w:rsidP="00034748">
      <w:pPr>
        <w:spacing w:line="480" w:lineRule="auto"/>
        <w:ind w:firstLine="720"/>
        <w:rPr>
          <w:rFonts w:ascii="Arial" w:hAnsi="Arial" w:cs="Arial"/>
          <w:sz w:val="24"/>
          <w:szCs w:val="24"/>
        </w:rPr>
      </w:pPr>
      <w:r w:rsidRPr="00F0341A">
        <w:rPr>
          <w:rFonts w:ascii="Arial" w:hAnsi="Arial" w:cs="Arial"/>
          <w:sz w:val="24"/>
          <w:szCs w:val="24"/>
        </w:rPr>
        <w:t xml:space="preserve">To sum up, </w:t>
      </w:r>
      <w:r w:rsidR="00FC0095">
        <w:rPr>
          <w:rFonts w:ascii="Arial" w:hAnsi="Arial" w:cs="Arial"/>
          <w:sz w:val="24"/>
          <w:szCs w:val="24"/>
        </w:rPr>
        <w:t xml:space="preserve">there are many types of malicious and cunning viruses. They can take control of your important data asking for ransom, steal your bank credentials without being noticed, or even turn your network devices into </w:t>
      </w:r>
      <w:r w:rsidR="00034748">
        <w:rPr>
          <w:rFonts w:ascii="Arial" w:hAnsi="Arial" w:cs="Arial"/>
          <w:sz w:val="24"/>
          <w:szCs w:val="24"/>
        </w:rPr>
        <w:t>bots to be used in a DDoS attack. Precautions are somewhat simple and common. Do not open files from unknown sources, do not use suspicious internet websites, and update your devices regularly. These simple strategy will keep your devices safe.</w:t>
      </w:r>
    </w:p>
    <w:p w:rsidR="00C12574" w:rsidRPr="00F0341A" w:rsidRDefault="00C12574" w:rsidP="00F0341A">
      <w:pPr>
        <w:spacing w:line="480" w:lineRule="auto"/>
        <w:ind w:firstLine="720"/>
        <w:rPr>
          <w:rFonts w:ascii="Arial" w:hAnsi="Arial" w:cs="Arial"/>
          <w:sz w:val="24"/>
          <w:szCs w:val="24"/>
        </w:rPr>
      </w:pPr>
      <w:r w:rsidRPr="00F0341A">
        <w:rPr>
          <w:rFonts w:ascii="Arial" w:hAnsi="Arial" w:cs="Arial"/>
          <w:sz w:val="24"/>
          <w:szCs w:val="24"/>
        </w:rPr>
        <w:br w:type="page"/>
      </w:r>
    </w:p>
    <w:p w:rsidR="00C12574" w:rsidRPr="00F0341A" w:rsidRDefault="00C12574" w:rsidP="00F0341A">
      <w:pPr>
        <w:spacing w:line="480" w:lineRule="auto"/>
        <w:jc w:val="center"/>
        <w:rPr>
          <w:rFonts w:ascii="Arial" w:hAnsi="Arial" w:cs="Arial"/>
          <w:b/>
          <w:sz w:val="24"/>
          <w:szCs w:val="24"/>
        </w:rPr>
      </w:pPr>
      <w:r w:rsidRPr="00F0341A">
        <w:rPr>
          <w:rFonts w:ascii="Arial" w:hAnsi="Arial" w:cs="Arial"/>
          <w:b/>
          <w:sz w:val="24"/>
          <w:szCs w:val="24"/>
        </w:rPr>
        <w:lastRenderedPageBreak/>
        <w:t>References</w:t>
      </w:r>
    </w:p>
    <w:p w:rsidR="007C24F5" w:rsidRPr="00F0341A" w:rsidRDefault="007C24F5" w:rsidP="00F0341A">
      <w:pPr>
        <w:spacing w:line="480" w:lineRule="auto"/>
        <w:ind w:left="720" w:hanging="720"/>
        <w:rPr>
          <w:rFonts w:ascii="Arial" w:hAnsi="Arial" w:cs="Arial"/>
          <w:sz w:val="24"/>
          <w:szCs w:val="24"/>
        </w:rPr>
      </w:pPr>
      <w:r w:rsidRPr="00F0341A">
        <w:rPr>
          <w:rFonts w:ascii="Arial" w:hAnsi="Arial" w:cs="Arial"/>
          <w:sz w:val="24"/>
          <w:szCs w:val="24"/>
        </w:rPr>
        <w:t xml:space="preserve">Bach, O. (2015, June 9). Tinba: World’s Smallest Malware Has Big Bag of Nasty Tricks. </w:t>
      </w:r>
      <w:r w:rsidRPr="00F0341A">
        <w:rPr>
          <w:rFonts w:ascii="Arial" w:hAnsi="Arial" w:cs="Arial"/>
          <w:i/>
          <w:sz w:val="24"/>
          <w:szCs w:val="24"/>
        </w:rPr>
        <w:t>Security Intelligence</w:t>
      </w:r>
      <w:r w:rsidRPr="00F0341A">
        <w:rPr>
          <w:rFonts w:ascii="Arial" w:hAnsi="Arial" w:cs="Arial"/>
          <w:sz w:val="24"/>
          <w:szCs w:val="24"/>
        </w:rPr>
        <w:t>. Retrieved July 22, 2017 from https://securityintelligence.com/tinba-worlds-smallest-malware-has-big-bag-of-nasty-tricks/</w:t>
      </w:r>
    </w:p>
    <w:p w:rsidR="00480C03" w:rsidRPr="00F0341A" w:rsidRDefault="00480C03" w:rsidP="00F0341A">
      <w:pPr>
        <w:spacing w:line="480" w:lineRule="auto"/>
        <w:ind w:left="720" w:hanging="720"/>
        <w:rPr>
          <w:rFonts w:ascii="Arial" w:hAnsi="Arial" w:cs="Arial"/>
          <w:sz w:val="24"/>
          <w:szCs w:val="24"/>
        </w:rPr>
      </w:pPr>
      <w:r w:rsidRPr="00F0341A">
        <w:rPr>
          <w:rFonts w:ascii="Arial" w:hAnsi="Arial" w:cs="Arial"/>
          <w:sz w:val="24"/>
          <w:szCs w:val="24"/>
        </w:rPr>
        <w:t xml:space="preserve">Bekerman, D., Herzberg, B., Zeifman, I. (2016, October 26). </w:t>
      </w:r>
      <w:r w:rsidRPr="00F0341A">
        <w:rPr>
          <w:rFonts w:ascii="Arial" w:hAnsi="Arial" w:cs="Arial"/>
          <w:i/>
          <w:sz w:val="24"/>
          <w:szCs w:val="24"/>
        </w:rPr>
        <w:t>Breaking Down Mirai: An IoT DDoS Botnet Analysis</w:t>
      </w:r>
      <w:r w:rsidRPr="00F0341A">
        <w:rPr>
          <w:rFonts w:ascii="Arial" w:hAnsi="Arial" w:cs="Arial"/>
          <w:sz w:val="24"/>
          <w:szCs w:val="24"/>
        </w:rPr>
        <w:t>. Retrieved July 23, 2017 from https://www.incapsula.com/blog/malware-analysis-mirai-ddos-botnet.html</w:t>
      </w:r>
    </w:p>
    <w:p w:rsidR="008B6D69" w:rsidRPr="00F0341A" w:rsidRDefault="008B6D69" w:rsidP="00F0341A">
      <w:pPr>
        <w:spacing w:line="480" w:lineRule="auto"/>
        <w:ind w:left="720" w:hanging="720"/>
        <w:rPr>
          <w:rFonts w:ascii="Arial" w:hAnsi="Arial" w:cs="Arial"/>
          <w:sz w:val="24"/>
          <w:szCs w:val="24"/>
        </w:rPr>
      </w:pPr>
      <w:r w:rsidRPr="00F0341A">
        <w:rPr>
          <w:rFonts w:ascii="Arial" w:hAnsi="Arial" w:cs="Arial"/>
          <w:sz w:val="24"/>
          <w:szCs w:val="24"/>
        </w:rPr>
        <w:t xml:space="preserve">Check Point Threat Intelligence. (2016, June 21). </w:t>
      </w:r>
      <w:r w:rsidRPr="00F0341A">
        <w:rPr>
          <w:rFonts w:ascii="Arial" w:hAnsi="Arial" w:cs="Arial"/>
          <w:i/>
          <w:sz w:val="24"/>
          <w:szCs w:val="24"/>
        </w:rPr>
        <w:t>Top 10 Most Wanted Malware.</w:t>
      </w:r>
      <w:r w:rsidRPr="00F0341A">
        <w:rPr>
          <w:rFonts w:ascii="Arial" w:hAnsi="Arial" w:cs="Arial"/>
          <w:sz w:val="24"/>
          <w:szCs w:val="24"/>
        </w:rPr>
        <w:t xml:space="preserve"> Retrieved July 23, 2017 from https://blog.checkpoint.com/2016/06/21/top-10-most-wanted-malware/</w:t>
      </w:r>
    </w:p>
    <w:p w:rsidR="00931D94" w:rsidRPr="00F0341A" w:rsidRDefault="00931D94" w:rsidP="00F0341A">
      <w:pPr>
        <w:spacing w:line="480" w:lineRule="auto"/>
        <w:ind w:left="720" w:hanging="720"/>
        <w:rPr>
          <w:rFonts w:ascii="Arial" w:hAnsi="Arial" w:cs="Arial"/>
          <w:sz w:val="24"/>
          <w:szCs w:val="24"/>
        </w:rPr>
      </w:pPr>
      <w:r w:rsidRPr="00F0341A">
        <w:rPr>
          <w:rFonts w:ascii="Arial" w:hAnsi="Arial" w:cs="Arial"/>
          <w:sz w:val="24"/>
          <w:szCs w:val="24"/>
        </w:rPr>
        <w:t xml:space="preserve">Ducklin, P. (2016, February 17). “Locky” ransomware – what you need to know. </w:t>
      </w:r>
      <w:r w:rsidRPr="00F0341A">
        <w:rPr>
          <w:rFonts w:ascii="Arial" w:hAnsi="Arial" w:cs="Arial"/>
          <w:i/>
          <w:sz w:val="24"/>
          <w:szCs w:val="24"/>
        </w:rPr>
        <w:t>Naked Security.</w:t>
      </w:r>
      <w:r w:rsidRPr="00F0341A">
        <w:rPr>
          <w:rFonts w:ascii="Arial" w:hAnsi="Arial" w:cs="Arial"/>
          <w:sz w:val="24"/>
          <w:szCs w:val="24"/>
        </w:rPr>
        <w:t xml:space="preserve"> Retrieved July 22, 2017 from https://nakedsecurity.sophos.com/2016/02/17/locky-ransomware-what-you-need-to-know/</w:t>
      </w:r>
    </w:p>
    <w:p w:rsidR="003E6C78" w:rsidRPr="00F0341A" w:rsidRDefault="003E6C78" w:rsidP="00F0341A">
      <w:pPr>
        <w:spacing w:line="480" w:lineRule="auto"/>
        <w:ind w:left="720" w:hanging="720"/>
        <w:rPr>
          <w:rFonts w:ascii="Arial" w:hAnsi="Arial" w:cs="Arial"/>
          <w:sz w:val="24"/>
          <w:szCs w:val="24"/>
        </w:rPr>
      </w:pPr>
      <w:r w:rsidRPr="00F0341A">
        <w:rPr>
          <w:rFonts w:ascii="Arial" w:hAnsi="Arial" w:cs="Arial"/>
          <w:sz w:val="24"/>
          <w:szCs w:val="24"/>
        </w:rPr>
        <w:t xml:space="preserve">Krebs, B. (2016, September 22). KrebsOnSecurity Hit </w:t>
      </w:r>
      <w:r w:rsidR="009879EE" w:rsidRPr="00F0341A">
        <w:rPr>
          <w:rFonts w:ascii="Arial" w:hAnsi="Arial" w:cs="Arial"/>
          <w:sz w:val="24"/>
          <w:szCs w:val="24"/>
        </w:rPr>
        <w:t>with</w:t>
      </w:r>
      <w:r w:rsidRPr="00F0341A">
        <w:rPr>
          <w:rFonts w:ascii="Arial" w:hAnsi="Arial" w:cs="Arial"/>
          <w:sz w:val="24"/>
          <w:szCs w:val="24"/>
        </w:rPr>
        <w:t xml:space="preserve"> Record DDoS. </w:t>
      </w:r>
      <w:r w:rsidRPr="00F0341A">
        <w:rPr>
          <w:rFonts w:ascii="Arial" w:hAnsi="Arial" w:cs="Arial"/>
          <w:i/>
          <w:sz w:val="24"/>
          <w:szCs w:val="24"/>
        </w:rPr>
        <w:t>Krebs on Security.</w:t>
      </w:r>
      <w:r w:rsidRPr="00F0341A">
        <w:rPr>
          <w:rFonts w:ascii="Arial" w:hAnsi="Arial" w:cs="Arial"/>
          <w:sz w:val="24"/>
          <w:szCs w:val="24"/>
        </w:rPr>
        <w:t xml:space="preserve"> Retrieved July 23, 2017 from https://krebsonsecurity.com/2016/09/krebsonsecurity-hit-with-record-ddos/</w:t>
      </w:r>
    </w:p>
    <w:p w:rsidR="00931D94" w:rsidRPr="00F0341A" w:rsidRDefault="00931D94" w:rsidP="00F0341A">
      <w:pPr>
        <w:spacing w:line="480" w:lineRule="auto"/>
        <w:ind w:left="720" w:hanging="720"/>
        <w:rPr>
          <w:rFonts w:ascii="Arial" w:hAnsi="Arial" w:cs="Arial"/>
          <w:sz w:val="24"/>
          <w:szCs w:val="24"/>
        </w:rPr>
      </w:pPr>
      <w:r w:rsidRPr="00F0341A">
        <w:rPr>
          <w:rFonts w:ascii="Arial" w:hAnsi="Arial" w:cs="Arial"/>
          <w:sz w:val="24"/>
          <w:szCs w:val="24"/>
        </w:rPr>
        <w:t xml:space="preserve">Maria, K. (2015). Tinba Virus/Malware Removal. </w:t>
      </w:r>
      <w:r w:rsidRPr="00F0341A">
        <w:rPr>
          <w:rFonts w:ascii="Arial" w:hAnsi="Arial" w:cs="Arial"/>
          <w:i/>
          <w:sz w:val="24"/>
          <w:szCs w:val="24"/>
        </w:rPr>
        <w:t>HowToRemove.Guide.</w:t>
      </w:r>
      <w:r w:rsidRPr="00F0341A">
        <w:rPr>
          <w:rFonts w:ascii="Arial" w:hAnsi="Arial" w:cs="Arial"/>
          <w:sz w:val="24"/>
          <w:szCs w:val="24"/>
        </w:rPr>
        <w:t xml:space="preserve"> Retrieved July 22, 2017 from https://howtoremove.guide/tinba-virus-malware-removal/</w:t>
      </w:r>
    </w:p>
    <w:p w:rsidR="001826D4" w:rsidRPr="00F0341A" w:rsidRDefault="001826D4" w:rsidP="00F0341A">
      <w:pPr>
        <w:spacing w:line="480" w:lineRule="auto"/>
        <w:ind w:left="720" w:hanging="720"/>
        <w:rPr>
          <w:rFonts w:ascii="Arial" w:hAnsi="Arial" w:cs="Arial"/>
          <w:sz w:val="24"/>
          <w:szCs w:val="24"/>
        </w:rPr>
      </w:pPr>
      <w:r w:rsidRPr="00F0341A">
        <w:rPr>
          <w:rFonts w:ascii="Arial" w:hAnsi="Arial" w:cs="Arial"/>
          <w:sz w:val="24"/>
          <w:szCs w:val="24"/>
        </w:rPr>
        <w:lastRenderedPageBreak/>
        <w:t xml:space="preserve">Schick, S. (2015, May 13). Tinba Malware Watches Mouse Movements, Screen Activity to Avoid Sandbox Detection. </w:t>
      </w:r>
      <w:r w:rsidRPr="00F0341A">
        <w:rPr>
          <w:rFonts w:ascii="Arial" w:hAnsi="Arial" w:cs="Arial"/>
          <w:i/>
          <w:sz w:val="24"/>
          <w:szCs w:val="24"/>
        </w:rPr>
        <w:t>Security Intelligence.</w:t>
      </w:r>
      <w:r w:rsidRPr="00F0341A">
        <w:rPr>
          <w:rFonts w:ascii="Arial" w:hAnsi="Arial" w:cs="Arial"/>
          <w:sz w:val="24"/>
          <w:szCs w:val="24"/>
        </w:rPr>
        <w:t xml:space="preserve"> Retrieved July 22, 2017 from https://securityintelligence.com/news/tinba-malware-watches-mouse-movements-screen-activity-to-avoid-sandbox-detection/</w:t>
      </w:r>
    </w:p>
    <w:p w:rsidR="00D64822" w:rsidRDefault="00D64822" w:rsidP="00F0341A">
      <w:pPr>
        <w:spacing w:line="480" w:lineRule="auto"/>
        <w:ind w:left="720" w:hanging="720"/>
        <w:rPr>
          <w:rFonts w:ascii="Arial" w:hAnsi="Arial" w:cs="Arial"/>
          <w:sz w:val="24"/>
          <w:szCs w:val="24"/>
        </w:rPr>
      </w:pPr>
      <w:r w:rsidRPr="00F0341A">
        <w:rPr>
          <w:rFonts w:ascii="Arial" w:hAnsi="Arial" w:cs="Arial"/>
          <w:sz w:val="24"/>
          <w:szCs w:val="24"/>
        </w:rPr>
        <w:t xml:space="preserve">Symantec Security Response. (2016, October 27). </w:t>
      </w:r>
      <w:r w:rsidRPr="00F0341A">
        <w:rPr>
          <w:rFonts w:ascii="Arial" w:hAnsi="Arial" w:cs="Arial"/>
          <w:i/>
          <w:sz w:val="24"/>
          <w:szCs w:val="24"/>
        </w:rPr>
        <w:t>Mirai: what you need to know about the botnet behind recent major DDoS attacks.</w:t>
      </w:r>
      <w:r w:rsidRPr="00F0341A">
        <w:rPr>
          <w:rFonts w:ascii="Arial" w:hAnsi="Arial" w:cs="Arial"/>
          <w:sz w:val="24"/>
          <w:szCs w:val="24"/>
        </w:rPr>
        <w:t xml:space="preserve"> Retrieved July 23, 2017 from https://www.symantec.com/connect/blogs/mirai-what-you-need-know-about-botnet-behind-recent-major-ddos-attacks</w:t>
      </w:r>
    </w:p>
    <w:p w:rsidR="00034748" w:rsidRPr="00F0341A" w:rsidRDefault="00034748" w:rsidP="00034748">
      <w:pPr>
        <w:spacing w:line="480" w:lineRule="auto"/>
        <w:ind w:left="720" w:hanging="720"/>
        <w:rPr>
          <w:rFonts w:ascii="Arial" w:hAnsi="Arial" w:cs="Arial"/>
          <w:sz w:val="24"/>
          <w:szCs w:val="24"/>
        </w:rPr>
      </w:pPr>
      <w:r w:rsidRPr="00F0341A">
        <w:rPr>
          <w:rFonts w:ascii="Arial" w:hAnsi="Arial" w:cs="Arial"/>
          <w:sz w:val="24"/>
          <w:szCs w:val="24"/>
        </w:rPr>
        <w:t xml:space="preserve">Winton, R (2016, February 18). Hollywood hospital pays $17,000 in bitcoin to hackers; FBI investigating. LA Times. Retrieved July 23, 2017 from </w:t>
      </w:r>
    </w:p>
    <w:p w:rsidR="00034748" w:rsidRPr="00F0341A" w:rsidRDefault="00034748" w:rsidP="00034748">
      <w:pPr>
        <w:spacing w:line="480" w:lineRule="auto"/>
        <w:ind w:left="720" w:hanging="720"/>
        <w:rPr>
          <w:rFonts w:ascii="Arial" w:hAnsi="Arial" w:cs="Arial"/>
          <w:sz w:val="24"/>
          <w:szCs w:val="24"/>
        </w:rPr>
      </w:pPr>
      <w:r w:rsidRPr="00F0341A">
        <w:rPr>
          <w:rFonts w:ascii="Arial" w:hAnsi="Arial" w:cs="Arial"/>
          <w:sz w:val="24"/>
          <w:szCs w:val="24"/>
        </w:rPr>
        <w:t>http://www.latimes.com/business/technology/la-me-ln-hollywood-hospital-bitcoin-20160217-story.html</w:t>
      </w:r>
    </w:p>
    <w:sectPr w:rsidR="00034748" w:rsidRPr="00F0341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AAD" w:rsidRDefault="00533AAD" w:rsidP="00C12574">
      <w:pPr>
        <w:spacing w:after="0" w:line="240" w:lineRule="auto"/>
      </w:pPr>
      <w:r>
        <w:separator/>
      </w:r>
    </w:p>
  </w:endnote>
  <w:endnote w:type="continuationSeparator" w:id="0">
    <w:p w:rsidR="00533AAD" w:rsidRDefault="00533AAD" w:rsidP="00C1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 Gulim">
    <w:altName w:val="Arial Unicode MS"/>
    <w:charset w:val="81"/>
    <w:family w:val="roman"/>
    <w:pitch w:val="variable"/>
    <w:sig w:usb0="00000000" w:usb1="7B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AAD" w:rsidRDefault="00533AAD" w:rsidP="00C12574">
      <w:pPr>
        <w:spacing w:after="0" w:line="240" w:lineRule="auto"/>
      </w:pPr>
      <w:r>
        <w:separator/>
      </w:r>
    </w:p>
  </w:footnote>
  <w:footnote w:type="continuationSeparator" w:id="0">
    <w:p w:rsidR="00533AAD" w:rsidRDefault="00533AAD" w:rsidP="00C125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095" w:rsidRPr="000D4AD4" w:rsidRDefault="00FC0095" w:rsidP="00D80D9F">
    <w:pPr>
      <w:pStyle w:val="Header"/>
      <w:ind w:right="480"/>
      <w:rPr>
        <w:rFonts w:ascii="Arial" w:hAnsi="Arial" w:cs="Arial"/>
        <w:sz w:val="24"/>
      </w:rPr>
    </w:pPr>
    <w:r>
      <w:rPr>
        <w:rFonts w:ascii="Arial" w:hAnsi="Arial" w:cs="Arial"/>
        <w:sz w:val="24"/>
      </w:rPr>
      <w:t>THREE LETHAL VIRUSES IN ACTION IN 2016</w:t>
    </w:r>
    <w:r w:rsidRPr="000D4AD4">
      <w:rPr>
        <w:rFonts w:ascii="Arial" w:hAnsi="Arial" w:cs="Arial"/>
        <w:sz w:val="24"/>
      </w:rPr>
      <w:tab/>
    </w:r>
    <w:sdt>
      <w:sdtPr>
        <w:rPr>
          <w:rFonts w:ascii="Arial" w:hAnsi="Arial" w:cs="Arial"/>
          <w:sz w:val="24"/>
        </w:rPr>
        <w:id w:val="1626499879"/>
        <w:docPartObj>
          <w:docPartGallery w:val="Page Numbers (Top of Page)"/>
          <w:docPartUnique/>
        </w:docPartObj>
      </w:sdtPr>
      <w:sdtEndPr>
        <w:rPr>
          <w:noProof/>
        </w:rPr>
      </w:sdtEndPr>
      <w:sdtContent>
        <w:r w:rsidRPr="000D4AD4">
          <w:rPr>
            <w:rFonts w:ascii="Arial" w:hAnsi="Arial" w:cs="Arial"/>
            <w:sz w:val="24"/>
          </w:rPr>
          <w:fldChar w:fldCharType="begin"/>
        </w:r>
        <w:r w:rsidRPr="000D4AD4">
          <w:rPr>
            <w:rFonts w:ascii="Arial" w:hAnsi="Arial" w:cs="Arial"/>
            <w:sz w:val="24"/>
          </w:rPr>
          <w:instrText xml:space="preserve"> PAGE   \* MERGEFORMAT </w:instrText>
        </w:r>
        <w:r w:rsidRPr="000D4AD4">
          <w:rPr>
            <w:rFonts w:ascii="Arial" w:hAnsi="Arial" w:cs="Arial"/>
            <w:sz w:val="24"/>
          </w:rPr>
          <w:fldChar w:fldCharType="separate"/>
        </w:r>
        <w:r w:rsidR="00703E34">
          <w:rPr>
            <w:rFonts w:ascii="Arial" w:hAnsi="Arial" w:cs="Arial"/>
            <w:noProof/>
            <w:sz w:val="24"/>
          </w:rPr>
          <w:t>9</w:t>
        </w:r>
        <w:r w:rsidRPr="000D4AD4">
          <w:rPr>
            <w:rFonts w:ascii="Arial" w:hAnsi="Arial" w:cs="Arial"/>
            <w:noProof/>
            <w:sz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10B2A"/>
    <w:multiLevelType w:val="hybridMultilevel"/>
    <w:tmpl w:val="14484ED2"/>
    <w:lvl w:ilvl="0" w:tplc="EA5C6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EC666D"/>
    <w:multiLevelType w:val="hybridMultilevel"/>
    <w:tmpl w:val="9CA02E5C"/>
    <w:lvl w:ilvl="0" w:tplc="2E747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A86005"/>
    <w:multiLevelType w:val="hybridMultilevel"/>
    <w:tmpl w:val="BAA2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74"/>
    <w:rsid w:val="00012604"/>
    <w:rsid w:val="000233B7"/>
    <w:rsid w:val="00034748"/>
    <w:rsid w:val="00036E6C"/>
    <w:rsid w:val="00043CFE"/>
    <w:rsid w:val="00045EBC"/>
    <w:rsid w:val="00062A06"/>
    <w:rsid w:val="00075078"/>
    <w:rsid w:val="00076C3D"/>
    <w:rsid w:val="00083514"/>
    <w:rsid w:val="0008556F"/>
    <w:rsid w:val="000A4462"/>
    <w:rsid w:val="000A71AA"/>
    <w:rsid w:val="000C3C41"/>
    <w:rsid w:val="000D4AD4"/>
    <w:rsid w:val="00112A3B"/>
    <w:rsid w:val="00125C1D"/>
    <w:rsid w:val="001512EC"/>
    <w:rsid w:val="00154F77"/>
    <w:rsid w:val="0017494A"/>
    <w:rsid w:val="0017625D"/>
    <w:rsid w:val="001826D4"/>
    <w:rsid w:val="001B482F"/>
    <w:rsid w:val="001C1ED9"/>
    <w:rsid w:val="001D0CF5"/>
    <w:rsid w:val="001E399F"/>
    <w:rsid w:val="001F7CE9"/>
    <w:rsid w:val="002134D3"/>
    <w:rsid w:val="002412BC"/>
    <w:rsid w:val="00246BA9"/>
    <w:rsid w:val="00251799"/>
    <w:rsid w:val="00271FEE"/>
    <w:rsid w:val="002A6D64"/>
    <w:rsid w:val="002B4A0D"/>
    <w:rsid w:val="002B5853"/>
    <w:rsid w:val="002D0499"/>
    <w:rsid w:val="002D625C"/>
    <w:rsid w:val="002E070A"/>
    <w:rsid w:val="002E6124"/>
    <w:rsid w:val="00302255"/>
    <w:rsid w:val="00302BE2"/>
    <w:rsid w:val="00303A68"/>
    <w:rsid w:val="00312CFC"/>
    <w:rsid w:val="00315F17"/>
    <w:rsid w:val="00316CD1"/>
    <w:rsid w:val="00330731"/>
    <w:rsid w:val="003350E5"/>
    <w:rsid w:val="00342C20"/>
    <w:rsid w:val="00345443"/>
    <w:rsid w:val="003475E9"/>
    <w:rsid w:val="003550D1"/>
    <w:rsid w:val="00356B5D"/>
    <w:rsid w:val="00367D9E"/>
    <w:rsid w:val="00387B3C"/>
    <w:rsid w:val="00395104"/>
    <w:rsid w:val="003A1AAB"/>
    <w:rsid w:val="003A59D5"/>
    <w:rsid w:val="003A630B"/>
    <w:rsid w:val="003B7EE8"/>
    <w:rsid w:val="003C2271"/>
    <w:rsid w:val="003C5344"/>
    <w:rsid w:val="003D00CB"/>
    <w:rsid w:val="003E117A"/>
    <w:rsid w:val="003E6C78"/>
    <w:rsid w:val="003E7C56"/>
    <w:rsid w:val="00400319"/>
    <w:rsid w:val="00417593"/>
    <w:rsid w:val="004229C2"/>
    <w:rsid w:val="00435340"/>
    <w:rsid w:val="00441BC1"/>
    <w:rsid w:val="00463DE3"/>
    <w:rsid w:val="0046690B"/>
    <w:rsid w:val="00475900"/>
    <w:rsid w:val="00480C03"/>
    <w:rsid w:val="00484D5A"/>
    <w:rsid w:val="004B1C9C"/>
    <w:rsid w:val="004B2812"/>
    <w:rsid w:val="004B6EF2"/>
    <w:rsid w:val="004D5508"/>
    <w:rsid w:val="004E0C18"/>
    <w:rsid w:val="004F7F97"/>
    <w:rsid w:val="005304BB"/>
    <w:rsid w:val="00531673"/>
    <w:rsid w:val="00533AAD"/>
    <w:rsid w:val="00537C4A"/>
    <w:rsid w:val="005A5A88"/>
    <w:rsid w:val="005D0D9E"/>
    <w:rsid w:val="005D7277"/>
    <w:rsid w:val="005F3B0A"/>
    <w:rsid w:val="0060067B"/>
    <w:rsid w:val="006074B9"/>
    <w:rsid w:val="00617F72"/>
    <w:rsid w:val="00625FD7"/>
    <w:rsid w:val="006431D5"/>
    <w:rsid w:val="00654008"/>
    <w:rsid w:val="00670B50"/>
    <w:rsid w:val="006710FC"/>
    <w:rsid w:val="00677B08"/>
    <w:rsid w:val="0068055B"/>
    <w:rsid w:val="00692A1A"/>
    <w:rsid w:val="00694EC9"/>
    <w:rsid w:val="00697435"/>
    <w:rsid w:val="006A7A15"/>
    <w:rsid w:val="006C3F97"/>
    <w:rsid w:val="00701D5A"/>
    <w:rsid w:val="00703E34"/>
    <w:rsid w:val="00737BA2"/>
    <w:rsid w:val="00740096"/>
    <w:rsid w:val="007546A5"/>
    <w:rsid w:val="007726D9"/>
    <w:rsid w:val="00775D0D"/>
    <w:rsid w:val="00790B45"/>
    <w:rsid w:val="00794F8F"/>
    <w:rsid w:val="007A3876"/>
    <w:rsid w:val="007C24F5"/>
    <w:rsid w:val="007C5BC4"/>
    <w:rsid w:val="007E4464"/>
    <w:rsid w:val="00811CD9"/>
    <w:rsid w:val="0083539E"/>
    <w:rsid w:val="00836B9F"/>
    <w:rsid w:val="008818B1"/>
    <w:rsid w:val="0088458C"/>
    <w:rsid w:val="008A53AC"/>
    <w:rsid w:val="008B6D69"/>
    <w:rsid w:val="008D7BD8"/>
    <w:rsid w:val="008E16DD"/>
    <w:rsid w:val="00900FC8"/>
    <w:rsid w:val="00931D94"/>
    <w:rsid w:val="00931EF2"/>
    <w:rsid w:val="009403CF"/>
    <w:rsid w:val="009468A0"/>
    <w:rsid w:val="0095469D"/>
    <w:rsid w:val="0098145D"/>
    <w:rsid w:val="009831BB"/>
    <w:rsid w:val="009837D6"/>
    <w:rsid w:val="0098467C"/>
    <w:rsid w:val="009879EE"/>
    <w:rsid w:val="009C107D"/>
    <w:rsid w:val="009C4932"/>
    <w:rsid w:val="009D398F"/>
    <w:rsid w:val="009D5FC4"/>
    <w:rsid w:val="009D779A"/>
    <w:rsid w:val="009F5A5F"/>
    <w:rsid w:val="009F6F5C"/>
    <w:rsid w:val="00A1162E"/>
    <w:rsid w:val="00A42682"/>
    <w:rsid w:val="00A461F5"/>
    <w:rsid w:val="00A72A88"/>
    <w:rsid w:val="00A902BD"/>
    <w:rsid w:val="00A9241B"/>
    <w:rsid w:val="00AA215A"/>
    <w:rsid w:val="00AA5898"/>
    <w:rsid w:val="00AA6D7B"/>
    <w:rsid w:val="00AA750F"/>
    <w:rsid w:val="00AC1325"/>
    <w:rsid w:val="00AD2E98"/>
    <w:rsid w:val="00AE2786"/>
    <w:rsid w:val="00AE5D40"/>
    <w:rsid w:val="00AE64DD"/>
    <w:rsid w:val="00B109B7"/>
    <w:rsid w:val="00B21263"/>
    <w:rsid w:val="00B454D0"/>
    <w:rsid w:val="00B53A45"/>
    <w:rsid w:val="00B55C9E"/>
    <w:rsid w:val="00B705F5"/>
    <w:rsid w:val="00B80EA9"/>
    <w:rsid w:val="00B91FE3"/>
    <w:rsid w:val="00BB2735"/>
    <w:rsid w:val="00BC0899"/>
    <w:rsid w:val="00BD15D4"/>
    <w:rsid w:val="00BD1858"/>
    <w:rsid w:val="00BD74C4"/>
    <w:rsid w:val="00BE15AE"/>
    <w:rsid w:val="00BE386B"/>
    <w:rsid w:val="00BE7F09"/>
    <w:rsid w:val="00BF76B5"/>
    <w:rsid w:val="00BF7B0C"/>
    <w:rsid w:val="00C010DD"/>
    <w:rsid w:val="00C11AC1"/>
    <w:rsid w:val="00C12574"/>
    <w:rsid w:val="00C34AA7"/>
    <w:rsid w:val="00C350FA"/>
    <w:rsid w:val="00C44245"/>
    <w:rsid w:val="00C52E00"/>
    <w:rsid w:val="00C546E3"/>
    <w:rsid w:val="00C578E6"/>
    <w:rsid w:val="00C715C7"/>
    <w:rsid w:val="00C7309D"/>
    <w:rsid w:val="00CB0104"/>
    <w:rsid w:val="00CB4CC4"/>
    <w:rsid w:val="00CC1661"/>
    <w:rsid w:val="00CC51DA"/>
    <w:rsid w:val="00CD7446"/>
    <w:rsid w:val="00CE7D23"/>
    <w:rsid w:val="00CF3940"/>
    <w:rsid w:val="00CF72E6"/>
    <w:rsid w:val="00D0561F"/>
    <w:rsid w:val="00D06B6D"/>
    <w:rsid w:val="00D17235"/>
    <w:rsid w:val="00D35670"/>
    <w:rsid w:val="00D4108F"/>
    <w:rsid w:val="00D43010"/>
    <w:rsid w:val="00D62EA5"/>
    <w:rsid w:val="00D64822"/>
    <w:rsid w:val="00D80D9F"/>
    <w:rsid w:val="00D84BE6"/>
    <w:rsid w:val="00D87904"/>
    <w:rsid w:val="00D951CA"/>
    <w:rsid w:val="00DA5390"/>
    <w:rsid w:val="00DC468D"/>
    <w:rsid w:val="00DD1F30"/>
    <w:rsid w:val="00E107E2"/>
    <w:rsid w:val="00E33D65"/>
    <w:rsid w:val="00E50DDF"/>
    <w:rsid w:val="00E51FB4"/>
    <w:rsid w:val="00E635E6"/>
    <w:rsid w:val="00E765E9"/>
    <w:rsid w:val="00E90D2B"/>
    <w:rsid w:val="00EC36C4"/>
    <w:rsid w:val="00ED679C"/>
    <w:rsid w:val="00ED7EF9"/>
    <w:rsid w:val="00EE300C"/>
    <w:rsid w:val="00EF3841"/>
    <w:rsid w:val="00EF5176"/>
    <w:rsid w:val="00F0341A"/>
    <w:rsid w:val="00F03591"/>
    <w:rsid w:val="00F07C33"/>
    <w:rsid w:val="00F11BDF"/>
    <w:rsid w:val="00F1795A"/>
    <w:rsid w:val="00F307B1"/>
    <w:rsid w:val="00F4448C"/>
    <w:rsid w:val="00F667D7"/>
    <w:rsid w:val="00F81476"/>
    <w:rsid w:val="00F82374"/>
    <w:rsid w:val="00FA132E"/>
    <w:rsid w:val="00FC0095"/>
    <w:rsid w:val="00FC4DD2"/>
    <w:rsid w:val="00FE4E24"/>
    <w:rsid w:val="00FE5BC8"/>
    <w:rsid w:val="00FE745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7468B1C-CC16-466B-9E5B-81C97D5E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xplanation"/>
    <w:qFormat/>
    <w:rsid w:val="00C12574"/>
  </w:style>
  <w:style w:type="paragraph" w:styleId="Heading1">
    <w:name w:val="heading 1"/>
    <w:aliases w:val="Major Headings"/>
    <w:basedOn w:val="Normal"/>
    <w:next w:val="Normal"/>
    <w:link w:val="Heading1Char"/>
    <w:uiPriority w:val="1"/>
    <w:qFormat/>
    <w:rsid w:val="00625FD7"/>
    <w:pPr>
      <w:keepNext/>
      <w:keepLines/>
      <w:spacing w:after="0" w:line="240" w:lineRule="auto"/>
      <w:jc w:val="center"/>
      <w:outlineLvl w:val="0"/>
    </w:pPr>
    <w:rPr>
      <w:rFonts w:ascii="Trebuchet MS" w:eastAsiaTheme="majorEastAsia" w:hAnsi="Trebuchet MS" w:cstheme="majorBidi"/>
      <w:b/>
      <w:bCs/>
      <w:sz w:val="28"/>
      <w:szCs w:val="28"/>
    </w:rPr>
  </w:style>
  <w:style w:type="paragraph" w:styleId="Heading2">
    <w:name w:val="heading 2"/>
    <w:aliases w:val="Minor Headings"/>
    <w:basedOn w:val="Normal"/>
    <w:next w:val="Normal"/>
    <w:link w:val="Heading2Char"/>
    <w:uiPriority w:val="2"/>
    <w:qFormat/>
    <w:rsid w:val="00625FD7"/>
    <w:pPr>
      <w:keepNext/>
      <w:keepLines/>
      <w:spacing w:after="0" w:line="240" w:lineRule="auto"/>
      <w:outlineLvl w:val="1"/>
    </w:pPr>
    <w:rPr>
      <w:rFonts w:ascii="Trebuchet MS" w:eastAsiaTheme="majorEastAsia" w:hAnsi="Trebuchet MS"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1"/>
    <w:rsid w:val="00625FD7"/>
    <w:rPr>
      <w:rFonts w:ascii="Trebuchet MS" w:eastAsiaTheme="majorEastAsia" w:hAnsi="Trebuchet MS" w:cstheme="majorBidi"/>
      <w:b/>
      <w:bCs/>
      <w:sz w:val="28"/>
      <w:szCs w:val="28"/>
    </w:rPr>
  </w:style>
  <w:style w:type="character" w:customStyle="1" w:styleId="Heading2Char">
    <w:name w:val="Heading 2 Char"/>
    <w:aliases w:val="Minor Headings Char"/>
    <w:basedOn w:val="DefaultParagraphFont"/>
    <w:link w:val="Heading2"/>
    <w:uiPriority w:val="2"/>
    <w:rsid w:val="00625FD7"/>
    <w:rPr>
      <w:rFonts w:ascii="Trebuchet MS" w:eastAsiaTheme="majorEastAsia" w:hAnsi="Trebuchet MS" w:cstheme="majorBidi"/>
      <w:b/>
      <w:bCs/>
      <w:sz w:val="24"/>
      <w:szCs w:val="26"/>
    </w:rPr>
  </w:style>
  <w:style w:type="paragraph" w:styleId="Title">
    <w:name w:val="Title"/>
    <w:basedOn w:val="Normal"/>
    <w:next w:val="Normal"/>
    <w:link w:val="TitleChar"/>
    <w:qFormat/>
    <w:rsid w:val="00625FD7"/>
    <w:pPr>
      <w:spacing w:after="0" w:line="240" w:lineRule="auto"/>
      <w:contextualSpacing/>
      <w:jc w:val="center"/>
    </w:pPr>
    <w:rPr>
      <w:rFonts w:ascii="Trebuchet MS" w:eastAsiaTheme="majorEastAsia" w:hAnsi="Trebuchet MS" w:cstheme="majorBidi"/>
      <w:b/>
      <w:spacing w:val="5"/>
      <w:kern w:val="28"/>
      <w:sz w:val="32"/>
      <w:szCs w:val="52"/>
    </w:rPr>
  </w:style>
  <w:style w:type="character" w:customStyle="1" w:styleId="TitleChar">
    <w:name w:val="Title Char"/>
    <w:basedOn w:val="DefaultParagraphFont"/>
    <w:link w:val="Title"/>
    <w:rsid w:val="00625FD7"/>
    <w:rPr>
      <w:rFonts w:ascii="Trebuchet MS" w:eastAsiaTheme="majorEastAsia" w:hAnsi="Trebuchet MS" w:cstheme="majorBidi"/>
      <w:b/>
      <w:spacing w:val="5"/>
      <w:kern w:val="28"/>
      <w:sz w:val="32"/>
      <w:szCs w:val="52"/>
    </w:rPr>
  </w:style>
  <w:style w:type="paragraph" w:styleId="NoSpacing">
    <w:name w:val="No Spacing"/>
    <w:aliases w:val="Example"/>
    <w:basedOn w:val="Normal"/>
    <w:next w:val="Normal"/>
    <w:uiPriority w:val="5"/>
    <w:qFormat/>
    <w:rsid w:val="00625FD7"/>
    <w:pPr>
      <w:spacing w:after="0" w:line="240" w:lineRule="auto"/>
      <w:ind w:left="720"/>
    </w:pPr>
    <w:rPr>
      <w:rFonts w:ascii="Times New Roman" w:hAnsi="Times New Roman"/>
      <w:sz w:val="24"/>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table" w:styleId="TableGrid">
    <w:name w:val="Table Grid"/>
    <w:basedOn w:val="TableNormal"/>
    <w:uiPriority w:val="39"/>
    <w:rsid w:val="003D00CB"/>
    <w:pPr>
      <w:spacing w:after="0" w:line="240" w:lineRule="auto"/>
    </w:pPr>
    <w:rPr>
      <w:rFonts w:eastAsiaTheme="minorEastAsia" w:hAnsi="Times New Roman" w:cs="Times New Roma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00CB"/>
    <w:pPr>
      <w:spacing w:line="240" w:lineRule="auto"/>
    </w:pPr>
    <w:rPr>
      <w:rFonts w:eastAsiaTheme="minorEastAsia" w:hAnsi="Times New Roman" w:cs="Times New Roman"/>
      <w:i/>
      <w:iCs/>
      <w:color w:val="1F497D" w:themeColor="text2"/>
      <w:sz w:val="18"/>
      <w:szCs w:val="18"/>
      <w:lang w:val="en-US" w:eastAsia="ko-KR"/>
    </w:rPr>
  </w:style>
  <w:style w:type="table" w:styleId="PlainTable2">
    <w:name w:val="Plain Table 2"/>
    <w:basedOn w:val="TableNormal"/>
    <w:uiPriority w:val="42"/>
    <w:rsid w:val="003D00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4B2812"/>
    <w:rPr>
      <w:color w:val="0000FF" w:themeColor="hyperlink"/>
      <w:u w:val="single"/>
    </w:rPr>
  </w:style>
  <w:style w:type="character" w:customStyle="1" w:styleId="Mention1">
    <w:name w:val="Mention1"/>
    <w:basedOn w:val="DefaultParagraphFont"/>
    <w:uiPriority w:val="99"/>
    <w:semiHidden/>
    <w:unhideWhenUsed/>
    <w:rsid w:val="009D779A"/>
    <w:rPr>
      <w:color w:val="2B579A"/>
      <w:shd w:val="clear" w:color="auto" w:fill="E6E6E6"/>
    </w:rPr>
  </w:style>
  <w:style w:type="character" w:customStyle="1" w:styleId="UnresolvedMention">
    <w:name w:val="Unresolved Mention"/>
    <w:basedOn w:val="DefaultParagraphFont"/>
    <w:uiPriority w:val="99"/>
    <w:semiHidden/>
    <w:unhideWhenUsed/>
    <w:rsid w:val="003C2271"/>
    <w:rPr>
      <w:color w:val="808080"/>
      <w:shd w:val="clear" w:color="auto" w:fill="E6E6E6"/>
    </w:rPr>
  </w:style>
  <w:style w:type="paragraph" w:styleId="ListParagraph">
    <w:name w:val="List Paragraph"/>
    <w:basedOn w:val="Normal"/>
    <w:uiPriority w:val="34"/>
    <w:qFormat/>
    <w:rsid w:val="004D5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3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9</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Ji Hong Ahn</cp:lastModifiedBy>
  <cp:revision>159</cp:revision>
  <dcterms:created xsi:type="dcterms:W3CDTF">2017-02-15T16:28:00Z</dcterms:created>
  <dcterms:modified xsi:type="dcterms:W3CDTF">2017-07-24T11:47:00Z</dcterms:modified>
</cp:coreProperties>
</file>