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8znma8g01jo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Jaden LaBrosse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Hudson</w:t>
      </w:r>
      <w:r w:rsidDel="00000000" w:rsidR="00000000" w:rsidRPr="00000000">
        <w:rPr>
          <w:rtl w:val="0"/>
        </w:rPr>
        <w:t xml:space="preserve">, NH • (603)921-9993 • jadenlabrosse@gmail.com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1c4587"/>
          <w:sz w:val="30"/>
          <w:szCs w:val="30"/>
        </w:rPr>
      </w:pPr>
      <w:bookmarkStart w:colFirst="0" w:colLast="0" w:name="_fbbpj74s9zi4" w:id="1"/>
      <w:bookmarkEnd w:id="1"/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Results‑driven Computer Science professional with 5+ years of experience in customer experience leadership, technical troubleshooting, and team development. Promoted to Experience Supervisor at Best Buy for strong performance and leadership capabilities. Currently pursuing a B.S. in Computer Science at SNHU, with hands-on knowledge, problem‑solving, and process optimization. Known for improving workflows, supporting technical solutions, and delivering high‑quality customer experiences.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1c4587"/>
          <w:sz w:val="30"/>
          <w:szCs w:val="30"/>
        </w:rPr>
      </w:pPr>
      <w:bookmarkStart w:colFirst="0" w:colLast="0" w:name="_ngxzp8oxf017" w:id="2"/>
      <w:bookmarkEnd w:id="2"/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Core Skills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Programming Languages — Python, Java, C++, HTML, CSS,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Troubleshooting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 Improvement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Team Training &amp; Development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Communication &amp; Collaboration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1c4587"/>
          <w:sz w:val="30"/>
          <w:szCs w:val="30"/>
        </w:rPr>
      </w:pPr>
      <w:bookmarkStart w:colFirst="0" w:colLast="0" w:name="_ujtfl8ckfgja" w:id="3"/>
      <w:bookmarkEnd w:id="3"/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k14a4zq2y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Buy — Experience Supervisor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October 2021 -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 and support a team to ensure consistent, high‑quality customer experiences across multiple departments.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and coach team members to improve product knowledge, service delivery, and sales performance.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customer feedback and operational metrics to identify improvement opportunities and implement workflow enhancements.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escalated customer issues by providing technical troubleshooting, product recommendations, and service guidance.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store leadership to execute initiatives that increase customer satisfaction and operational efficiency.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color w:val="1c4587"/>
          <w:sz w:val="30"/>
          <w:szCs w:val="30"/>
        </w:rPr>
      </w:pPr>
      <w:bookmarkStart w:colFirst="0" w:colLast="0" w:name="_xzj9clp69yhy" w:id="5"/>
      <w:bookmarkEnd w:id="5"/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Southern New Hampshire University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Bachelor of Science, Computer Science — In Progress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Nashua Community College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Associate of Science, Computer Science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