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Bonifacio, Jade Mark Angelo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public class Exercise1 {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// a. The program will calculate the product of the three integers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System.out.println(“Calculate the product of three integers.”);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//b. Scanner that reads values from standard input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Scanner scanner = new Scanner(System.in);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c. x, y, z, and result are declared as int.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 x;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 y;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 z;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 result;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d. prompt user to input first integer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System.out.print("Enter the first integer: ");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e. Read the first integer from the user and store it in variable x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x = scanner.nextInt();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// f. Prompt user to input second integer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System.out.print("Enter the second integer: ");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g. Read the second integer from the user and store it in variable y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y = scanner.nextInt();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h. Prompt the user to input third integer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System.out.print("Enter the third integer: ");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i. Read the third integer from the user and store it in variable z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z = scanner.nextInt();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/*j. Compute the product of three integers contained in variable x, y, and z and assign the result to the variable result. */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result = x * y * z;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k. Display the output message.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System.out.println("Product is: " + result);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scanner.close();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System.out.printf(“x = %d\n”, x)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x = 2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System.out.printf(“Value of %d + % d is %d\n”, x, x, (x + x));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Value of 2 + 2 is 4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System.out.printf(“x =”);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x =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System.out.printf(“%d = %d\n”, (x + y), (y + x))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5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Multiple Choice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= i + j + k + 7; // answer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System.out.println(“variables whose values are modified”);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System.out.println(“a = 5”);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value = input.nextInt();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Multiple Choice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y=a*x*x*x+ 7; // answer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y=a*x*x*(x+ 7 );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y=(a*x)*x*(x+ 7 );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y=(a*x)*x*x+ 7; // answer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y=a*(x*x*x)+ 7;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// answer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y=a*x*(x*x+ 7 );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Application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x = 7 + 3 * 6 / 2 - 1;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 = 7 + 18 / 2 - 1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 = 7 + 9 - 1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 = 16 - 1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 = 15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= 2 % 2 + 2 * 2 - 2 / 2;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2 % 2 + 4 - 2 / 2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2 % 2 + 4 - 1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 + 4 - 1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4 - 1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= ( 3 * 9 *(3 + (9 * 3 / (3))))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( 3 * 9 *(3 + (27 / (3))))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( 3 * 9 *(3 + 9)))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( 3 * 9 *(12)))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