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&lt;WiFiClient.h&gt;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&lt;ESP8266WebServer.h&gt;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&lt;ESP8266HTTPClient.h&gt;   //esp files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#include&lt;SoftwareSerial.h&gt; //Included SoftwareSerial Library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//Started mySerial SoftwareSerial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SoftwareSerial mySerial(D3,D4);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char *ssid = "android ap";  //ENTER YOUR WIFI SETTINGS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char *password = "androidap";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String ToCo_id="TOILET-1";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compartment=2;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 area="VIKHROLI";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String dirty="NO",water="NO";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gas,count1,dirt;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watery,i;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char id[1];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//Serial Begin at 9600 Baud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mySerial.begin(9600);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pinMode(D2,OUTPUT);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WiFi.mode(WIFI_OFF);  // Wifi mode off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WiFi.mode(WIFI_STA);  // Wifi station mode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WiFi.begin(ssid,password);  // Connecting to Wifi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Serial.println("Connecting");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while(WiFi.status()!=WL_CONNECTED)  // Checking if connected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Serial.println("");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Serial.print("Connected to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Serial.println(ssid);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Serial.print("IP address: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Serial.println(WiFi.localIP());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digitalWrite(D2,HIGH);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HTTPClient http;    //Declare object of class HTTPClient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WiFiClient client;  //Declare object of class WifiClient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for(i=1;i&lt;5;i++){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while(!mySerial.available()){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mySerial.readBytes(id,1); //Read the serial data and store 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Serial.print(" id=");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Serial.println(id);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if(id[0]=='G'){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while(mySerial.available()&lt;2){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byte b1  = mySerial.read();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byte b2 =  mySerial.read();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gas = ((int)b1) * 256 + b2;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Serial.print("gas: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Serial.println(gas);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if(id[0]=='C'){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while(!mySerial.available()){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count1=mySerial.read(); //Read the serial data and store 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Serial.print(" count1=");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Serial.println(count1);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if(id[0]=='D'){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while(!mySerial.available()){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dirt=mySerial.read(); //Read the serial data and store 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Serial.print(" dirt=");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if(dirt==1){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dirty="YES";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Serial.println(dirty);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dirty="NO";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Serial.println(dirty);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if(id[0]=='W'){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while(!mySerial.available()){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watery=mySerial.read(); //Read the serial data and store 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Serial.print(" water=");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if(watery==1){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water="YES";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Serial.println(water);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water="NO";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Serial.println(water);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http.begin(client,"http://192.168.43.35/test/designv2.php?ToCo_id="+ToCo_id+"&amp;gas="+gas+"&amp;count1="+count1+"&amp;water="+water+"&amp;dirty="+dirty+"&amp;area="+area+"&amp;compartment="+compartment);              //Specify request destination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int httpCode = http.GET();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Serial.println(httpCode);   //Print HTTP return code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http.end();  //Close connection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delay(1000);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while(WiFi.status()!=WL_CONNECTED)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digitalWrite(D2,LOW);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delay(1000);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